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D0" w:rsidRDefault="00C628AF" w:rsidP="00CF3F59">
      <w:pPr>
        <w:pStyle w:val="Heading1"/>
        <w:ind w:left="284"/>
        <w:rPr>
          <w:color w:val="7030A0"/>
          <w:sz w:val="32"/>
          <w:szCs w:val="32"/>
        </w:rPr>
      </w:pP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4792345</wp:posOffset>
                </wp:positionH>
                <wp:positionV relativeFrom="paragraph">
                  <wp:posOffset>1270</wp:posOffset>
                </wp:positionV>
                <wp:extent cx="1880235" cy="566420"/>
                <wp:effectExtent l="10795" t="8255" r="1397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566420"/>
                        </a:xfrm>
                        <a:prstGeom prst="rect">
                          <a:avLst/>
                        </a:prstGeom>
                        <a:solidFill>
                          <a:srgbClr val="FFFFFF"/>
                        </a:solidFill>
                        <a:ln w="9525">
                          <a:solidFill>
                            <a:schemeClr val="accent4">
                              <a:lumMod val="50000"/>
                              <a:lumOff val="0"/>
                            </a:schemeClr>
                          </a:solidFill>
                          <a:miter lim="800000"/>
                          <a:headEnd/>
                          <a:tailEnd/>
                        </a:ln>
                      </wps:spPr>
                      <wps:txbx>
                        <w:txbxContent>
                          <w:p w:rsidR="004049D0" w:rsidRPr="004049D0" w:rsidRDefault="004049D0">
                            <w:pPr>
                              <w:rPr>
                                <w:color w:val="403152" w:themeColor="accent4" w:themeShade="80"/>
                                <w:lang w:val="sr-Cyrl-RS"/>
                              </w:rPr>
                            </w:pPr>
                            <w:r w:rsidRPr="004049D0">
                              <w:rPr>
                                <w:color w:val="403152" w:themeColor="accent4" w:themeShade="80"/>
                                <w:lang w:val="sr-Cyrl-RS"/>
                              </w:rPr>
                              <w:t>дел. бр.</w:t>
                            </w:r>
                            <w:r w:rsidR="00F90701">
                              <w:rPr>
                                <w:color w:val="403152" w:themeColor="accent4" w:themeShade="80"/>
                                <w:lang w:val="sr-Cyrl-RS"/>
                              </w:rPr>
                              <w:t xml:space="preserve"> 459/3</w:t>
                            </w:r>
                          </w:p>
                          <w:p w:rsidR="004049D0" w:rsidRPr="004049D0" w:rsidRDefault="004049D0">
                            <w:pPr>
                              <w:rPr>
                                <w:color w:val="403152" w:themeColor="accent4" w:themeShade="80"/>
                                <w:lang w:val="sr-Cyrl-RS"/>
                              </w:rPr>
                            </w:pPr>
                            <w:r w:rsidRPr="004049D0">
                              <w:rPr>
                                <w:color w:val="403152" w:themeColor="accent4" w:themeShade="80"/>
                                <w:lang w:val="sr-Cyrl-RS"/>
                              </w:rPr>
                              <w:t>датум: 15. 9. 2025</w:t>
                            </w:r>
                            <w:r w:rsidR="00CA5485">
                              <w:rPr>
                                <w:color w:val="403152" w:themeColor="accent4" w:themeShade="80"/>
                                <w:lang w:val="sr-Cyrl-RS"/>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35pt;margin-top:.1pt;width:148.05pt;height:4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" strokecolor="#3f3151 [1607]">
                <v:textbox>
                  <w:txbxContent>
                    <w:p w:rsidR="004049D0" w:rsidRPr="004049D0" w:rsidRDefault="004049D0">
                      <w:pPr>
                        <w:rPr>
                          <w:color w:val="403152" w:themeColor="accent4" w:themeShade="80"/>
                          <w:lang w:val="sr-Cyrl-RS"/>
                        </w:rPr>
                      </w:pPr>
                      <w:r w:rsidRPr="004049D0">
                        <w:rPr>
                          <w:color w:val="403152" w:themeColor="accent4" w:themeShade="80"/>
                          <w:lang w:val="sr-Cyrl-RS"/>
                        </w:rPr>
                        <w:t>дел. бр.</w:t>
                      </w:r>
                      <w:r w:rsidR="00F90701">
                        <w:rPr>
                          <w:color w:val="403152" w:themeColor="accent4" w:themeShade="80"/>
                          <w:lang w:val="sr-Cyrl-RS"/>
                        </w:rPr>
                        <w:t xml:space="preserve"> 459/3</w:t>
                      </w:r>
                    </w:p>
                    <w:p w:rsidR="004049D0" w:rsidRPr="004049D0" w:rsidRDefault="004049D0">
                      <w:pPr>
                        <w:rPr>
                          <w:color w:val="403152" w:themeColor="accent4" w:themeShade="80"/>
                          <w:lang w:val="sr-Cyrl-RS"/>
                        </w:rPr>
                      </w:pPr>
                      <w:r w:rsidRPr="004049D0">
                        <w:rPr>
                          <w:color w:val="403152" w:themeColor="accent4" w:themeShade="80"/>
                          <w:lang w:val="sr-Cyrl-RS"/>
                        </w:rPr>
                        <w:t>датум: 15. 9. 2025</w:t>
                      </w:r>
                      <w:r w:rsidR="00CA5485">
                        <w:rPr>
                          <w:color w:val="403152" w:themeColor="accent4" w:themeShade="80"/>
                          <w:lang w:val="sr-Cyrl-RS"/>
                        </w:rPr>
                        <w:t>.</w:t>
                      </w:r>
                      <w:bookmarkStart w:id="1" w:name="_GoBack"/>
                      <w:bookmarkEnd w:id="1"/>
                    </w:p>
                  </w:txbxContent>
                </v:textbox>
                <w10:wrap type="square"/>
              </v:shape>
            </w:pict>
          </mc:Fallback>
        </mc:AlternateContent>
      </w:r>
      <w:r w:rsidR="00CF3F59">
        <w:rPr>
          <w:color w:val="7030A0"/>
          <w:sz w:val="32"/>
          <w:szCs w:val="32"/>
        </w:rPr>
        <w:t xml:space="preserve">           </w:t>
      </w: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4049D0" w:rsidRDefault="004049D0" w:rsidP="004049D0">
      <w:pPr>
        <w:pStyle w:val="Heading1"/>
        <w:spacing w:line="360" w:lineRule="auto"/>
        <w:ind w:left="284"/>
        <w:jc w:val="center"/>
        <w:rPr>
          <w:color w:val="7030A0"/>
          <w:sz w:val="52"/>
          <w:szCs w:val="52"/>
          <w:lang w:val="sr-Cyrl-RS"/>
        </w:rPr>
      </w:pPr>
      <w:r w:rsidRPr="004049D0">
        <w:rPr>
          <w:color w:val="7030A0"/>
          <w:sz w:val="52"/>
          <w:szCs w:val="52"/>
          <w:lang w:val="sr-Cyrl-RS"/>
        </w:rPr>
        <w:t>ГОДИШЊИ ИЗВЕШТАЈ РАДА</w:t>
      </w:r>
    </w:p>
    <w:p w:rsidR="004049D0" w:rsidRDefault="004049D0" w:rsidP="004049D0">
      <w:pPr>
        <w:pStyle w:val="Heading1"/>
        <w:spacing w:line="360" w:lineRule="auto"/>
        <w:ind w:left="284"/>
        <w:jc w:val="center"/>
        <w:rPr>
          <w:color w:val="7030A0"/>
          <w:sz w:val="44"/>
          <w:szCs w:val="44"/>
          <w:lang w:val="sr-Cyrl-RS"/>
        </w:rPr>
      </w:pPr>
      <w:r w:rsidRPr="004049D0">
        <w:rPr>
          <w:color w:val="7030A0"/>
          <w:sz w:val="44"/>
          <w:szCs w:val="44"/>
          <w:lang w:val="sr-Cyrl-RS"/>
        </w:rPr>
        <w:t>МУЗИЧКЕ ШКОЛЕ „ЈОВАН БАНДУР“ ПАНЧЕВО</w:t>
      </w:r>
    </w:p>
    <w:p w:rsidR="004049D0" w:rsidRDefault="004049D0" w:rsidP="004049D0">
      <w:pPr>
        <w:pStyle w:val="Heading1"/>
        <w:spacing w:line="360" w:lineRule="auto"/>
        <w:ind w:left="284"/>
        <w:jc w:val="center"/>
        <w:rPr>
          <w:color w:val="7030A0"/>
          <w:sz w:val="52"/>
          <w:szCs w:val="52"/>
          <w:lang w:val="sr-Cyrl-RS"/>
        </w:rPr>
      </w:pPr>
    </w:p>
    <w:p w:rsidR="004049D0" w:rsidRPr="004049D0" w:rsidRDefault="004049D0" w:rsidP="004049D0">
      <w:pPr>
        <w:pStyle w:val="Heading1"/>
        <w:spacing w:line="360" w:lineRule="auto"/>
        <w:ind w:left="284"/>
        <w:jc w:val="center"/>
        <w:rPr>
          <w:color w:val="7030A0"/>
          <w:sz w:val="52"/>
          <w:szCs w:val="52"/>
          <w:lang w:val="sr-Cyrl-RS"/>
        </w:rPr>
      </w:pPr>
      <w:r>
        <w:rPr>
          <w:color w:val="7030A0"/>
          <w:sz w:val="52"/>
          <w:szCs w:val="52"/>
          <w:lang w:val="sr-Cyrl-RS"/>
        </w:rPr>
        <w:t>школска година</w:t>
      </w:r>
      <w:r w:rsidRPr="004049D0">
        <w:rPr>
          <w:color w:val="7030A0"/>
          <w:sz w:val="52"/>
          <w:szCs w:val="52"/>
          <w:lang w:val="sr-Cyrl-RS"/>
        </w:rPr>
        <w:t xml:space="preserve"> 2024/2025.</w:t>
      </w:r>
    </w:p>
    <w:p w:rsidR="004049D0" w:rsidRPr="004049D0" w:rsidRDefault="004049D0" w:rsidP="00CF3F59">
      <w:pPr>
        <w:pStyle w:val="Heading1"/>
        <w:ind w:left="284"/>
        <w:rPr>
          <w:color w:val="7030A0"/>
          <w:sz w:val="52"/>
          <w:szCs w:val="5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Default="004049D0" w:rsidP="00CF3F59">
      <w:pPr>
        <w:pStyle w:val="Heading1"/>
        <w:ind w:left="284"/>
        <w:rPr>
          <w:color w:val="7030A0"/>
          <w:sz w:val="32"/>
          <w:szCs w:val="32"/>
        </w:rPr>
      </w:pPr>
    </w:p>
    <w:p w:rsidR="004049D0" w:rsidRPr="00A309DE" w:rsidRDefault="004049D0" w:rsidP="00A309DE">
      <w:pPr>
        <w:pStyle w:val="Heading1"/>
        <w:ind w:left="284"/>
        <w:rPr>
          <w:color w:val="7030A0"/>
          <w:sz w:val="32"/>
          <w:szCs w:val="32"/>
          <w:lang w:val="sr-Cyrl-RS"/>
        </w:rPr>
      </w:pPr>
      <w:r>
        <w:rPr>
          <w:color w:val="7030A0"/>
          <w:sz w:val="32"/>
          <w:szCs w:val="32"/>
          <w:lang w:val="sr-Cyrl-RS"/>
        </w:rPr>
        <w:t>С</w:t>
      </w:r>
      <w:r w:rsidR="00A309DE">
        <w:rPr>
          <w:color w:val="7030A0"/>
          <w:sz w:val="32"/>
          <w:szCs w:val="32"/>
          <w:lang w:val="sr-Cyrl-RS"/>
        </w:rPr>
        <w:t>ептембар, 2025.</w:t>
      </w:r>
    </w:p>
    <w:p w:rsidR="004E77A4" w:rsidRDefault="00A309DE" w:rsidP="00CF3F59">
      <w:pPr>
        <w:pStyle w:val="Heading1"/>
        <w:ind w:left="284"/>
        <w:rPr>
          <w:color w:val="7030A0"/>
          <w:sz w:val="32"/>
          <w:szCs w:val="32"/>
        </w:rPr>
      </w:pPr>
      <w:r>
        <w:rPr>
          <w:color w:val="7030A0"/>
          <w:sz w:val="32"/>
          <w:szCs w:val="32"/>
        </w:rPr>
        <w:lastRenderedPageBreak/>
        <w:t xml:space="preserve">                             </w:t>
      </w:r>
      <w:r w:rsidR="00CF3F59">
        <w:rPr>
          <w:color w:val="7030A0"/>
          <w:sz w:val="32"/>
          <w:szCs w:val="32"/>
        </w:rPr>
        <w:t xml:space="preserve">          </w:t>
      </w:r>
    </w:p>
    <w:sdt>
      <w:sdtPr>
        <w:rPr>
          <w:rFonts w:ascii="Times New Roman" w:eastAsia="Calibri" w:hAnsi="Times New Roman"/>
          <w:color w:val="auto"/>
          <w:kern w:val="2"/>
          <w:sz w:val="28"/>
          <w:szCs w:val="22"/>
          <w:lang w:val="ru-RU"/>
        </w:rPr>
        <w:id w:val="10700813"/>
        <w:docPartObj>
          <w:docPartGallery w:val="Table of Contents"/>
          <w:docPartUnique/>
        </w:docPartObj>
      </w:sdtPr>
      <w:sdtEndPr/>
      <w:sdtContent>
        <w:p w:rsidR="004E77A4" w:rsidRDefault="004E77A4">
          <w:pPr>
            <w:pStyle w:val="TOCHeading"/>
            <w:rPr>
              <w:sz w:val="24"/>
              <w:szCs w:val="24"/>
            </w:rPr>
          </w:pPr>
          <w:r w:rsidRPr="009C24D1">
            <w:rPr>
              <w:rFonts w:ascii="Times New Roman" w:hAnsi="Times New Roman"/>
              <w:b/>
              <w:color w:val="7030A0"/>
              <w:sz w:val="28"/>
              <w:szCs w:val="28"/>
            </w:rPr>
            <w:t>САДРЖАЈ</w:t>
          </w:r>
        </w:p>
        <w:p w:rsidR="004E77A4" w:rsidRPr="004E77A4" w:rsidRDefault="004E77A4" w:rsidP="004E77A4"/>
        <w:p w:rsidR="001E077A" w:rsidRPr="001E077A" w:rsidRDefault="000812F9" w:rsidP="001E077A">
          <w:pPr>
            <w:pStyle w:val="TOC1"/>
            <w:rPr>
              <w:rFonts w:asciiTheme="minorHAnsi" w:eastAsiaTheme="minorEastAsia" w:hAnsiTheme="minorHAnsi" w:cstheme="minorBidi"/>
              <w:noProof/>
              <w:kern w:val="0"/>
              <w:lang w:val="en-US"/>
            </w:rPr>
          </w:pPr>
          <w:r w:rsidRPr="004E77A4">
            <w:fldChar w:fldCharType="begin"/>
          </w:r>
          <w:r w:rsidR="004E77A4" w:rsidRPr="004E77A4">
            <w:instrText xml:space="preserve"> TOC \o "1-3" \h \z \u </w:instrText>
          </w:r>
          <w:r w:rsidRPr="004E77A4">
            <w:fldChar w:fldCharType="separate"/>
          </w:r>
          <w:hyperlink w:anchor="_Toc208560327" w:history="1">
            <w:r w:rsidR="003765C4">
              <w:rPr>
                <w:rStyle w:val="Hyperlink"/>
                <w:noProof/>
                <w:sz w:val="24"/>
                <w:szCs w:val="24"/>
              </w:rPr>
              <w:t xml:space="preserve">1. </w:t>
            </w:r>
            <w:r w:rsidR="001E077A" w:rsidRPr="001E077A">
              <w:rPr>
                <w:rStyle w:val="Hyperlink"/>
                <w:noProof/>
                <w:sz w:val="24"/>
                <w:szCs w:val="24"/>
              </w:rPr>
              <w:t>УВОД</w:t>
            </w:r>
            <w:r w:rsidR="001E077A" w:rsidRPr="001E077A">
              <w:rPr>
                <w:noProof/>
                <w:webHidden/>
              </w:rPr>
              <w:tab/>
            </w:r>
            <w:r w:rsidRPr="001E077A">
              <w:rPr>
                <w:noProof/>
                <w:webHidden/>
              </w:rPr>
              <w:fldChar w:fldCharType="begin"/>
            </w:r>
            <w:r w:rsidR="001E077A" w:rsidRPr="001E077A">
              <w:rPr>
                <w:noProof/>
                <w:webHidden/>
              </w:rPr>
              <w:instrText xml:space="preserve"> PAGEREF _Toc208560327 \h </w:instrText>
            </w:r>
            <w:r w:rsidRPr="001E077A">
              <w:rPr>
                <w:noProof/>
                <w:webHidden/>
              </w:rPr>
            </w:r>
            <w:r w:rsidRPr="001E077A">
              <w:rPr>
                <w:noProof/>
                <w:webHidden/>
              </w:rPr>
              <w:fldChar w:fldCharType="separate"/>
            </w:r>
            <w:r w:rsidR="00362545">
              <w:rPr>
                <w:noProof/>
                <w:webHidden/>
              </w:rPr>
              <w:t>4</w:t>
            </w:r>
            <w:r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28" w:history="1">
            <w:r w:rsidR="001E077A" w:rsidRPr="001E077A">
              <w:rPr>
                <w:rStyle w:val="Hyperlink"/>
                <w:noProof/>
                <w:sz w:val="24"/>
                <w:szCs w:val="24"/>
              </w:rPr>
              <w:t>2. УСЛОВИ РАДА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_Toc208560328 \h </w:instrText>
            </w:r>
            <w:r w:rsidR="000812F9" w:rsidRPr="001E077A">
              <w:rPr>
                <w:noProof/>
                <w:webHidden/>
              </w:rPr>
            </w:r>
            <w:r w:rsidR="000812F9" w:rsidRPr="001E077A">
              <w:rPr>
                <w:noProof/>
                <w:webHidden/>
              </w:rPr>
              <w:fldChar w:fldCharType="separate"/>
            </w:r>
            <w:r w:rsidR="00362545">
              <w:rPr>
                <w:noProof/>
                <w:webHidden/>
              </w:rPr>
              <w:t>5</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29" w:history="1">
            <w:r w:rsidR="001E077A" w:rsidRPr="001E077A">
              <w:rPr>
                <w:rStyle w:val="Hyperlink"/>
                <w:noProof/>
                <w:sz w:val="24"/>
                <w:szCs w:val="24"/>
              </w:rPr>
              <w:t>3. УПИС УЧЕНИКА У ШКОЛСКОЈ 2024/2025. ГОДИНИ</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_Toc208560329 \h </w:instrText>
            </w:r>
            <w:r w:rsidR="000812F9" w:rsidRPr="001E077A">
              <w:rPr>
                <w:noProof/>
                <w:webHidden/>
              </w:rPr>
            </w:r>
            <w:r w:rsidR="000812F9" w:rsidRPr="001E077A">
              <w:rPr>
                <w:noProof/>
                <w:webHidden/>
              </w:rPr>
              <w:fldChar w:fldCharType="separate"/>
            </w:r>
            <w:r w:rsidR="00362545">
              <w:rPr>
                <w:noProof/>
                <w:webHidden/>
              </w:rPr>
              <w:t>7</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0" w:history="1">
            <w:r w:rsidR="003765C4">
              <w:rPr>
                <w:rStyle w:val="Hyperlink"/>
                <w:noProof/>
                <w:sz w:val="24"/>
                <w:szCs w:val="24"/>
              </w:rPr>
              <w:t xml:space="preserve">4. </w:t>
            </w:r>
            <w:r w:rsidR="001E077A" w:rsidRPr="001E077A">
              <w:rPr>
                <w:rStyle w:val="Hyperlink"/>
                <w:noProof/>
                <w:sz w:val="24"/>
                <w:szCs w:val="24"/>
              </w:rPr>
              <w:t>ОРГАНИЗАЦИЈА РАДА ШКОЛЕ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_Toc208560330 \h </w:instrText>
            </w:r>
            <w:r w:rsidR="000812F9" w:rsidRPr="001E077A">
              <w:rPr>
                <w:noProof/>
                <w:webHidden/>
              </w:rPr>
            </w:r>
            <w:r w:rsidR="000812F9" w:rsidRPr="001E077A">
              <w:rPr>
                <w:noProof/>
                <w:webHidden/>
              </w:rPr>
              <w:fldChar w:fldCharType="separate"/>
            </w:r>
            <w:r w:rsidR="00362545">
              <w:rPr>
                <w:noProof/>
                <w:webHidden/>
              </w:rPr>
              <w:t>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1" w:history="1">
            <w:r w:rsidR="001E077A" w:rsidRPr="001E077A">
              <w:rPr>
                <w:rStyle w:val="Hyperlink"/>
                <w:noProof/>
                <w:sz w:val="24"/>
                <w:szCs w:val="24"/>
              </w:rPr>
              <w:t>5. СПИСАК ЗАПОСЛЕНИХ У ШКОЛИ</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_Toc208560331 \h </w:instrText>
            </w:r>
            <w:r w:rsidR="000812F9" w:rsidRPr="001E077A">
              <w:rPr>
                <w:noProof/>
                <w:webHidden/>
              </w:rPr>
            </w:r>
            <w:r w:rsidR="000812F9" w:rsidRPr="001E077A">
              <w:rPr>
                <w:noProof/>
                <w:webHidden/>
              </w:rPr>
              <w:fldChar w:fldCharType="separate"/>
            </w:r>
            <w:r w:rsidR="00362545">
              <w:rPr>
                <w:noProof/>
                <w:webHidden/>
              </w:rPr>
              <w:t>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2" w:history="1">
            <w:r w:rsidR="001E077A" w:rsidRPr="001E077A">
              <w:rPr>
                <w:rStyle w:val="Hyperlink"/>
                <w:noProof/>
                <w:sz w:val="24"/>
                <w:szCs w:val="24"/>
              </w:rPr>
              <w:t>6. УСПЕХ НА КРАЈУ ШКОЛСКЕ ГОДИНЕ (31. август 2025. године)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_Toc208560332 \h </w:instrText>
            </w:r>
            <w:r w:rsidR="000812F9" w:rsidRPr="001E077A">
              <w:rPr>
                <w:noProof/>
                <w:webHidden/>
              </w:rPr>
            </w:r>
            <w:r w:rsidR="000812F9" w:rsidRPr="001E077A">
              <w:rPr>
                <w:noProof/>
                <w:webHidden/>
              </w:rPr>
              <w:fldChar w:fldCharType="separate"/>
            </w:r>
            <w:r w:rsidR="00362545">
              <w:rPr>
                <w:noProof/>
                <w:webHidden/>
              </w:rPr>
              <w:t>13</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3" w:history="1">
            <w:r w:rsidR="003765C4">
              <w:rPr>
                <w:rStyle w:val="Hyperlink"/>
                <w:noProof/>
                <w:sz w:val="24"/>
                <w:szCs w:val="24"/>
              </w:rPr>
              <w:t xml:space="preserve">7. </w:t>
            </w:r>
            <w:r w:rsidR="001E077A" w:rsidRPr="001E077A">
              <w:rPr>
                <w:rStyle w:val="Hyperlink"/>
                <w:noProof/>
                <w:sz w:val="24"/>
                <w:szCs w:val="24"/>
              </w:rPr>
              <w:t>РЕЗУЛТАТИ ТАКМИЧЕЊА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_Toc208560333 \h </w:instrText>
            </w:r>
            <w:r w:rsidR="000812F9" w:rsidRPr="001E077A">
              <w:rPr>
                <w:noProof/>
                <w:webHidden/>
              </w:rPr>
            </w:r>
            <w:r w:rsidR="000812F9" w:rsidRPr="001E077A">
              <w:rPr>
                <w:noProof/>
                <w:webHidden/>
              </w:rPr>
              <w:fldChar w:fldCharType="separate"/>
            </w:r>
            <w:r w:rsidR="00362545">
              <w:rPr>
                <w:noProof/>
                <w:webHidden/>
              </w:rPr>
              <w:t>14</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4" w:history="1">
            <w:r w:rsidR="001E077A" w:rsidRPr="001E077A">
              <w:rPr>
                <w:rStyle w:val="Hyperlink"/>
                <w:noProof/>
                <w:sz w:val="24"/>
                <w:szCs w:val="24"/>
              </w:rPr>
              <w:t>8. МАТУРСКИ ИСПИТИ</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_Toc208560334 \h </w:instrText>
            </w:r>
            <w:r w:rsidR="000812F9" w:rsidRPr="001E077A">
              <w:rPr>
                <w:noProof/>
                <w:webHidden/>
              </w:rPr>
            </w:r>
            <w:r w:rsidR="000812F9" w:rsidRPr="001E077A">
              <w:rPr>
                <w:noProof/>
                <w:webHidden/>
              </w:rPr>
              <w:fldChar w:fldCharType="separate"/>
            </w:r>
            <w:r w:rsidR="00362545">
              <w:rPr>
                <w:noProof/>
                <w:webHidden/>
              </w:rPr>
              <w:t>19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5" w:history="1">
            <w:r w:rsidR="001E077A" w:rsidRPr="001E077A">
              <w:rPr>
                <w:rStyle w:val="Hyperlink"/>
                <w:noProof/>
                <w:sz w:val="24"/>
                <w:szCs w:val="24"/>
              </w:rPr>
              <w:t>9. ПРИЈЕМНИ ИСПИТ ЗА СРЕДЊУ ШКОЛУ</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_Toc208560335 \h </w:instrText>
            </w:r>
            <w:r w:rsidR="000812F9" w:rsidRPr="001E077A">
              <w:rPr>
                <w:noProof/>
                <w:webHidden/>
              </w:rPr>
            </w:r>
            <w:r w:rsidR="000812F9" w:rsidRPr="001E077A">
              <w:rPr>
                <w:noProof/>
                <w:webHidden/>
              </w:rPr>
              <w:fldChar w:fldCharType="separate"/>
            </w:r>
            <w:r w:rsidR="00362545">
              <w:rPr>
                <w:noProof/>
                <w:webHidden/>
              </w:rPr>
              <w:t>20</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36" w:history="1">
            <w:r w:rsidR="001E077A" w:rsidRPr="001E077A">
              <w:rPr>
                <w:rStyle w:val="Hyperlink"/>
                <w:noProof/>
                <w:sz w:val="24"/>
                <w:szCs w:val="24"/>
              </w:rPr>
              <w:t>10. ИЗВЕШТАЈ О РАДУ ОДСЕКА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_Toc208560336 \h </w:instrText>
            </w:r>
            <w:r w:rsidR="000812F9" w:rsidRPr="001E077A">
              <w:rPr>
                <w:noProof/>
                <w:webHidden/>
              </w:rPr>
            </w:r>
            <w:r w:rsidR="000812F9" w:rsidRPr="001E077A">
              <w:rPr>
                <w:noProof/>
                <w:webHidden/>
              </w:rPr>
              <w:fldChar w:fldCharType="separate"/>
            </w:r>
            <w:r w:rsidR="00362545">
              <w:rPr>
                <w:noProof/>
                <w:webHidden/>
              </w:rPr>
              <w:t>21</w:t>
            </w:r>
            <w:r w:rsidR="000812F9" w:rsidRPr="001E077A">
              <w:rPr>
                <w:noProof/>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37" w:history="1">
            <w:r w:rsidR="001E077A" w:rsidRPr="001E077A">
              <w:rPr>
                <w:rStyle w:val="Hyperlink"/>
              </w:rPr>
              <w:t>10.</w:t>
            </w:r>
            <w:r w:rsidR="00E2445C">
              <w:rPr>
                <w:rStyle w:val="Hyperlink"/>
                <w:lang w:val="sr-Cyrl-RS"/>
              </w:rPr>
              <w:t xml:space="preserve"> </w:t>
            </w:r>
            <w:r w:rsidR="001E077A" w:rsidRPr="001E077A">
              <w:rPr>
                <w:rStyle w:val="Hyperlink"/>
              </w:rPr>
              <w:t>1. КЛАВИРСКИ ОДСЕК</w:t>
            </w:r>
            <w:r w:rsidR="001E077A" w:rsidRPr="001E077A">
              <w:rPr>
                <w:webHidden/>
              </w:rPr>
              <w:tab/>
            </w:r>
            <w:r w:rsidR="00E2445C">
              <w:rPr>
                <w:webHidden/>
                <w:lang w:val="sr-Cyrl-RS"/>
              </w:rPr>
              <w:t>....</w:t>
            </w:r>
            <w:r w:rsidR="000812F9" w:rsidRPr="001E077A">
              <w:rPr>
                <w:webHidden/>
              </w:rPr>
              <w:fldChar w:fldCharType="begin"/>
            </w:r>
            <w:r w:rsidR="001E077A" w:rsidRPr="001E077A">
              <w:rPr>
                <w:webHidden/>
              </w:rPr>
              <w:instrText xml:space="preserve"> PAGEREF _Toc208560337 \h </w:instrText>
            </w:r>
            <w:r w:rsidR="000812F9" w:rsidRPr="001E077A">
              <w:rPr>
                <w:webHidden/>
              </w:rPr>
            </w:r>
            <w:r w:rsidR="000812F9" w:rsidRPr="001E077A">
              <w:rPr>
                <w:webHidden/>
              </w:rPr>
              <w:fldChar w:fldCharType="separate"/>
            </w:r>
            <w:r w:rsidR="00362545">
              <w:rPr>
                <w:webHidden/>
              </w:rPr>
              <w:t>22</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38" w:history="1">
            <w:r w:rsidR="001E077A" w:rsidRPr="001E077A">
              <w:rPr>
                <w:rStyle w:val="Hyperlink"/>
              </w:rPr>
              <w:t>10.</w:t>
            </w:r>
            <w:r w:rsidR="00E2445C">
              <w:rPr>
                <w:rStyle w:val="Hyperlink"/>
                <w:lang w:val="sr-Cyrl-RS"/>
              </w:rPr>
              <w:t xml:space="preserve"> </w:t>
            </w:r>
            <w:r w:rsidR="001E077A" w:rsidRPr="001E077A">
              <w:rPr>
                <w:rStyle w:val="Hyperlink"/>
              </w:rPr>
              <w:t>2. ГУДАЧКИ ОДСЕК</w:t>
            </w:r>
            <w:r w:rsidR="001E077A" w:rsidRPr="001E077A">
              <w:rPr>
                <w:webHidden/>
              </w:rPr>
              <w:tab/>
            </w:r>
            <w:r w:rsidR="000812F9" w:rsidRPr="001E077A">
              <w:rPr>
                <w:webHidden/>
              </w:rPr>
              <w:fldChar w:fldCharType="begin"/>
            </w:r>
            <w:r w:rsidR="001E077A" w:rsidRPr="001E077A">
              <w:rPr>
                <w:webHidden/>
              </w:rPr>
              <w:instrText xml:space="preserve"> PAGEREF _Toc208560338 \h </w:instrText>
            </w:r>
            <w:r w:rsidR="000812F9" w:rsidRPr="001E077A">
              <w:rPr>
                <w:webHidden/>
              </w:rPr>
            </w:r>
            <w:r w:rsidR="000812F9" w:rsidRPr="001E077A">
              <w:rPr>
                <w:webHidden/>
              </w:rPr>
              <w:fldChar w:fldCharType="separate"/>
            </w:r>
            <w:r w:rsidR="00362545">
              <w:rPr>
                <w:webHidden/>
              </w:rPr>
              <w:t>24</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39" w:history="1">
            <w:r w:rsidR="001E077A" w:rsidRPr="001E077A">
              <w:rPr>
                <w:rStyle w:val="Hyperlink"/>
              </w:rPr>
              <w:t>10.</w:t>
            </w:r>
            <w:r w:rsidR="00E2445C">
              <w:rPr>
                <w:rStyle w:val="Hyperlink"/>
                <w:lang w:val="sr-Cyrl-RS"/>
              </w:rPr>
              <w:t xml:space="preserve"> </w:t>
            </w:r>
            <w:r w:rsidR="001E077A" w:rsidRPr="001E077A">
              <w:rPr>
                <w:rStyle w:val="Hyperlink"/>
              </w:rPr>
              <w:t>3. ТРЗАЧКИ ОДСЕК</w:t>
            </w:r>
            <w:r w:rsidR="001E077A" w:rsidRPr="001E077A">
              <w:rPr>
                <w:webHidden/>
              </w:rPr>
              <w:tab/>
            </w:r>
            <w:r w:rsidR="000812F9" w:rsidRPr="001E077A">
              <w:rPr>
                <w:webHidden/>
              </w:rPr>
              <w:fldChar w:fldCharType="begin"/>
            </w:r>
            <w:r w:rsidR="001E077A" w:rsidRPr="001E077A">
              <w:rPr>
                <w:webHidden/>
              </w:rPr>
              <w:instrText xml:space="preserve"> PAGEREF _Toc208560339 \h </w:instrText>
            </w:r>
            <w:r w:rsidR="000812F9" w:rsidRPr="001E077A">
              <w:rPr>
                <w:webHidden/>
              </w:rPr>
            </w:r>
            <w:r w:rsidR="000812F9" w:rsidRPr="001E077A">
              <w:rPr>
                <w:webHidden/>
              </w:rPr>
              <w:fldChar w:fldCharType="separate"/>
            </w:r>
            <w:r w:rsidR="00362545">
              <w:rPr>
                <w:webHidden/>
              </w:rPr>
              <w:t>27</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0" w:history="1">
            <w:r w:rsidR="001E077A" w:rsidRPr="001E077A">
              <w:rPr>
                <w:rStyle w:val="Hyperlink"/>
              </w:rPr>
              <w:t>10.</w:t>
            </w:r>
            <w:r w:rsidR="00E2445C">
              <w:rPr>
                <w:rStyle w:val="Hyperlink"/>
                <w:lang w:val="sr-Cyrl-RS"/>
              </w:rPr>
              <w:t xml:space="preserve"> </w:t>
            </w:r>
            <w:r w:rsidR="001E077A" w:rsidRPr="001E077A">
              <w:rPr>
                <w:rStyle w:val="Hyperlink"/>
              </w:rPr>
              <w:t>4. ОДСЕК  ХАРМОНИКА</w:t>
            </w:r>
            <w:r w:rsidR="001E077A" w:rsidRPr="001E077A">
              <w:rPr>
                <w:webHidden/>
              </w:rPr>
              <w:tab/>
            </w:r>
            <w:r w:rsidR="000812F9" w:rsidRPr="001E077A">
              <w:rPr>
                <w:webHidden/>
              </w:rPr>
              <w:fldChar w:fldCharType="begin"/>
            </w:r>
            <w:r w:rsidR="001E077A" w:rsidRPr="001E077A">
              <w:rPr>
                <w:webHidden/>
              </w:rPr>
              <w:instrText xml:space="preserve"> PAGEREF _Toc208560340 \h </w:instrText>
            </w:r>
            <w:r w:rsidR="000812F9" w:rsidRPr="001E077A">
              <w:rPr>
                <w:webHidden/>
              </w:rPr>
            </w:r>
            <w:r w:rsidR="000812F9" w:rsidRPr="001E077A">
              <w:rPr>
                <w:webHidden/>
              </w:rPr>
              <w:fldChar w:fldCharType="separate"/>
            </w:r>
            <w:r w:rsidR="00362545">
              <w:rPr>
                <w:webHidden/>
              </w:rPr>
              <w:t>30</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1" w:history="1">
            <w:r w:rsidR="001E077A" w:rsidRPr="001E077A">
              <w:rPr>
                <w:rStyle w:val="Hyperlink"/>
              </w:rPr>
              <w:t>10.</w:t>
            </w:r>
            <w:r w:rsidR="00E2445C">
              <w:rPr>
                <w:rStyle w:val="Hyperlink"/>
                <w:lang w:val="sr-Cyrl-RS"/>
              </w:rPr>
              <w:t xml:space="preserve"> </w:t>
            </w:r>
            <w:r w:rsidR="001E077A" w:rsidRPr="001E077A">
              <w:rPr>
                <w:rStyle w:val="Hyperlink"/>
              </w:rPr>
              <w:t>5. ДУВАЧКИ АКТИВ</w:t>
            </w:r>
            <w:r w:rsidR="001E077A" w:rsidRPr="001E077A">
              <w:rPr>
                <w:webHidden/>
              </w:rPr>
              <w:tab/>
            </w:r>
            <w:r w:rsidR="000812F9" w:rsidRPr="001E077A">
              <w:rPr>
                <w:webHidden/>
              </w:rPr>
              <w:fldChar w:fldCharType="begin"/>
            </w:r>
            <w:r w:rsidR="001E077A" w:rsidRPr="001E077A">
              <w:rPr>
                <w:webHidden/>
              </w:rPr>
              <w:instrText xml:space="preserve"> PAGEREF _Toc208560341 \h </w:instrText>
            </w:r>
            <w:r w:rsidR="000812F9" w:rsidRPr="001E077A">
              <w:rPr>
                <w:webHidden/>
              </w:rPr>
            </w:r>
            <w:r w:rsidR="000812F9" w:rsidRPr="001E077A">
              <w:rPr>
                <w:webHidden/>
              </w:rPr>
              <w:fldChar w:fldCharType="separate"/>
            </w:r>
            <w:r w:rsidR="00362545">
              <w:rPr>
                <w:webHidden/>
              </w:rPr>
              <w:t>33</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2" w:history="1">
            <w:r w:rsidR="001E077A" w:rsidRPr="001E077A">
              <w:rPr>
                <w:rStyle w:val="Hyperlink"/>
              </w:rPr>
              <w:t>10.</w:t>
            </w:r>
            <w:r w:rsidR="00E2445C">
              <w:rPr>
                <w:rStyle w:val="Hyperlink"/>
                <w:lang w:val="sr-Cyrl-RS"/>
              </w:rPr>
              <w:t xml:space="preserve"> </w:t>
            </w:r>
            <w:r w:rsidR="001E077A" w:rsidRPr="001E077A">
              <w:rPr>
                <w:rStyle w:val="Hyperlink"/>
              </w:rPr>
              <w:t>6. ОДСЕК СОЛО ПЕВАЧА</w:t>
            </w:r>
            <w:r w:rsidR="001E077A" w:rsidRPr="001E077A">
              <w:rPr>
                <w:webHidden/>
              </w:rPr>
              <w:tab/>
            </w:r>
            <w:r w:rsidR="000812F9" w:rsidRPr="001E077A">
              <w:rPr>
                <w:webHidden/>
              </w:rPr>
              <w:fldChar w:fldCharType="begin"/>
            </w:r>
            <w:r w:rsidR="001E077A" w:rsidRPr="001E077A">
              <w:rPr>
                <w:webHidden/>
              </w:rPr>
              <w:instrText xml:space="preserve"> PAGEREF _Toc208560342 \h </w:instrText>
            </w:r>
            <w:r w:rsidR="000812F9" w:rsidRPr="001E077A">
              <w:rPr>
                <w:webHidden/>
              </w:rPr>
            </w:r>
            <w:r w:rsidR="000812F9" w:rsidRPr="001E077A">
              <w:rPr>
                <w:webHidden/>
              </w:rPr>
              <w:fldChar w:fldCharType="separate"/>
            </w:r>
            <w:r w:rsidR="00362545">
              <w:rPr>
                <w:webHidden/>
              </w:rPr>
              <w:t>34</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3" w:history="1">
            <w:r w:rsidR="001E077A" w:rsidRPr="001E077A">
              <w:rPr>
                <w:rStyle w:val="Hyperlink"/>
              </w:rPr>
              <w:t>10.</w:t>
            </w:r>
            <w:r w:rsidR="00E2445C">
              <w:rPr>
                <w:rStyle w:val="Hyperlink"/>
                <w:lang w:val="sr-Cyrl-RS"/>
              </w:rPr>
              <w:t xml:space="preserve"> </w:t>
            </w:r>
            <w:r w:rsidR="001E077A" w:rsidRPr="001E077A">
              <w:rPr>
                <w:rStyle w:val="Hyperlink"/>
              </w:rPr>
              <w:t>7. ОДСЕК КАМЕРНЕ МУЗИКЕ</w:t>
            </w:r>
            <w:r w:rsidR="001E077A" w:rsidRPr="001E077A">
              <w:rPr>
                <w:webHidden/>
              </w:rPr>
              <w:tab/>
            </w:r>
            <w:r w:rsidR="000812F9" w:rsidRPr="001E077A">
              <w:rPr>
                <w:webHidden/>
              </w:rPr>
              <w:fldChar w:fldCharType="begin"/>
            </w:r>
            <w:r w:rsidR="001E077A" w:rsidRPr="001E077A">
              <w:rPr>
                <w:webHidden/>
              </w:rPr>
              <w:instrText xml:space="preserve"> PAGEREF _Toc208560343 \h </w:instrText>
            </w:r>
            <w:r w:rsidR="000812F9" w:rsidRPr="001E077A">
              <w:rPr>
                <w:webHidden/>
              </w:rPr>
            </w:r>
            <w:r w:rsidR="000812F9" w:rsidRPr="001E077A">
              <w:rPr>
                <w:webHidden/>
              </w:rPr>
              <w:fldChar w:fldCharType="separate"/>
            </w:r>
            <w:r w:rsidR="00362545">
              <w:rPr>
                <w:webHidden/>
              </w:rPr>
              <w:t>35</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4" w:history="1">
            <w:r w:rsidR="001E077A" w:rsidRPr="001E077A">
              <w:rPr>
                <w:rStyle w:val="Hyperlink"/>
              </w:rPr>
              <w:t>10.</w:t>
            </w:r>
            <w:r w:rsidR="00E2445C">
              <w:rPr>
                <w:rStyle w:val="Hyperlink"/>
                <w:lang w:val="sr-Cyrl-RS"/>
              </w:rPr>
              <w:t xml:space="preserve"> </w:t>
            </w:r>
            <w:r w:rsidR="001E077A" w:rsidRPr="001E077A">
              <w:rPr>
                <w:rStyle w:val="Hyperlink"/>
              </w:rPr>
              <w:t>8. ОДСЕК СОЛФЕЂА И СТРУЧНО ТЕОРИЈСКИХ ПРЕДМЕТА</w:t>
            </w:r>
            <w:r w:rsidR="001E077A" w:rsidRPr="001E077A">
              <w:rPr>
                <w:webHidden/>
              </w:rPr>
              <w:tab/>
            </w:r>
            <w:r w:rsidR="000812F9" w:rsidRPr="001E077A">
              <w:rPr>
                <w:webHidden/>
              </w:rPr>
              <w:fldChar w:fldCharType="begin"/>
            </w:r>
            <w:r w:rsidR="001E077A" w:rsidRPr="001E077A">
              <w:rPr>
                <w:webHidden/>
              </w:rPr>
              <w:instrText xml:space="preserve"> PAGEREF _Toc208560344 \h </w:instrText>
            </w:r>
            <w:r w:rsidR="000812F9" w:rsidRPr="001E077A">
              <w:rPr>
                <w:webHidden/>
              </w:rPr>
            </w:r>
            <w:r w:rsidR="000812F9" w:rsidRPr="001E077A">
              <w:rPr>
                <w:webHidden/>
              </w:rPr>
              <w:fldChar w:fldCharType="separate"/>
            </w:r>
            <w:r w:rsidR="00362545">
              <w:rPr>
                <w:webHidden/>
              </w:rPr>
              <w:t>37</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5" w:history="1">
            <w:r w:rsidR="001E077A" w:rsidRPr="001E077A">
              <w:rPr>
                <w:rStyle w:val="Hyperlink"/>
              </w:rPr>
              <w:t>10.</w:t>
            </w:r>
            <w:r w:rsidR="00E2445C">
              <w:rPr>
                <w:rStyle w:val="Hyperlink"/>
                <w:lang w:val="sr-Cyrl-RS"/>
              </w:rPr>
              <w:t xml:space="preserve"> </w:t>
            </w:r>
            <w:r w:rsidR="001E077A" w:rsidRPr="001E077A">
              <w:rPr>
                <w:rStyle w:val="Hyperlink"/>
              </w:rPr>
              <w:t xml:space="preserve">9. ОДСЕК </w:t>
            </w:r>
            <w:r w:rsidR="001E077A" w:rsidRPr="001E077A">
              <w:rPr>
                <w:rStyle w:val="Hyperlink"/>
                <w:lang w:val="en-US"/>
              </w:rPr>
              <w:t>ОПШТЕОБРАЗОВНИХ</w:t>
            </w:r>
            <w:r w:rsidR="001E077A" w:rsidRPr="001E077A">
              <w:rPr>
                <w:rStyle w:val="Hyperlink"/>
                <w:spacing w:val="-2"/>
                <w:lang w:val="en-US"/>
              </w:rPr>
              <w:t xml:space="preserve"> </w:t>
            </w:r>
            <w:r w:rsidR="001E077A" w:rsidRPr="001E077A">
              <w:rPr>
                <w:rStyle w:val="Hyperlink"/>
                <w:lang w:val="en-US"/>
              </w:rPr>
              <w:t>ПРЕДМЕТА</w:t>
            </w:r>
            <w:r w:rsidR="001E077A" w:rsidRPr="001E077A">
              <w:rPr>
                <w:webHidden/>
              </w:rPr>
              <w:tab/>
            </w:r>
            <w:r w:rsidR="000812F9" w:rsidRPr="001E077A">
              <w:rPr>
                <w:webHidden/>
              </w:rPr>
              <w:fldChar w:fldCharType="begin"/>
            </w:r>
            <w:r w:rsidR="001E077A" w:rsidRPr="001E077A">
              <w:rPr>
                <w:webHidden/>
              </w:rPr>
              <w:instrText xml:space="preserve"> PAGEREF _Toc208560345 \h </w:instrText>
            </w:r>
            <w:r w:rsidR="000812F9" w:rsidRPr="001E077A">
              <w:rPr>
                <w:webHidden/>
              </w:rPr>
            </w:r>
            <w:r w:rsidR="000812F9" w:rsidRPr="001E077A">
              <w:rPr>
                <w:webHidden/>
              </w:rPr>
              <w:fldChar w:fldCharType="separate"/>
            </w:r>
            <w:r w:rsidR="00362545">
              <w:rPr>
                <w:webHidden/>
              </w:rPr>
              <w:t>39</w:t>
            </w:r>
            <w:r w:rsidR="000812F9" w:rsidRPr="001E077A">
              <w:rPr>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46" w:history="1">
            <w:r w:rsidR="001E077A" w:rsidRPr="001E077A">
              <w:rPr>
                <w:rStyle w:val="Hyperlink"/>
                <w:noProof/>
                <w:sz w:val="24"/>
                <w:szCs w:val="24"/>
              </w:rPr>
              <w:t xml:space="preserve">11. </w:t>
            </w:r>
            <w:r w:rsidR="001E077A" w:rsidRPr="001E077A">
              <w:rPr>
                <w:rStyle w:val="Hyperlink"/>
                <w:rFonts w:eastAsia="Liberation Mono"/>
                <w:noProof/>
                <w:sz w:val="24"/>
                <w:szCs w:val="24"/>
              </w:rPr>
              <w:t>РЕАЛИЗАЦИЈА НАСТАВЕ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_Toc208560346 \h </w:instrText>
            </w:r>
            <w:r w:rsidR="000812F9" w:rsidRPr="001E077A">
              <w:rPr>
                <w:noProof/>
                <w:webHidden/>
              </w:rPr>
            </w:r>
            <w:r w:rsidR="000812F9" w:rsidRPr="001E077A">
              <w:rPr>
                <w:noProof/>
                <w:webHidden/>
              </w:rPr>
              <w:fldChar w:fldCharType="separate"/>
            </w:r>
            <w:r w:rsidR="00362545">
              <w:rPr>
                <w:noProof/>
                <w:webHidden/>
              </w:rPr>
              <w:t>39</w:t>
            </w:r>
            <w:r w:rsidR="000812F9" w:rsidRPr="001E077A">
              <w:rPr>
                <w:noProof/>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7" w:history="1">
            <w:r w:rsidR="001E077A" w:rsidRPr="001E077A">
              <w:rPr>
                <w:rStyle w:val="Hyperlink"/>
              </w:rPr>
              <w:t>11.</w:t>
            </w:r>
            <w:r w:rsidR="00E2445C">
              <w:rPr>
                <w:rStyle w:val="Hyperlink"/>
                <w:lang w:val="sr-Cyrl-RS"/>
              </w:rPr>
              <w:t xml:space="preserve"> </w:t>
            </w:r>
            <w:r w:rsidR="001E077A" w:rsidRPr="001E077A">
              <w:rPr>
                <w:rStyle w:val="Hyperlink"/>
              </w:rPr>
              <w:t>1. ГУДАЧКИ ОДСЕК</w:t>
            </w:r>
            <w:r w:rsidR="001E077A" w:rsidRPr="001E077A">
              <w:rPr>
                <w:webHidden/>
              </w:rPr>
              <w:tab/>
            </w:r>
            <w:r w:rsidR="000812F9" w:rsidRPr="001E077A">
              <w:rPr>
                <w:webHidden/>
              </w:rPr>
              <w:fldChar w:fldCharType="begin"/>
            </w:r>
            <w:r w:rsidR="001E077A" w:rsidRPr="001E077A">
              <w:rPr>
                <w:webHidden/>
              </w:rPr>
              <w:instrText xml:space="preserve"> PAGEREF _Toc208560347 \h </w:instrText>
            </w:r>
            <w:r w:rsidR="000812F9" w:rsidRPr="001E077A">
              <w:rPr>
                <w:webHidden/>
              </w:rPr>
            </w:r>
            <w:r w:rsidR="000812F9" w:rsidRPr="001E077A">
              <w:rPr>
                <w:webHidden/>
              </w:rPr>
              <w:fldChar w:fldCharType="separate"/>
            </w:r>
            <w:r w:rsidR="00362545">
              <w:rPr>
                <w:webHidden/>
              </w:rPr>
              <w:t>40</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8" w:history="1">
            <w:r w:rsidR="001E077A" w:rsidRPr="001E077A">
              <w:rPr>
                <w:rStyle w:val="Hyperlink"/>
              </w:rPr>
              <w:t>11.</w:t>
            </w:r>
            <w:r w:rsidR="00E2445C">
              <w:rPr>
                <w:rStyle w:val="Hyperlink"/>
                <w:lang w:val="sr-Cyrl-RS"/>
              </w:rPr>
              <w:t xml:space="preserve"> </w:t>
            </w:r>
            <w:r w:rsidR="001E077A" w:rsidRPr="001E077A">
              <w:rPr>
                <w:rStyle w:val="Hyperlink"/>
              </w:rPr>
              <w:t>2. КЛАВИРСКИ ОДСЕК</w:t>
            </w:r>
            <w:r w:rsidR="001E077A" w:rsidRPr="001E077A">
              <w:rPr>
                <w:webHidden/>
              </w:rPr>
              <w:tab/>
            </w:r>
            <w:r w:rsidR="000812F9" w:rsidRPr="001E077A">
              <w:rPr>
                <w:webHidden/>
              </w:rPr>
              <w:fldChar w:fldCharType="begin"/>
            </w:r>
            <w:r w:rsidR="001E077A" w:rsidRPr="001E077A">
              <w:rPr>
                <w:webHidden/>
              </w:rPr>
              <w:instrText xml:space="preserve"> PAGEREF _Toc208560348 \h </w:instrText>
            </w:r>
            <w:r w:rsidR="000812F9" w:rsidRPr="001E077A">
              <w:rPr>
                <w:webHidden/>
              </w:rPr>
            </w:r>
            <w:r w:rsidR="000812F9" w:rsidRPr="001E077A">
              <w:rPr>
                <w:webHidden/>
              </w:rPr>
              <w:fldChar w:fldCharType="separate"/>
            </w:r>
            <w:r w:rsidR="00362545">
              <w:rPr>
                <w:webHidden/>
              </w:rPr>
              <w:t>40</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49" w:history="1">
            <w:r w:rsidR="001E077A" w:rsidRPr="001E077A">
              <w:rPr>
                <w:rStyle w:val="Hyperlink"/>
              </w:rPr>
              <w:t>11.</w:t>
            </w:r>
            <w:r w:rsidR="00E2445C">
              <w:rPr>
                <w:rStyle w:val="Hyperlink"/>
                <w:lang w:val="sr-Cyrl-RS"/>
              </w:rPr>
              <w:t xml:space="preserve"> </w:t>
            </w:r>
            <w:r w:rsidR="001E077A" w:rsidRPr="001E077A">
              <w:rPr>
                <w:rStyle w:val="Hyperlink"/>
              </w:rPr>
              <w:t xml:space="preserve">3. </w:t>
            </w:r>
            <w:r w:rsidR="001E077A" w:rsidRPr="001E077A">
              <w:rPr>
                <w:rStyle w:val="Hyperlink"/>
                <w:rFonts w:eastAsia="Liberation Mono"/>
              </w:rPr>
              <w:t xml:space="preserve"> ДУВАЧКИ ОДСЕК</w:t>
            </w:r>
            <w:r w:rsidR="001E077A" w:rsidRPr="001E077A">
              <w:rPr>
                <w:webHidden/>
              </w:rPr>
              <w:tab/>
            </w:r>
            <w:r w:rsidR="000812F9" w:rsidRPr="001E077A">
              <w:rPr>
                <w:webHidden/>
              </w:rPr>
              <w:fldChar w:fldCharType="begin"/>
            </w:r>
            <w:r w:rsidR="001E077A" w:rsidRPr="001E077A">
              <w:rPr>
                <w:webHidden/>
              </w:rPr>
              <w:instrText xml:space="preserve"> PAGEREF _Toc208560349 \h </w:instrText>
            </w:r>
            <w:r w:rsidR="000812F9" w:rsidRPr="001E077A">
              <w:rPr>
                <w:webHidden/>
              </w:rPr>
            </w:r>
            <w:r w:rsidR="000812F9" w:rsidRPr="001E077A">
              <w:rPr>
                <w:webHidden/>
              </w:rPr>
              <w:fldChar w:fldCharType="separate"/>
            </w:r>
            <w:r w:rsidR="00362545">
              <w:rPr>
                <w:webHidden/>
              </w:rPr>
              <w:t>42</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0" w:history="1">
            <w:r w:rsidR="001E077A" w:rsidRPr="001E077A">
              <w:rPr>
                <w:rStyle w:val="Hyperlink"/>
                <w:rFonts w:eastAsia="Liberation Mono"/>
                <w:lang w:val="en-US"/>
              </w:rPr>
              <w:t>11.</w:t>
            </w:r>
            <w:r w:rsidR="00E2445C">
              <w:rPr>
                <w:rStyle w:val="Hyperlink"/>
                <w:rFonts w:eastAsia="Liberation Mono"/>
                <w:lang w:val="sr-Cyrl-RS"/>
              </w:rPr>
              <w:t xml:space="preserve"> </w:t>
            </w:r>
            <w:r w:rsidR="001E077A" w:rsidRPr="001E077A">
              <w:rPr>
                <w:rStyle w:val="Hyperlink"/>
                <w:rFonts w:eastAsia="Liberation Mono"/>
                <w:lang w:val="en-US"/>
              </w:rPr>
              <w:t xml:space="preserve">4. </w:t>
            </w:r>
            <w:r w:rsidR="001E077A" w:rsidRPr="001E077A">
              <w:rPr>
                <w:rStyle w:val="Hyperlink"/>
                <w:rFonts w:eastAsia="Liberation Mono"/>
              </w:rPr>
              <w:t>ТРЗАЧКИ ОДСЕК</w:t>
            </w:r>
            <w:r w:rsidR="001E077A" w:rsidRPr="001E077A">
              <w:rPr>
                <w:webHidden/>
              </w:rPr>
              <w:tab/>
            </w:r>
            <w:r w:rsidR="000812F9" w:rsidRPr="001E077A">
              <w:rPr>
                <w:webHidden/>
              </w:rPr>
              <w:fldChar w:fldCharType="begin"/>
            </w:r>
            <w:r w:rsidR="001E077A" w:rsidRPr="001E077A">
              <w:rPr>
                <w:webHidden/>
              </w:rPr>
              <w:instrText xml:space="preserve"> PAGEREF _Toc208560350 \h </w:instrText>
            </w:r>
            <w:r w:rsidR="000812F9" w:rsidRPr="001E077A">
              <w:rPr>
                <w:webHidden/>
              </w:rPr>
            </w:r>
            <w:r w:rsidR="000812F9" w:rsidRPr="001E077A">
              <w:rPr>
                <w:webHidden/>
              </w:rPr>
              <w:fldChar w:fldCharType="separate"/>
            </w:r>
            <w:r w:rsidR="00362545">
              <w:rPr>
                <w:webHidden/>
              </w:rPr>
              <w:t>42</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1" w:history="1">
            <w:r w:rsidR="001E077A" w:rsidRPr="001E077A">
              <w:rPr>
                <w:rStyle w:val="Hyperlink"/>
              </w:rPr>
              <w:t>11.</w:t>
            </w:r>
            <w:r w:rsidR="00E2445C">
              <w:rPr>
                <w:rStyle w:val="Hyperlink"/>
                <w:lang w:val="sr-Cyrl-RS"/>
              </w:rPr>
              <w:t xml:space="preserve"> </w:t>
            </w:r>
            <w:r w:rsidR="001E077A" w:rsidRPr="001E077A">
              <w:rPr>
                <w:rStyle w:val="Hyperlink"/>
              </w:rPr>
              <w:t xml:space="preserve">5. </w:t>
            </w:r>
            <w:r w:rsidR="001E077A" w:rsidRPr="001E077A">
              <w:rPr>
                <w:rStyle w:val="Hyperlink"/>
                <w:rFonts w:eastAsia="Liberation Mono"/>
              </w:rPr>
              <w:t>ОДСЕК ХАРМОНИКЕ</w:t>
            </w:r>
            <w:r w:rsidR="001E077A" w:rsidRPr="001E077A">
              <w:rPr>
                <w:webHidden/>
              </w:rPr>
              <w:tab/>
            </w:r>
            <w:r w:rsidR="000812F9" w:rsidRPr="001E077A">
              <w:rPr>
                <w:webHidden/>
              </w:rPr>
              <w:fldChar w:fldCharType="begin"/>
            </w:r>
            <w:r w:rsidR="001E077A" w:rsidRPr="001E077A">
              <w:rPr>
                <w:webHidden/>
              </w:rPr>
              <w:instrText xml:space="preserve"> PAGEREF _Toc208560351 \h </w:instrText>
            </w:r>
            <w:r w:rsidR="000812F9" w:rsidRPr="001E077A">
              <w:rPr>
                <w:webHidden/>
              </w:rPr>
            </w:r>
            <w:r w:rsidR="000812F9" w:rsidRPr="001E077A">
              <w:rPr>
                <w:webHidden/>
              </w:rPr>
              <w:fldChar w:fldCharType="separate"/>
            </w:r>
            <w:r w:rsidR="00362545">
              <w:rPr>
                <w:webHidden/>
              </w:rPr>
              <w:t>43</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2" w:history="1">
            <w:r w:rsidR="001E077A" w:rsidRPr="001E077A">
              <w:rPr>
                <w:rStyle w:val="Hyperlink"/>
                <w:rFonts w:eastAsia="Liberation Serif"/>
              </w:rPr>
              <w:t>11.</w:t>
            </w:r>
            <w:r w:rsidR="00E2445C">
              <w:rPr>
                <w:rStyle w:val="Hyperlink"/>
                <w:rFonts w:eastAsia="Liberation Serif"/>
                <w:lang w:val="sr-Cyrl-RS"/>
              </w:rPr>
              <w:t xml:space="preserve"> </w:t>
            </w:r>
            <w:r w:rsidR="001E077A" w:rsidRPr="001E077A">
              <w:rPr>
                <w:rStyle w:val="Hyperlink"/>
                <w:rFonts w:eastAsia="Liberation Serif"/>
              </w:rPr>
              <w:t>6. ОДСЕК СОЛО ПЕВАЊА</w:t>
            </w:r>
            <w:r w:rsidR="001E077A" w:rsidRPr="001E077A">
              <w:rPr>
                <w:webHidden/>
              </w:rPr>
              <w:tab/>
            </w:r>
            <w:r w:rsidR="000812F9" w:rsidRPr="001E077A">
              <w:rPr>
                <w:webHidden/>
              </w:rPr>
              <w:fldChar w:fldCharType="begin"/>
            </w:r>
            <w:r w:rsidR="001E077A" w:rsidRPr="001E077A">
              <w:rPr>
                <w:webHidden/>
              </w:rPr>
              <w:instrText xml:space="preserve"> PAGEREF _Toc208560352 \h </w:instrText>
            </w:r>
            <w:r w:rsidR="000812F9" w:rsidRPr="001E077A">
              <w:rPr>
                <w:webHidden/>
              </w:rPr>
            </w:r>
            <w:r w:rsidR="000812F9" w:rsidRPr="001E077A">
              <w:rPr>
                <w:webHidden/>
              </w:rPr>
              <w:fldChar w:fldCharType="separate"/>
            </w:r>
            <w:r w:rsidR="00362545">
              <w:rPr>
                <w:webHidden/>
              </w:rPr>
              <w:t>43</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3" w:history="1">
            <w:r w:rsidR="001E077A" w:rsidRPr="001E077A">
              <w:rPr>
                <w:rStyle w:val="Hyperlink"/>
              </w:rPr>
              <w:t>11.</w:t>
            </w:r>
            <w:r w:rsidR="00E2445C">
              <w:rPr>
                <w:rStyle w:val="Hyperlink"/>
                <w:lang w:val="sr-Cyrl-RS"/>
              </w:rPr>
              <w:t xml:space="preserve"> </w:t>
            </w:r>
            <w:r w:rsidR="001E077A" w:rsidRPr="001E077A">
              <w:rPr>
                <w:rStyle w:val="Hyperlink"/>
              </w:rPr>
              <w:t xml:space="preserve">7. </w:t>
            </w:r>
            <w:r w:rsidR="001E077A" w:rsidRPr="001E077A">
              <w:rPr>
                <w:rStyle w:val="Hyperlink"/>
                <w:rFonts w:eastAsia="Liberation Mono"/>
              </w:rPr>
              <w:t>ОДСЕК КАМЕРНЕ МУЗИКЕ</w:t>
            </w:r>
            <w:r w:rsidR="001E077A" w:rsidRPr="001E077A">
              <w:rPr>
                <w:webHidden/>
              </w:rPr>
              <w:tab/>
            </w:r>
            <w:r w:rsidR="000812F9" w:rsidRPr="001E077A">
              <w:rPr>
                <w:webHidden/>
              </w:rPr>
              <w:fldChar w:fldCharType="begin"/>
            </w:r>
            <w:r w:rsidR="001E077A" w:rsidRPr="001E077A">
              <w:rPr>
                <w:webHidden/>
              </w:rPr>
              <w:instrText xml:space="preserve"> PAGEREF _Toc208560353 \h </w:instrText>
            </w:r>
            <w:r w:rsidR="000812F9" w:rsidRPr="001E077A">
              <w:rPr>
                <w:webHidden/>
              </w:rPr>
            </w:r>
            <w:r w:rsidR="000812F9" w:rsidRPr="001E077A">
              <w:rPr>
                <w:webHidden/>
              </w:rPr>
              <w:fldChar w:fldCharType="separate"/>
            </w:r>
            <w:r w:rsidR="00362545">
              <w:rPr>
                <w:webHidden/>
              </w:rPr>
              <w:t>43</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4" w:history="1">
            <w:r w:rsidR="001E077A" w:rsidRPr="001E077A">
              <w:rPr>
                <w:rStyle w:val="Hyperlink"/>
              </w:rPr>
              <w:t>11.</w:t>
            </w:r>
            <w:r w:rsidR="00E2445C">
              <w:rPr>
                <w:rStyle w:val="Hyperlink"/>
                <w:lang w:val="sr-Cyrl-RS"/>
              </w:rPr>
              <w:t xml:space="preserve"> </w:t>
            </w:r>
            <w:r w:rsidR="001E077A" w:rsidRPr="001E077A">
              <w:rPr>
                <w:rStyle w:val="Hyperlink"/>
              </w:rPr>
              <w:t xml:space="preserve">8. ОДСЕК </w:t>
            </w:r>
            <w:r w:rsidR="001E077A" w:rsidRPr="001E077A">
              <w:rPr>
                <w:rStyle w:val="Hyperlink"/>
                <w:rFonts w:eastAsia="Liberation Mono"/>
              </w:rPr>
              <w:t>СОЛФЕЂА И СТРУЧНО ТЕОРЕТСКИХ ПРЕДМЕТА</w:t>
            </w:r>
            <w:r w:rsidR="001E077A" w:rsidRPr="001E077A">
              <w:rPr>
                <w:webHidden/>
              </w:rPr>
              <w:tab/>
            </w:r>
            <w:r w:rsidR="000812F9" w:rsidRPr="001E077A">
              <w:rPr>
                <w:webHidden/>
              </w:rPr>
              <w:fldChar w:fldCharType="begin"/>
            </w:r>
            <w:r w:rsidR="001E077A" w:rsidRPr="001E077A">
              <w:rPr>
                <w:webHidden/>
              </w:rPr>
              <w:instrText xml:space="preserve"> PAGEREF _Toc208560354 \h </w:instrText>
            </w:r>
            <w:r w:rsidR="000812F9" w:rsidRPr="001E077A">
              <w:rPr>
                <w:webHidden/>
              </w:rPr>
            </w:r>
            <w:r w:rsidR="000812F9" w:rsidRPr="001E077A">
              <w:rPr>
                <w:webHidden/>
              </w:rPr>
              <w:fldChar w:fldCharType="separate"/>
            </w:r>
            <w:r w:rsidR="00362545">
              <w:rPr>
                <w:webHidden/>
              </w:rPr>
              <w:t>44</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5" w:history="1">
            <w:r w:rsidR="001E077A" w:rsidRPr="001E077A">
              <w:rPr>
                <w:rStyle w:val="Hyperlink"/>
              </w:rPr>
              <w:t>11.</w:t>
            </w:r>
            <w:r w:rsidR="00E2445C">
              <w:rPr>
                <w:rStyle w:val="Hyperlink"/>
                <w:lang w:val="sr-Cyrl-RS"/>
              </w:rPr>
              <w:t xml:space="preserve"> </w:t>
            </w:r>
            <w:r w:rsidR="001E077A" w:rsidRPr="001E077A">
              <w:rPr>
                <w:rStyle w:val="Hyperlink"/>
              </w:rPr>
              <w:t xml:space="preserve">9. </w:t>
            </w:r>
            <w:r w:rsidR="001E077A" w:rsidRPr="001E077A">
              <w:rPr>
                <w:rStyle w:val="Hyperlink"/>
                <w:rFonts w:eastAsia="Liberation Mono"/>
              </w:rPr>
              <w:t>ОДСЕК ОПШТЕОБРАЗОВНИХ ПРЕДМЕТА</w:t>
            </w:r>
            <w:r w:rsidR="001E077A" w:rsidRPr="001E077A">
              <w:rPr>
                <w:webHidden/>
              </w:rPr>
              <w:tab/>
            </w:r>
            <w:r w:rsidR="000812F9" w:rsidRPr="001E077A">
              <w:rPr>
                <w:webHidden/>
              </w:rPr>
              <w:fldChar w:fldCharType="begin"/>
            </w:r>
            <w:r w:rsidR="001E077A" w:rsidRPr="001E077A">
              <w:rPr>
                <w:webHidden/>
              </w:rPr>
              <w:instrText xml:space="preserve"> PAGEREF _Toc208560355 \h </w:instrText>
            </w:r>
            <w:r w:rsidR="000812F9" w:rsidRPr="001E077A">
              <w:rPr>
                <w:webHidden/>
              </w:rPr>
            </w:r>
            <w:r w:rsidR="000812F9" w:rsidRPr="001E077A">
              <w:rPr>
                <w:webHidden/>
              </w:rPr>
              <w:fldChar w:fldCharType="separate"/>
            </w:r>
            <w:r w:rsidR="00362545">
              <w:rPr>
                <w:webHidden/>
              </w:rPr>
              <w:t>45</w:t>
            </w:r>
            <w:r w:rsidR="000812F9" w:rsidRPr="001E077A">
              <w:rPr>
                <w:webHidden/>
              </w:rPr>
              <w:fldChar w:fldCharType="end"/>
            </w:r>
          </w:hyperlink>
        </w:p>
        <w:p w:rsidR="001E077A" w:rsidRPr="001E077A" w:rsidRDefault="001A249B" w:rsidP="00E2445C">
          <w:pPr>
            <w:pStyle w:val="TOC2"/>
            <w:rPr>
              <w:rFonts w:asciiTheme="minorHAnsi" w:eastAsiaTheme="minorEastAsia" w:hAnsiTheme="minorHAnsi" w:cstheme="minorBidi"/>
              <w:kern w:val="0"/>
              <w:lang w:val="en-US"/>
            </w:rPr>
          </w:pPr>
          <w:hyperlink w:anchor="_Toc208560356" w:history="1">
            <w:r w:rsidR="001E077A" w:rsidRPr="001E077A">
              <w:rPr>
                <w:rStyle w:val="Hyperlink"/>
              </w:rPr>
              <w:t>11.</w:t>
            </w:r>
            <w:r w:rsidR="00E2445C">
              <w:rPr>
                <w:rStyle w:val="Hyperlink"/>
                <w:lang w:val="sr-Cyrl-RS"/>
              </w:rPr>
              <w:t xml:space="preserve"> </w:t>
            </w:r>
            <w:r w:rsidR="001E077A" w:rsidRPr="001E077A">
              <w:rPr>
                <w:rStyle w:val="Hyperlink"/>
              </w:rPr>
              <w:t>1</w:t>
            </w:r>
            <w:r w:rsidR="001E077A" w:rsidRPr="001E077A">
              <w:rPr>
                <w:rStyle w:val="Hyperlink"/>
                <w:lang w:val="en-US"/>
              </w:rPr>
              <w:t>0</w:t>
            </w:r>
            <w:r w:rsidR="001E077A" w:rsidRPr="001E077A">
              <w:rPr>
                <w:rStyle w:val="Hyperlink"/>
              </w:rPr>
              <w:t>. РЕАЛИЗАЦИЈА ПОСЕТЕ НАСТАВИ У ИЗДВОЈЕНИМ ОДЕЉЕЊИМА И ВРЕДНОВАЊE КВАЛИТЕТА НАСТАВЕ И УЧЕЊА</w:t>
            </w:r>
            <w:r w:rsidR="001E077A" w:rsidRPr="001E077A">
              <w:rPr>
                <w:webHidden/>
              </w:rPr>
              <w:tab/>
            </w:r>
            <w:r w:rsidR="000812F9" w:rsidRPr="001E077A">
              <w:rPr>
                <w:webHidden/>
              </w:rPr>
              <w:fldChar w:fldCharType="begin"/>
            </w:r>
            <w:r w:rsidR="001E077A" w:rsidRPr="001E077A">
              <w:rPr>
                <w:webHidden/>
              </w:rPr>
              <w:instrText xml:space="preserve"> PAGEREF _Toc208560356 \h </w:instrText>
            </w:r>
            <w:r w:rsidR="000812F9" w:rsidRPr="001E077A">
              <w:rPr>
                <w:webHidden/>
              </w:rPr>
            </w:r>
            <w:r w:rsidR="000812F9" w:rsidRPr="001E077A">
              <w:rPr>
                <w:webHidden/>
              </w:rPr>
              <w:fldChar w:fldCharType="separate"/>
            </w:r>
            <w:r w:rsidR="00362545">
              <w:rPr>
                <w:webHidden/>
              </w:rPr>
              <w:t>45</w:t>
            </w:r>
            <w:r w:rsidR="000812F9" w:rsidRPr="001E077A">
              <w:rPr>
                <w:webHidden/>
              </w:rPr>
              <w:fldChar w:fldCharType="end"/>
            </w:r>
          </w:hyperlink>
        </w:p>
        <w:p w:rsidR="001E077A" w:rsidRPr="001E077A" w:rsidRDefault="001A249B" w:rsidP="001E077A">
          <w:pPr>
            <w:pStyle w:val="TOC3"/>
            <w:rPr>
              <w:rFonts w:asciiTheme="minorHAnsi" w:eastAsiaTheme="minorEastAsia" w:hAnsiTheme="minorHAnsi" w:cstheme="minorBidi"/>
              <w:kern w:val="0"/>
            </w:rPr>
          </w:pPr>
          <w:hyperlink w:anchor="_Toc208560357" w:history="1">
            <w:r w:rsidR="001E077A" w:rsidRPr="001E077A">
              <w:rPr>
                <w:rStyle w:val="Hyperlink"/>
                <w:b/>
              </w:rPr>
              <w:t>11.10.1. Анализа посете настави у издвојеним одељењима</w:t>
            </w:r>
            <w:r w:rsidR="001E077A" w:rsidRPr="001E077A">
              <w:rPr>
                <w:webHidden/>
              </w:rPr>
              <w:tab/>
            </w:r>
            <w:r w:rsidR="000812F9" w:rsidRPr="001E077A">
              <w:rPr>
                <w:webHidden/>
              </w:rPr>
              <w:fldChar w:fldCharType="begin"/>
            </w:r>
            <w:r w:rsidR="001E077A" w:rsidRPr="001E077A">
              <w:rPr>
                <w:webHidden/>
              </w:rPr>
              <w:instrText xml:space="preserve"> PAGEREF _Toc208560357 \h </w:instrText>
            </w:r>
            <w:r w:rsidR="000812F9" w:rsidRPr="001E077A">
              <w:rPr>
                <w:webHidden/>
              </w:rPr>
            </w:r>
            <w:r w:rsidR="000812F9" w:rsidRPr="001E077A">
              <w:rPr>
                <w:webHidden/>
              </w:rPr>
              <w:fldChar w:fldCharType="separate"/>
            </w:r>
            <w:r w:rsidR="00362545">
              <w:rPr>
                <w:webHidden/>
              </w:rPr>
              <w:t>47</w:t>
            </w:r>
            <w:r w:rsidR="000812F9" w:rsidRPr="001E077A">
              <w:rPr>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58" w:history="1">
            <w:r w:rsidR="001E077A" w:rsidRPr="001E077A">
              <w:rPr>
                <w:rStyle w:val="Hyperlink"/>
                <w:noProof/>
                <w:sz w:val="24"/>
                <w:szCs w:val="24"/>
              </w:rPr>
              <w:t>12. ИЗВЕШТАЈ О РАДУ ШКОЛСКЕ БИБЛИОТЕКЕ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_Toc208560358 \h </w:instrText>
            </w:r>
            <w:r w:rsidR="000812F9" w:rsidRPr="001E077A">
              <w:rPr>
                <w:noProof/>
                <w:webHidden/>
              </w:rPr>
            </w:r>
            <w:r w:rsidR="000812F9" w:rsidRPr="001E077A">
              <w:rPr>
                <w:noProof/>
                <w:webHidden/>
              </w:rPr>
              <w:fldChar w:fldCharType="separate"/>
            </w:r>
            <w:r w:rsidR="00362545">
              <w:rPr>
                <w:noProof/>
                <w:webHidden/>
              </w:rPr>
              <w:t>51</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59" w:history="1">
            <w:r w:rsidR="001E077A" w:rsidRPr="001E077A">
              <w:rPr>
                <w:rStyle w:val="Hyperlink"/>
                <w:noProof/>
                <w:sz w:val="24"/>
                <w:szCs w:val="24"/>
              </w:rPr>
              <w:t>13. ИЗВЕШТАЈ РАДА НОТОТЕКАРА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_Toc208560359 \h </w:instrText>
            </w:r>
            <w:r w:rsidR="000812F9" w:rsidRPr="001E077A">
              <w:rPr>
                <w:noProof/>
                <w:webHidden/>
              </w:rPr>
            </w:r>
            <w:r w:rsidR="000812F9" w:rsidRPr="001E077A">
              <w:rPr>
                <w:noProof/>
                <w:webHidden/>
              </w:rPr>
              <w:fldChar w:fldCharType="separate"/>
            </w:r>
            <w:r w:rsidR="00362545">
              <w:rPr>
                <w:noProof/>
                <w:webHidden/>
              </w:rPr>
              <w:t>51</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0" w:history="1">
            <w:r w:rsidR="001E077A" w:rsidRPr="001E077A">
              <w:rPr>
                <w:rStyle w:val="Hyperlink"/>
                <w:noProof/>
                <w:sz w:val="24"/>
                <w:szCs w:val="24"/>
              </w:rPr>
              <w:t>14. ИЗВЕШТАЈ О РАДУ ПЕДАГОГА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_Toc208560360 \h </w:instrText>
            </w:r>
            <w:r w:rsidR="000812F9" w:rsidRPr="001E077A">
              <w:rPr>
                <w:noProof/>
                <w:webHidden/>
              </w:rPr>
            </w:r>
            <w:r w:rsidR="000812F9" w:rsidRPr="001E077A">
              <w:rPr>
                <w:noProof/>
                <w:webHidden/>
              </w:rPr>
              <w:fldChar w:fldCharType="separate"/>
            </w:r>
            <w:r w:rsidR="00362545">
              <w:rPr>
                <w:noProof/>
                <w:webHidden/>
              </w:rPr>
              <w:t>52</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1" w:history="1">
            <w:r w:rsidR="001E077A" w:rsidRPr="001E077A">
              <w:rPr>
                <w:rStyle w:val="Hyperlink"/>
                <w:noProof/>
                <w:sz w:val="24"/>
                <w:szCs w:val="24"/>
              </w:rPr>
              <w:t>15.  ИЗВЕШТАЈ О РАДУ ПСИХОЛОГА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_Toc208560361 \h </w:instrText>
            </w:r>
            <w:r w:rsidR="000812F9" w:rsidRPr="001E077A">
              <w:rPr>
                <w:noProof/>
                <w:webHidden/>
              </w:rPr>
            </w:r>
            <w:r w:rsidR="000812F9" w:rsidRPr="001E077A">
              <w:rPr>
                <w:noProof/>
                <w:webHidden/>
              </w:rPr>
              <w:fldChar w:fldCharType="separate"/>
            </w:r>
            <w:r w:rsidR="00362545">
              <w:rPr>
                <w:noProof/>
                <w:webHidden/>
              </w:rPr>
              <w:t>55</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2" w:history="1">
            <w:r w:rsidR="001E077A" w:rsidRPr="001E077A">
              <w:rPr>
                <w:rStyle w:val="Hyperlink"/>
                <w:noProof/>
                <w:sz w:val="24"/>
                <w:szCs w:val="24"/>
              </w:rPr>
              <w:t>16. ИЗВЕШТАЈ О РАДУ ОРГАНИЗАТОРКЕ КОНЦЕРАТА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_Toc208560362 \h </w:instrText>
            </w:r>
            <w:r w:rsidR="000812F9" w:rsidRPr="001E077A">
              <w:rPr>
                <w:noProof/>
                <w:webHidden/>
              </w:rPr>
            </w:r>
            <w:r w:rsidR="000812F9" w:rsidRPr="001E077A">
              <w:rPr>
                <w:noProof/>
                <w:webHidden/>
              </w:rPr>
              <w:fldChar w:fldCharType="separate"/>
            </w:r>
            <w:r w:rsidR="00362545">
              <w:rPr>
                <w:noProof/>
                <w:webHidden/>
              </w:rPr>
              <w:t>58</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3" w:history="1">
            <w:r w:rsidR="001E077A" w:rsidRPr="001E077A">
              <w:rPr>
                <w:rStyle w:val="Hyperlink"/>
                <w:noProof/>
                <w:sz w:val="24"/>
                <w:szCs w:val="24"/>
              </w:rPr>
              <w:t>17. ИЗВЕШТАЈ О РАДУ ШКОЛСКОГ ОДБОРА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_Toc208560363 \h </w:instrText>
            </w:r>
            <w:r w:rsidR="000812F9" w:rsidRPr="001E077A">
              <w:rPr>
                <w:noProof/>
                <w:webHidden/>
              </w:rPr>
            </w:r>
            <w:r w:rsidR="000812F9" w:rsidRPr="001E077A">
              <w:rPr>
                <w:noProof/>
                <w:webHidden/>
              </w:rPr>
              <w:fldChar w:fldCharType="separate"/>
            </w:r>
            <w:r w:rsidR="00362545">
              <w:rPr>
                <w:noProof/>
                <w:webHidden/>
              </w:rPr>
              <w:t>60</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4" w:history="1">
            <w:r w:rsidR="001E077A" w:rsidRPr="001E077A">
              <w:rPr>
                <w:rStyle w:val="Hyperlink"/>
                <w:noProof/>
                <w:sz w:val="24"/>
                <w:szCs w:val="24"/>
              </w:rPr>
              <w:t>18. ИЗВЕШТАЈ О РАДУ САВЕТА РОДИТЕЉА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_Toc208560364 \h </w:instrText>
            </w:r>
            <w:r w:rsidR="000812F9" w:rsidRPr="001E077A">
              <w:rPr>
                <w:noProof/>
                <w:webHidden/>
              </w:rPr>
            </w:r>
            <w:r w:rsidR="000812F9" w:rsidRPr="001E077A">
              <w:rPr>
                <w:noProof/>
                <w:webHidden/>
              </w:rPr>
              <w:fldChar w:fldCharType="separate"/>
            </w:r>
            <w:r w:rsidR="00362545">
              <w:rPr>
                <w:noProof/>
                <w:webHidden/>
              </w:rPr>
              <w:t>62</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5" w:history="1">
            <w:r w:rsidR="001E077A" w:rsidRPr="001E077A">
              <w:rPr>
                <w:rStyle w:val="Hyperlink"/>
                <w:noProof/>
                <w:sz w:val="24"/>
                <w:szCs w:val="24"/>
                <w:lang w:val="en-US"/>
              </w:rPr>
              <w:t xml:space="preserve">19. </w:t>
            </w:r>
            <w:r w:rsidR="001E077A" w:rsidRPr="001E077A">
              <w:rPr>
                <w:rStyle w:val="Hyperlink"/>
                <w:noProof/>
                <w:sz w:val="24"/>
                <w:szCs w:val="24"/>
              </w:rPr>
              <w:t>ИЗВЕШТАЈ О РАДУ СЕКРЕТАРА ШКОЛЕ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_Toc208560365 \h </w:instrText>
            </w:r>
            <w:r w:rsidR="000812F9" w:rsidRPr="001E077A">
              <w:rPr>
                <w:noProof/>
                <w:webHidden/>
              </w:rPr>
            </w:r>
            <w:r w:rsidR="000812F9" w:rsidRPr="001E077A">
              <w:rPr>
                <w:noProof/>
                <w:webHidden/>
              </w:rPr>
              <w:fldChar w:fldCharType="separate"/>
            </w:r>
            <w:r w:rsidR="00362545">
              <w:rPr>
                <w:noProof/>
                <w:webHidden/>
              </w:rPr>
              <w:t>62</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6" w:history="1">
            <w:r w:rsidR="001E077A" w:rsidRPr="001E077A">
              <w:rPr>
                <w:rStyle w:val="Hyperlink"/>
                <w:noProof/>
                <w:sz w:val="24"/>
                <w:szCs w:val="24"/>
              </w:rPr>
              <w:t>20. ИЗВЕШТАЈ О РАДУ ДИРЕКТОРА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_Toc208560366 \h </w:instrText>
            </w:r>
            <w:r w:rsidR="000812F9" w:rsidRPr="001E077A">
              <w:rPr>
                <w:noProof/>
                <w:webHidden/>
              </w:rPr>
            </w:r>
            <w:r w:rsidR="000812F9" w:rsidRPr="001E077A">
              <w:rPr>
                <w:noProof/>
                <w:webHidden/>
              </w:rPr>
              <w:fldChar w:fldCharType="separate"/>
            </w:r>
            <w:r w:rsidR="00362545">
              <w:rPr>
                <w:noProof/>
                <w:webHidden/>
              </w:rPr>
              <w:t>63</w:t>
            </w:r>
            <w:r w:rsidR="000812F9" w:rsidRPr="001E077A">
              <w:rPr>
                <w:noProof/>
                <w:webHidden/>
              </w:rPr>
              <w:fldChar w:fldCharType="end"/>
            </w:r>
          </w:hyperlink>
        </w:p>
        <w:p w:rsidR="001E077A" w:rsidRPr="001E077A" w:rsidRDefault="00E2445C" w:rsidP="001E077A">
          <w:pPr>
            <w:pStyle w:val="TOC1"/>
            <w:rPr>
              <w:rFonts w:asciiTheme="minorHAnsi" w:eastAsiaTheme="minorEastAsia" w:hAnsiTheme="minorHAnsi" w:cstheme="minorBidi"/>
              <w:noProof/>
              <w:kern w:val="0"/>
              <w:lang w:val="en-US"/>
            </w:rPr>
          </w:pPr>
          <w:r>
            <w:rPr>
              <w:noProof/>
              <w:lang w:val="sr-Cyrl-RS"/>
            </w:rPr>
            <w:t xml:space="preserve">          </w:t>
          </w:r>
          <w:hyperlink w:anchor="_Toc208560367" w:history="1">
            <w:r w:rsidR="001E077A" w:rsidRPr="00E2445C">
              <w:rPr>
                <w:rStyle w:val="Hyperlink"/>
                <w:b/>
                <w:noProof/>
                <w:sz w:val="24"/>
                <w:szCs w:val="24"/>
              </w:rPr>
              <w:t>20.</w:t>
            </w:r>
            <w:r>
              <w:rPr>
                <w:rStyle w:val="Hyperlink"/>
                <w:b/>
                <w:noProof/>
                <w:sz w:val="24"/>
                <w:szCs w:val="24"/>
                <w:lang w:val="sr-Cyrl-RS"/>
              </w:rPr>
              <w:t xml:space="preserve"> </w:t>
            </w:r>
            <w:r w:rsidR="001E077A" w:rsidRPr="00E2445C">
              <w:rPr>
                <w:rStyle w:val="Hyperlink"/>
                <w:b/>
                <w:noProof/>
                <w:sz w:val="24"/>
                <w:szCs w:val="24"/>
              </w:rPr>
              <w:t>1. ГОДИШЊИ ИЗВЕШТАЈ РАДА ПОМОЋНИКА ДИРЕКТОРА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_Toc208560367 \h </w:instrText>
            </w:r>
            <w:r w:rsidR="000812F9" w:rsidRPr="001E077A">
              <w:rPr>
                <w:noProof/>
                <w:webHidden/>
              </w:rPr>
            </w:r>
            <w:r w:rsidR="000812F9" w:rsidRPr="001E077A">
              <w:rPr>
                <w:noProof/>
                <w:webHidden/>
              </w:rPr>
              <w:fldChar w:fldCharType="separate"/>
            </w:r>
            <w:r w:rsidR="00362545">
              <w:rPr>
                <w:noProof/>
                <w:webHidden/>
              </w:rPr>
              <w:t>66</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8" w:history="1">
            <w:r w:rsidR="001E077A" w:rsidRPr="001E077A">
              <w:rPr>
                <w:rStyle w:val="Hyperlink"/>
                <w:noProof/>
                <w:sz w:val="24"/>
                <w:szCs w:val="24"/>
              </w:rPr>
              <w:t>21. ИЗВЕШТАЈ О РАДУ НАСТАВНИЧКОГ ВЕЋА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_Toc208560368 \h </w:instrText>
            </w:r>
            <w:r w:rsidR="000812F9" w:rsidRPr="001E077A">
              <w:rPr>
                <w:noProof/>
                <w:webHidden/>
              </w:rPr>
            </w:r>
            <w:r w:rsidR="000812F9" w:rsidRPr="001E077A">
              <w:rPr>
                <w:noProof/>
                <w:webHidden/>
              </w:rPr>
              <w:fldChar w:fldCharType="separate"/>
            </w:r>
            <w:r w:rsidR="00362545">
              <w:rPr>
                <w:noProof/>
                <w:webHidden/>
              </w:rPr>
              <w:t>68</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69" w:history="1">
            <w:r w:rsidR="001E077A" w:rsidRPr="001E077A">
              <w:rPr>
                <w:rStyle w:val="Hyperlink"/>
                <w:noProof/>
                <w:sz w:val="24"/>
                <w:szCs w:val="24"/>
              </w:rPr>
              <w:t>22. ИЗВЕШТАЈ О РАДУ ОДЕЉЕЊСКИХ ВЕЋА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_Toc208560369 \h </w:instrText>
            </w:r>
            <w:r w:rsidR="000812F9" w:rsidRPr="001E077A">
              <w:rPr>
                <w:noProof/>
                <w:webHidden/>
              </w:rPr>
            </w:r>
            <w:r w:rsidR="000812F9" w:rsidRPr="001E077A">
              <w:rPr>
                <w:noProof/>
                <w:webHidden/>
              </w:rPr>
              <w:fldChar w:fldCharType="separate"/>
            </w:r>
            <w:r w:rsidR="00362545">
              <w:rPr>
                <w:noProof/>
                <w:webHidden/>
              </w:rPr>
              <w:t>69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70" w:history="1">
            <w:r w:rsidR="001E077A" w:rsidRPr="001E077A">
              <w:rPr>
                <w:rStyle w:val="Hyperlink"/>
                <w:noProof/>
                <w:sz w:val="24"/>
                <w:szCs w:val="24"/>
              </w:rPr>
              <w:t>23. ИЗВЕШТАЈ О РАДУ ПЕДАГОШКОГ КОЛЕГИЈУМА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_Toc208560370 \h </w:instrText>
            </w:r>
            <w:r w:rsidR="000812F9" w:rsidRPr="001E077A">
              <w:rPr>
                <w:noProof/>
                <w:webHidden/>
              </w:rPr>
            </w:r>
            <w:r w:rsidR="000812F9" w:rsidRPr="001E077A">
              <w:rPr>
                <w:noProof/>
                <w:webHidden/>
              </w:rPr>
              <w:fldChar w:fldCharType="separate"/>
            </w:r>
            <w:r w:rsidR="00362545">
              <w:rPr>
                <w:noProof/>
                <w:webHidden/>
              </w:rPr>
              <w:t>69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71" w:history="1">
            <w:r w:rsidR="001E077A" w:rsidRPr="001E077A">
              <w:rPr>
                <w:rStyle w:val="Hyperlink"/>
                <w:noProof/>
                <w:sz w:val="24"/>
                <w:szCs w:val="24"/>
              </w:rPr>
              <w:t>24.</w:t>
            </w:r>
            <w:r w:rsidR="00E2445C">
              <w:rPr>
                <w:rStyle w:val="Hyperlink"/>
                <w:noProof/>
                <w:sz w:val="24"/>
                <w:szCs w:val="24"/>
                <w:lang w:val="sr-Cyrl-RS"/>
              </w:rPr>
              <w:t xml:space="preserve"> </w:t>
            </w:r>
            <w:r w:rsidR="001E077A" w:rsidRPr="001E077A">
              <w:rPr>
                <w:rStyle w:val="Hyperlink"/>
                <w:noProof/>
                <w:sz w:val="24"/>
                <w:szCs w:val="24"/>
              </w:rPr>
              <w:t>1. СТРУЧНИ</w:t>
            </w:r>
            <w:r w:rsidR="001E077A" w:rsidRPr="001E077A">
              <w:rPr>
                <w:rStyle w:val="Hyperlink"/>
                <w:noProof/>
                <w:spacing w:val="-3"/>
                <w:sz w:val="24"/>
                <w:szCs w:val="24"/>
              </w:rPr>
              <w:t xml:space="preserve"> </w:t>
            </w:r>
            <w:r w:rsidR="001E077A" w:rsidRPr="001E077A">
              <w:rPr>
                <w:rStyle w:val="Hyperlink"/>
                <w:noProof/>
                <w:sz w:val="24"/>
                <w:szCs w:val="24"/>
              </w:rPr>
              <w:t>АКТИВ</w:t>
            </w:r>
            <w:r w:rsidR="001E077A" w:rsidRPr="001E077A">
              <w:rPr>
                <w:rStyle w:val="Hyperlink"/>
                <w:noProof/>
                <w:spacing w:val="-2"/>
                <w:sz w:val="24"/>
                <w:szCs w:val="24"/>
              </w:rPr>
              <w:t xml:space="preserve"> </w:t>
            </w:r>
            <w:r w:rsidR="001E077A" w:rsidRPr="001E077A">
              <w:rPr>
                <w:rStyle w:val="Hyperlink"/>
                <w:noProof/>
                <w:sz w:val="24"/>
                <w:szCs w:val="24"/>
              </w:rPr>
              <w:t>ЗА</w:t>
            </w:r>
            <w:r w:rsidR="001E077A" w:rsidRPr="001E077A">
              <w:rPr>
                <w:rStyle w:val="Hyperlink"/>
                <w:noProof/>
                <w:spacing w:val="-1"/>
                <w:sz w:val="24"/>
                <w:szCs w:val="24"/>
              </w:rPr>
              <w:t xml:space="preserve"> </w:t>
            </w:r>
            <w:r w:rsidR="001E077A" w:rsidRPr="001E077A">
              <w:rPr>
                <w:rStyle w:val="Hyperlink"/>
                <w:noProof/>
                <w:sz w:val="24"/>
                <w:szCs w:val="24"/>
              </w:rPr>
              <w:t>РАЗВОЈ</w:t>
            </w:r>
            <w:r w:rsidR="001E077A" w:rsidRPr="001E077A">
              <w:rPr>
                <w:rStyle w:val="Hyperlink"/>
                <w:noProof/>
                <w:spacing w:val="-2"/>
                <w:sz w:val="24"/>
                <w:szCs w:val="24"/>
              </w:rPr>
              <w:t xml:space="preserve"> </w:t>
            </w:r>
            <w:r w:rsidR="001E077A" w:rsidRPr="001E077A">
              <w:rPr>
                <w:rStyle w:val="Hyperlink"/>
                <w:noProof/>
                <w:sz w:val="24"/>
                <w:szCs w:val="24"/>
              </w:rPr>
              <w:t>ШКОЛСКОГ</w:t>
            </w:r>
            <w:r w:rsidR="001E077A" w:rsidRPr="001E077A">
              <w:rPr>
                <w:rStyle w:val="Hyperlink"/>
                <w:noProof/>
                <w:spacing w:val="-3"/>
                <w:sz w:val="24"/>
                <w:szCs w:val="24"/>
              </w:rPr>
              <w:t xml:space="preserve"> </w:t>
            </w:r>
            <w:r w:rsidR="001E077A" w:rsidRPr="001E077A">
              <w:rPr>
                <w:rStyle w:val="Hyperlink"/>
                <w:noProof/>
                <w:sz w:val="24"/>
                <w:szCs w:val="24"/>
              </w:rPr>
              <w:t>ПРОГРАМА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_Toc208560371 \h </w:instrText>
            </w:r>
            <w:r w:rsidR="000812F9" w:rsidRPr="001E077A">
              <w:rPr>
                <w:noProof/>
                <w:webHidden/>
              </w:rPr>
            </w:r>
            <w:r w:rsidR="000812F9" w:rsidRPr="001E077A">
              <w:rPr>
                <w:noProof/>
                <w:webHidden/>
              </w:rPr>
              <w:fldChar w:fldCharType="separate"/>
            </w:r>
            <w:r w:rsidR="00362545">
              <w:rPr>
                <w:noProof/>
                <w:webHidden/>
              </w:rPr>
              <w:t>71</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72" w:history="1">
            <w:r w:rsidR="001E077A" w:rsidRPr="001E077A">
              <w:rPr>
                <w:rStyle w:val="Hyperlink"/>
                <w:noProof/>
                <w:sz w:val="24"/>
                <w:szCs w:val="24"/>
              </w:rPr>
              <w:t>24. 2. СТРУЧНИ АКТИВ ЗА ШКОЛСКО РАЗВОЈНО ПЛАНИРАЊЕ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_Toc208560372 \h </w:instrText>
            </w:r>
            <w:r w:rsidR="000812F9" w:rsidRPr="001E077A">
              <w:rPr>
                <w:noProof/>
                <w:webHidden/>
              </w:rPr>
            </w:r>
            <w:r w:rsidR="000812F9" w:rsidRPr="001E077A">
              <w:rPr>
                <w:noProof/>
                <w:webHidden/>
              </w:rPr>
              <w:fldChar w:fldCharType="separate"/>
            </w:r>
            <w:r w:rsidR="00362545">
              <w:rPr>
                <w:noProof/>
                <w:webHidden/>
              </w:rPr>
              <w:t>73</w:t>
            </w:r>
            <w:r w:rsidR="000812F9" w:rsidRPr="001E077A">
              <w:rPr>
                <w:noProof/>
                <w:webHidden/>
              </w:rPr>
              <w:fldChar w:fldCharType="end"/>
            </w:r>
          </w:hyperlink>
        </w:p>
        <w:p w:rsidR="00E2445C" w:rsidRDefault="00943444" w:rsidP="001E077A">
          <w:pPr>
            <w:pStyle w:val="TOC1"/>
            <w:rPr>
              <w:rStyle w:val="Hyperlink"/>
              <w:noProof/>
              <w:sz w:val="24"/>
              <w:szCs w:val="24"/>
              <w:lang w:val="sr-Cyrl-RS"/>
            </w:rPr>
          </w:pPr>
          <w:r>
            <w:rPr>
              <w:noProof/>
            </w:rPr>
            <w:fldChar w:fldCharType="begin"/>
          </w:r>
          <w:r>
            <w:rPr>
              <w:noProof/>
            </w:rPr>
            <w:instrText xml:space="preserve"> HYPERLINK \l "_Toc208560373" </w:instrText>
          </w:r>
          <w:r>
            <w:rPr>
              <w:noProof/>
            </w:rPr>
            <w:fldChar w:fldCharType="separate"/>
          </w:r>
          <w:r w:rsidR="001E077A" w:rsidRPr="001E077A">
            <w:rPr>
              <w:rStyle w:val="Hyperlink"/>
              <w:noProof/>
              <w:sz w:val="24"/>
              <w:szCs w:val="24"/>
            </w:rPr>
            <w:t xml:space="preserve">24. 3. ТИМ ЗА ЗАШТИТУ ОД ДИСКРИМИНАЦИЈЕ, НАСИЉА, ЗЛОСТАВЉАЊА И </w:t>
          </w:r>
          <w:r w:rsidR="00E2445C">
            <w:rPr>
              <w:rStyle w:val="Hyperlink"/>
              <w:noProof/>
              <w:sz w:val="24"/>
              <w:szCs w:val="24"/>
              <w:lang w:val="sr-Cyrl-RS"/>
            </w:rPr>
            <w:t xml:space="preserve">  </w:t>
          </w:r>
        </w:p>
        <w:p w:rsidR="001E077A" w:rsidRPr="001E077A" w:rsidRDefault="00E2445C" w:rsidP="001E077A">
          <w:pPr>
            <w:pStyle w:val="TOC1"/>
            <w:rPr>
              <w:rFonts w:asciiTheme="minorHAnsi" w:eastAsiaTheme="minorEastAsia" w:hAnsiTheme="minorHAnsi" w:cstheme="minorBidi"/>
              <w:noProof/>
              <w:kern w:val="0"/>
              <w:lang w:val="en-US"/>
            </w:rPr>
          </w:pPr>
          <w:r>
            <w:rPr>
              <w:rStyle w:val="Hyperlink"/>
              <w:noProof/>
              <w:sz w:val="24"/>
              <w:szCs w:val="24"/>
              <w:lang w:val="sr-Cyrl-RS"/>
            </w:rPr>
            <w:t xml:space="preserve">          </w:t>
          </w:r>
          <w:r w:rsidR="001E077A" w:rsidRPr="001E077A">
            <w:rPr>
              <w:rStyle w:val="Hyperlink"/>
              <w:noProof/>
              <w:sz w:val="24"/>
              <w:szCs w:val="24"/>
            </w:rPr>
            <w:t>ЗАНЕМАРИВАЊА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_Toc208560373 \h </w:instrText>
          </w:r>
          <w:r w:rsidR="000812F9" w:rsidRPr="001E077A">
            <w:rPr>
              <w:noProof/>
              <w:webHidden/>
            </w:rPr>
          </w:r>
          <w:r w:rsidR="000812F9" w:rsidRPr="001E077A">
            <w:rPr>
              <w:noProof/>
              <w:webHidden/>
            </w:rPr>
            <w:fldChar w:fldCharType="separate"/>
          </w:r>
          <w:r w:rsidR="00362545">
            <w:rPr>
              <w:noProof/>
              <w:webHidden/>
            </w:rPr>
            <w:t>75</w:t>
          </w:r>
          <w:r w:rsidR="000812F9" w:rsidRPr="001E077A">
            <w:rPr>
              <w:noProof/>
              <w:webHidden/>
            </w:rPr>
            <w:fldChar w:fldCharType="end"/>
          </w:r>
          <w:r w:rsidR="00943444">
            <w:rPr>
              <w:noProof/>
            </w:rPr>
            <w:fldChar w:fldCharType="end"/>
          </w:r>
        </w:p>
        <w:p w:rsidR="001E077A" w:rsidRPr="001E077A" w:rsidRDefault="001A249B" w:rsidP="001E077A">
          <w:pPr>
            <w:pStyle w:val="TOC1"/>
            <w:rPr>
              <w:rFonts w:asciiTheme="minorHAnsi" w:eastAsiaTheme="minorEastAsia" w:hAnsiTheme="minorHAnsi" w:cstheme="minorBidi"/>
              <w:noProof/>
              <w:kern w:val="0"/>
              <w:lang w:val="en-US"/>
            </w:rPr>
          </w:pPr>
          <w:hyperlink w:anchor="_Toc208560375" w:history="1">
            <w:r w:rsidR="001E077A" w:rsidRPr="001E077A">
              <w:rPr>
                <w:rStyle w:val="Hyperlink"/>
                <w:rFonts w:eastAsia="Carlito"/>
                <w:noProof/>
                <w:sz w:val="24"/>
                <w:szCs w:val="24"/>
                <w:lang w:val="sr-Cyrl-CS"/>
              </w:rPr>
              <w:t>24. 4. TИМ ЗА КАРИЈЕРНО ВОЂЕЊЕ И САВЕТОВАЊЕ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_Toc208560375 \h </w:instrText>
            </w:r>
            <w:r w:rsidR="000812F9" w:rsidRPr="001E077A">
              <w:rPr>
                <w:noProof/>
                <w:webHidden/>
              </w:rPr>
            </w:r>
            <w:r w:rsidR="000812F9" w:rsidRPr="001E077A">
              <w:rPr>
                <w:noProof/>
                <w:webHidden/>
              </w:rPr>
              <w:fldChar w:fldCharType="separate"/>
            </w:r>
            <w:r w:rsidR="00362545">
              <w:rPr>
                <w:noProof/>
                <w:webHidden/>
              </w:rPr>
              <w:t>77</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76" w:history="1">
            <w:r w:rsidR="001E077A" w:rsidRPr="001E077A">
              <w:rPr>
                <w:rStyle w:val="Hyperlink"/>
                <w:noProof/>
                <w:sz w:val="24"/>
                <w:szCs w:val="24"/>
              </w:rPr>
              <w:t>24. 6.  ТИМ ЗА ПРОФЕСИОНАЛНИ РАЗВОЈ ЗАПОСЛЕНИХ</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_Toc208560376 \h </w:instrText>
            </w:r>
            <w:r w:rsidR="000812F9" w:rsidRPr="001E077A">
              <w:rPr>
                <w:noProof/>
                <w:webHidden/>
              </w:rPr>
            </w:r>
            <w:r w:rsidR="000812F9" w:rsidRPr="001E077A">
              <w:rPr>
                <w:noProof/>
                <w:webHidden/>
              </w:rPr>
              <w:fldChar w:fldCharType="separate"/>
            </w:r>
            <w:r w:rsidR="00362545">
              <w:rPr>
                <w:noProof/>
                <w:webHidden/>
              </w:rPr>
              <w:t>79</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77" w:history="1">
            <w:r w:rsidR="001E077A" w:rsidRPr="001E077A">
              <w:rPr>
                <w:rStyle w:val="Hyperlink"/>
                <w:noProof/>
                <w:sz w:val="24"/>
                <w:szCs w:val="24"/>
              </w:rPr>
              <w:t>24. 7.  ТИМ ЗА САМОВРЕДНОВАЊЕ И ВРЕДНОВАЊЕ РАДА ШКОЛЕ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_Toc208560377 \h </w:instrText>
            </w:r>
            <w:r w:rsidR="000812F9" w:rsidRPr="001E077A">
              <w:rPr>
                <w:noProof/>
                <w:webHidden/>
              </w:rPr>
            </w:r>
            <w:r w:rsidR="000812F9" w:rsidRPr="001E077A">
              <w:rPr>
                <w:noProof/>
                <w:webHidden/>
              </w:rPr>
              <w:fldChar w:fldCharType="separate"/>
            </w:r>
            <w:r w:rsidR="00362545">
              <w:rPr>
                <w:noProof/>
                <w:webHidden/>
              </w:rPr>
              <w:t>80</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85" w:history="1">
            <w:r w:rsidR="001E077A" w:rsidRPr="001E077A">
              <w:rPr>
                <w:rStyle w:val="Hyperlink"/>
                <w:noProof/>
                <w:sz w:val="24"/>
                <w:szCs w:val="24"/>
              </w:rPr>
              <w:t>24.8. ТИМ ЗА ЗАШТИТУ ОД ТРГОВИНЕ ЉУДИМА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_Toc208560385 \h </w:instrText>
            </w:r>
            <w:r w:rsidR="000812F9" w:rsidRPr="001E077A">
              <w:rPr>
                <w:noProof/>
                <w:webHidden/>
              </w:rPr>
            </w:r>
            <w:r w:rsidR="000812F9" w:rsidRPr="001E077A">
              <w:rPr>
                <w:noProof/>
                <w:webHidden/>
              </w:rPr>
              <w:fldChar w:fldCharType="separate"/>
            </w:r>
            <w:r w:rsidR="00362545">
              <w:rPr>
                <w:noProof/>
                <w:webHidden/>
              </w:rPr>
              <w:t>81</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386" w:history="1">
            <w:r w:rsidR="001E077A" w:rsidRPr="001E077A">
              <w:rPr>
                <w:rStyle w:val="Hyperlink"/>
                <w:noProof/>
                <w:sz w:val="24"/>
                <w:szCs w:val="24"/>
              </w:rPr>
              <w:t>24. 9. ТИМ ЗА ИНКЛУЗИВНО ОБРАЗОВАЊЕ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_Toc208560386 \h </w:instrText>
            </w:r>
            <w:r w:rsidR="000812F9" w:rsidRPr="001E077A">
              <w:rPr>
                <w:noProof/>
                <w:webHidden/>
              </w:rPr>
            </w:r>
            <w:r w:rsidR="000812F9" w:rsidRPr="001E077A">
              <w:rPr>
                <w:noProof/>
                <w:webHidden/>
              </w:rPr>
              <w:fldChar w:fldCharType="separate"/>
            </w:r>
            <w:r w:rsidR="00362545">
              <w:rPr>
                <w:noProof/>
                <w:webHidden/>
              </w:rPr>
              <w:t>82</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402" w:history="1">
            <w:r w:rsidR="001E077A" w:rsidRPr="001E077A">
              <w:rPr>
                <w:rStyle w:val="Hyperlink"/>
                <w:noProof/>
                <w:sz w:val="24"/>
                <w:szCs w:val="24"/>
                <w:lang w:val="en-US"/>
              </w:rPr>
              <w:t xml:space="preserve">24.10. </w:t>
            </w:r>
            <w:r w:rsidR="001E077A" w:rsidRPr="001E077A">
              <w:rPr>
                <w:rStyle w:val="Hyperlink"/>
                <w:noProof/>
                <w:sz w:val="24"/>
                <w:szCs w:val="24"/>
              </w:rPr>
              <w:t>ТИМ ЗА МАРКЕТИНГ</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_Toc208560402 \h </w:instrText>
            </w:r>
            <w:r w:rsidR="000812F9" w:rsidRPr="001E077A">
              <w:rPr>
                <w:noProof/>
                <w:webHidden/>
              </w:rPr>
            </w:r>
            <w:r w:rsidR="000812F9" w:rsidRPr="001E077A">
              <w:rPr>
                <w:noProof/>
                <w:webHidden/>
              </w:rPr>
              <w:fldChar w:fldCharType="separate"/>
            </w:r>
            <w:r w:rsidR="00362545">
              <w:rPr>
                <w:noProof/>
                <w:webHidden/>
              </w:rPr>
              <w:t>85</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403" w:history="1">
            <w:r w:rsidR="001E077A" w:rsidRPr="001E077A">
              <w:rPr>
                <w:rStyle w:val="Hyperlink"/>
                <w:noProof/>
                <w:sz w:val="24"/>
                <w:szCs w:val="24"/>
                <w:lang w:val="en-US"/>
              </w:rPr>
              <w:t xml:space="preserve">24.11. </w:t>
            </w:r>
            <w:r w:rsidR="001E077A" w:rsidRPr="001E077A">
              <w:rPr>
                <w:rStyle w:val="Hyperlink"/>
                <w:noProof/>
                <w:sz w:val="24"/>
                <w:szCs w:val="24"/>
              </w:rPr>
              <w:t>ТИМ ЗА СПОРТСКО-РЕКРЕАТИВНЕ АКТИВНОСТИ</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_Toc208560403 \h </w:instrText>
            </w:r>
            <w:r w:rsidR="000812F9" w:rsidRPr="001E077A">
              <w:rPr>
                <w:noProof/>
                <w:webHidden/>
              </w:rPr>
            </w:r>
            <w:r w:rsidR="000812F9" w:rsidRPr="001E077A">
              <w:rPr>
                <w:noProof/>
                <w:webHidden/>
              </w:rPr>
              <w:fldChar w:fldCharType="separate"/>
            </w:r>
            <w:r w:rsidR="00362545">
              <w:rPr>
                <w:noProof/>
                <w:webHidden/>
              </w:rPr>
              <w:t>86</w:t>
            </w:r>
            <w:r w:rsidR="000812F9" w:rsidRPr="001E077A">
              <w:rPr>
                <w:noProof/>
                <w:webHidden/>
              </w:rPr>
              <w:fldChar w:fldCharType="end"/>
            </w:r>
          </w:hyperlink>
        </w:p>
        <w:p w:rsidR="001E077A" w:rsidRPr="001E077A" w:rsidRDefault="001A249B" w:rsidP="001E077A">
          <w:pPr>
            <w:pStyle w:val="TOC1"/>
            <w:rPr>
              <w:rFonts w:asciiTheme="minorHAnsi" w:eastAsiaTheme="minorEastAsia" w:hAnsiTheme="minorHAnsi" w:cstheme="minorBidi"/>
              <w:noProof/>
              <w:kern w:val="0"/>
              <w:lang w:val="en-US"/>
            </w:rPr>
          </w:pPr>
          <w:hyperlink w:anchor="_Toc208560412" w:history="1">
            <w:r w:rsidR="001E077A" w:rsidRPr="001E077A">
              <w:rPr>
                <w:rStyle w:val="Hyperlink"/>
                <w:noProof/>
                <w:sz w:val="24"/>
                <w:szCs w:val="24"/>
                <w:lang w:val="en-US"/>
              </w:rPr>
              <w:t xml:space="preserve">24.12. </w:t>
            </w:r>
            <w:r w:rsidR="001E077A" w:rsidRPr="001E077A">
              <w:rPr>
                <w:rStyle w:val="Hyperlink"/>
                <w:noProof/>
                <w:sz w:val="24"/>
                <w:szCs w:val="24"/>
              </w:rPr>
              <w:t>ТИМ ЗА ОБЕЗБЕЂИВАЊЕ КВАЛИТЕТА И РАЗВОЈ ШКОЛЕ</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_Toc208560412 \h </w:instrText>
            </w:r>
            <w:r w:rsidR="000812F9" w:rsidRPr="001E077A">
              <w:rPr>
                <w:noProof/>
                <w:webHidden/>
              </w:rPr>
            </w:r>
            <w:r w:rsidR="000812F9" w:rsidRPr="001E077A">
              <w:rPr>
                <w:noProof/>
                <w:webHidden/>
              </w:rPr>
              <w:fldChar w:fldCharType="separate"/>
            </w:r>
            <w:r w:rsidR="00362545">
              <w:rPr>
                <w:noProof/>
                <w:webHidden/>
              </w:rPr>
              <w:t>88</w:t>
            </w:r>
            <w:r w:rsidR="000812F9" w:rsidRPr="001E077A">
              <w:rPr>
                <w:noProof/>
                <w:webHidden/>
              </w:rPr>
              <w:fldChar w:fldCharType="end"/>
            </w:r>
          </w:hyperlink>
        </w:p>
        <w:p w:rsidR="001E077A" w:rsidRDefault="001A249B" w:rsidP="001E077A">
          <w:pPr>
            <w:pStyle w:val="TOC1"/>
            <w:rPr>
              <w:rFonts w:asciiTheme="minorHAnsi" w:eastAsiaTheme="minorEastAsia" w:hAnsiTheme="minorHAnsi" w:cstheme="minorBidi"/>
              <w:noProof/>
              <w:kern w:val="0"/>
              <w:sz w:val="22"/>
              <w:lang w:val="en-US"/>
            </w:rPr>
          </w:pPr>
          <w:hyperlink w:anchor="_Toc208560413" w:history="1">
            <w:r w:rsidR="001E077A" w:rsidRPr="001E077A">
              <w:rPr>
                <w:rStyle w:val="Hyperlink"/>
                <w:noProof/>
                <w:sz w:val="24"/>
                <w:szCs w:val="24"/>
              </w:rPr>
              <w:t>24.13. ИЗВЕШТАЈ О РАДУ УЧЕНИЧКОГ ПАРЛАМЕНТА</w:t>
            </w:r>
            <w:r w:rsidR="001E077A" w:rsidRPr="001E077A">
              <w:rPr>
                <w:noProof/>
                <w:webHidden/>
              </w:rPr>
              <w:tab/>
            </w:r>
            <w:r w:rsidR="000812F9" w:rsidRPr="001E077A">
              <w:rPr>
                <w:noProof/>
                <w:webHidden/>
              </w:rPr>
              <w:fldChar w:fldCharType="begin"/>
            </w:r>
            <w:r w:rsidR="001E077A" w:rsidRPr="001E077A">
              <w:rPr>
                <w:noProof/>
                <w:webHidden/>
              </w:rPr>
              <w:instrText xml:space="preserve"> PAGEREF _Toc208560413 \h </w:instrText>
            </w:r>
            <w:r w:rsidR="000812F9" w:rsidRPr="001E077A">
              <w:rPr>
                <w:noProof/>
                <w:webHidden/>
              </w:rPr>
            </w:r>
            <w:r w:rsidR="000812F9" w:rsidRPr="001E077A">
              <w:rPr>
                <w:noProof/>
                <w:webHidden/>
              </w:rPr>
              <w:fldChar w:fldCharType="separate"/>
            </w:r>
            <w:r w:rsidR="00362545">
              <w:rPr>
                <w:noProof/>
                <w:webHidden/>
              </w:rPr>
              <w:t>90</w:t>
            </w:r>
            <w:r w:rsidR="000812F9" w:rsidRPr="001E077A">
              <w:rPr>
                <w:noProof/>
                <w:webHidden/>
              </w:rPr>
              <w:fldChar w:fldCharType="end"/>
            </w:r>
          </w:hyperlink>
        </w:p>
        <w:p w:rsidR="004E77A4" w:rsidRDefault="000812F9">
          <w:r w:rsidRPr="004E77A4">
            <w:rPr>
              <w:sz w:val="24"/>
              <w:szCs w:val="24"/>
            </w:rPr>
            <w:fldChar w:fldCharType="end"/>
          </w:r>
        </w:p>
      </w:sdtContent>
    </w:sdt>
    <w:p w:rsidR="004E77A4" w:rsidRDefault="004E77A4" w:rsidP="00CF3F59">
      <w:pPr>
        <w:pStyle w:val="Heading1"/>
        <w:ind w:left="284"/>
        <w:rPr>
          <w:color w:val="7030A0"/>
          <w:sz w:val="32"/>
          <w:szCs w:val="32"/>
        </w:rPr>
      </w:pPr>
    </w:p>
    <w:p w:rsidR="004E77A4" w:rsidRDefault="004E77A4"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A309DE" w:rsidRDefault="00A309DE" w:rsidP="00CF3F59">
      <w:pPr>
        <w:pStyle w:val="Heading1"/>
        <w:ind w:left="284"/>
        <w:rPr>
          <w:color w:val="7030A0"/>
          <w:sz w:val="32"/>
          <w:szCs w:val="32"/>
        </w:rPr>
      </w:pPr>
    </w:p>
    <w:p w:rsidR="00CF3F59" w:rsidRDefault="00CF3F59" w:rsidP="00F6451B">
      <w:pPr>
        <w:pStyle w:val="Heading1"/>
        <w:ind w:left="0"/>
        <w:jc w:val="center"/>
        <w:rPr>
          <w:color w:val="7030A0"/>
          <w:sz w:val="32"/>
          <w:szCs w:val="32"/>
        </w:rPr>
      </w:pPr>
      <w:bookmarkStart w:id="2" w:name="_Toc177214996"/>
      <w:bookmarkStart w:id="3" w:name="_Toc208560327"/>
      <w:r>
        <w:rPr>
          <w:color w:val="7030A0"/>
          <w:sz w:val="32"/>
          <w:szCs w:val="32"/>
        </w:rPr>
        <w:lastRenderedPageBreak/>
        <w:t xml:space="preserve">1.  </w:t>
      </w:r>
      <w:r w:rsidR="0089197F">
        <w:rPr>
          <w:color w:val="7030A0"/>
          <w:sz w:val="32"/>
          <w:szCs w:val="32"/>
        </w:rPr>
        <w:t>УВОД</w:t>
      </w:r>
      <w:bookmarkEnd w:id="2"/>
      <w:bookmarkEnd w:id="3"/>
    </w:p>
    <w:p w:rsidR="00CF3F59" w:rsidRDefault="00CF3F59" w:rsidP="00CF3F59">
      <w:pPr>
        <w:pStyle w:val="BodyText"/>
        <w:rPr>
          <w:b/>
          <w:bCs/>
          <w:sz w:val="44"/>
          <w:szCs w:val="28"/>
        </w:rPr>
      </w:pPr>
    </w:p>
    <w:p w:rsidR="00CF3F59" w:rsidRDefault="00CF3F59" w:rsidP="00CF3F59">
      <w:pPr>
        <w:pStyle w:val="BodyText"/>
        <w:spacing w:before="6"/>
        <w:jc w:val="center"/>
        <w:rPr>
          <w:b/>
          <w:bCs/>
          <w:sz w:val="28"/>
          <w:szCs w:val="28"/>
        </w:rPr>
      </w:pPr>
      <w:r>
        <w:rPr>
          <w:b/>
          <w:bCs/>
          <w:sz w:val="28"/>
          <w:szCs w:val="28"/>
        </w:rPr>
        <w:t>Музичка школа „Јован Бандур“</w:t>
      </w:r>
    </w:p>
    <w:p w:rsidR="00CF3F59" w:rsidRDefault="00CF3F59" w:rsidP="00CF3F59">
      <w:pPr>
        <w:pStyle w:val="BodyText"/>
        <w:spacing w:before="6"/>
        <w:jc w:val="center"/>
        <w:rPr>
          <w:sz w:val="28"/>
          <w:szCs w:val="28"/>
        </w:rPr>
      </w:pPr>
      <w:r>
        <w:rPr>
          <w:sz w:val="28"/>
          <w:szCs w:val="28"/>
        </w:rPr>
        <w:t>Војводе Живојина Мишића 3, Панчево</w:t>
      </w:r>
    </w:p>
    <w:p w:rsidR="00CF3F59" w:rsidRDefault="00CF3F59" w:rsidP="00CF3F59">
      <w:pPr>
        <w:pStyle w:val="BodyText"/>
        <w:spacing w:before="6"/>
        <w:jc w:val="center"/>
      </w:pPr>
    </w:p>
    <w:p w:rsidR="00CF3F59" w:rsidRDefault="00CF3F59" w:rsidP="00CF3F59">
      <w:pPr>
        <w:pStyle w:val="BodyText"/>
        <w:spacing w:before="6"/>
        <w:jc w:val="center"/>
      </w:pPr>
      <w:r>
        <w:t>Сајт: muzickaskolapancevo.edu.rs</w:t>
      </w:r>
    </w:p>
    <w:p w:rsidR="00CF3F59" w:rsidRDefault="00CF3F59" w:rsidP="00CF3F59">
      <w:pPr>
        <w:pStyle w:val="BodyText"/>
        <w:spacing w:before="6"/>
        <w:jc w:val="center"/>
        <w:rPr>
          <w:spacing w:val="-2"/>
        </w:rPr>
      </w:pPr>
    </w:p>
    <w:p w:rsidR="00CF3F59" w:rsidRPr="003765C4" w:rsidRDefault="00CF3F59" w:rsidP="00CF3F59">
      <w:pPr>
        <w:pStyle w:val="BodyText"/>
        <w:spacing w:before="6"/>
        <w:jc w:val="center"/>
        <w:rPr>
          <w:color w:val="7030A0"/>
          <w:spacing w:val="-2"/>
          <w:u w:val="single" w:color="0000FF"/>
        </w:rPr>
      </w:pPr>
      <w:r>
        <w:rPr>
          <w:spacing w:val="-2"/>
        </w:rPr>
        <w:t>Имејл</w:t>
      </w:r>
      <w:r w:rsidRPr="003765C4">
        <w:rPr>
          <w:color w:val="7030A0"/>
          <w:spacing w:val="-2"/>
        </w:rPr>
        <w:t>:</w:t>
      </w:r>
      <w:r w:rsidRPr="003765C4">
        <w:rPr>
          <w:color w:val="7030A0"/>
          <w:spacing w:val="-9"/>
        </w:rPr>
        <w:t xml:space="preserve"> </w:t>
      </w:r>
      <w:hyperlink r:id="rId8" w:history="1">
        <w:r w:rsidRPr="003765C4">
          <w:rPr>
            <w:rStyle w:val="Hyperlink"/>
            <w:color w:val="7030A0"/>
            <w:spacing w:val="-2"/>
          </w:rPr>
          <w:t>jbandur.dir@gmail.com</w:t>
        </w:r>
      </w:hyperlink>
    </w:p>
    <w:p w:rsidR="00CF3F59" w:rsidRPr="003765C4" w:rsidRDefault="00CF3F59" w:rsidP="00CF3F59">
      <w:pPr>
        <w:pStyle w:val="BodyText"/>
        <w:spacing w:before="6"/>
        <w:jc w:val="center"/>
        <w:rPr>
          <w:color w:val="7030A0"/>
        </w:rPr>
      </w:pPr>
    </w:p>
    <w:p w:rsidR="00CF3F59" w:rsidRPr="003765C4" w:rsidRDefault="001A249B" w:rsidP="00CF3F59">
      <w:pPr>
        <w:pStyle w:val="BodyText"/>
        <w:spacing w:before="6"/>
        <w:jc w:val="center"/>
        <w:rPr>
          <w:color w:val="7030A0"/>
          <w:spacing w:val="-2"/>
          <w:u w:val="single" w:color="0000FF"/>
        </w:rPr>
      </w:pPr>
      <w:hyperlink r:id="rId9" w:history="1">
        <w:r w:rsidR="00CF3F59" w:rsidRPr="003765C4">
          <w:rPr>
            <w:rStyle w:val="Hyperlink"/>
            <w:color w:val="7030A0"/>
            <w:spacing w:val="-2"/>
          </w:rPr>
          <w:t>jbandur.sekretar@gmail.com</w:t>
        </w:r>
      </w:hyperlink>
    </w:p>
    <w:p w:rsidR="00CF3F59" w:rsidRDefault="00CF3F59" w:rsidP="00CF3F59">
      <w:pPr>
        <w:pStyle w:val="BodyText"/>
        <w:spacing w:before="6"/>
        <w:jc w:val="center"/>
        <w:rPr>
          <w:spacing w:val="-2"/>
          <w:u w:val="single" w:color="0000FF"/>
        </w:rPr>
      </w:pPr>
    </w:p>
    <w:p w:rsidR="00CF3F59" w:rsidRDefault="00CF3F59" w:rsidP="00CF3F59">
      <w:pPr>
        <w:pStyle w:val="BodyText"/>
        <w:spacing w:before="6"/>
        <w:jc w:val="center"/>
        <w:rPr>
          <w:b/>
          <w:bCs/>
          <w:spacing w:val="-2"/>
          <w:sz w:val="28"/>
          <w:szCs w:val="28"/>
        </w:rPr>
      </w:pPr>
    </w:p>
    <w:p w:rsidR="00CF3F59" w:rsidRPr="00B828E1" w:rsidRDefault="00CF3F59" w:rsidP="00CF3F59">
      <w:pPr>
        <w:pStyle w:val="BodyText"/>
        <w:spacing w:before="6"/>
        <w:jc w:val="center"/>
        <w:rPr>
          <w:b/>
          <w:bCs/>
          <w:color w:val="7030A0"/>
          <w:spacing w:val="-2"/>
        </w:rPr>
      </w:pPr>
      <w:r w:rsidRPr="00B828E1">
        <w:rPr>
          <w:b/>
          <w:bCs/>
          <w:color w:val="7030A0"/>
          <w:spacing w:val="-2"/>
        </w:rPr>
        <w:t xml:space="preserve">Музичка школа „Јован Бандур“ Панчево реализује образовно- васпитни рад </w:t>
      </w:r>
    </w:p>
    <w:p w:rsidR="00CF3F59" w:rsidRPr="00B828E1" w:rsidRDefault="00CF3F59" w:rsidP="00CF3F59">
      <w:pPr>
        <w:pStyle w:val="BodyText"/>
        <w:spacing w:before="6"/>
        <w:jc w:val="center"/>
        <w:rPr>
          <w:b/>
          <w:bCs/>
          <w:color w:val="7030A0"/>
          <w:spacing w:val="-2"/>
        </w:rPr>
      </w:pPr>
      <w:r w:rsidRPr="00B828E1">
        <w:rPr>
          <w:b/>
          <w:bCs/>
          <w:color w:val="7030A0"/>
          <w:spacing w:val="-2"/>
        </w:rPr>
        <w:t>на основу следећих одлука и решења:</w:t>
      </w:r>
    </w:p>
    <w:p w:rsidR="00CF3F59" w:rsidRDefault="00CF3F59" w:rsidP="00CF3F59">
      <w:pPr>
        <w:pStyle w:val="BodyText"/>
        <w:spacing w:before="6"/>
        <w:rPr>
          <w:spacing w:val="-2"/>
          <w:u w:val="single" w:color="0000FF"/>
        </w:rPr>
      </w:pPr>
    </w:p>
    <w:p w:rsidR="00CF3F59" w:rsidRDefault="00CF3F59" w:rsidP="001E077A">
      <w:pPr>
        <w:numPr>
          <w:ilvl w:val="0"/>
          <w:numId w:val="33"/>
        </w:numPr>
        <w:ind w:right="198"/>
        <w:rPr>
          <w:sz w:val="22"/>
        </w:rPr>
      </w:pPr>
      <w:r>
        <w:rPr>
          <w:sz w:val="22"/>
        </w:rPr>
        <w:t>Одлука</w:t>
      </w:r>
      <w:r>
        <w:rPr>
          <w:spacing w:val="-1"/>
          <w:sz w:val="22"/>
        </w:rPr>
        <w:t xml:space="preserve"> </w:t>
      </w:r>
      <w:r>
        <w:rPr>
          <w:sz w:val="22"/>
        </w:rPr>
        <w:t>Министарства</w:t>
      </w:r>
      <w:r>
        <w:rPr>
          <w:spacing w:val="2"/>
          <w:sz w:val="22"/>
        </w:rPr>
        <w:t xml:space="preserve"> </w:t>
      </w:r>
      <w:r>
        <w:rPr>
          <w:sz w:val="22"/>
        </w:rPr>
        <w:t>за</w:t>
      </w:r>
      <w:r>
        <w:rPr>
          <w:spacing w:val="-6"/>
          <w:sz w:val="22"/>
        </w:rPr>
        <w:t xml:space="preserve"> </w:t>
      </w:r>
      <w:r>
        <w:rPr>
          <w:sz w:val="22"/>
        </w:rPr>
        <w:t>науку</w:t>
      </w:r>
      <w:r>
        <w:rPr>
          <w:spacing w:val="-14"/>
          <w:sz w:val="22"/>
        </w:rPr>
        <w:t xml:space="preserve"> </w:t>
      </w:r>
      <w:r>
        <w:rPr>
          <w:sz w:val="22"/>
        </w:rPr>
        <w:t>и</w:t>
      </w:r>
      <w:r>
        <w:rPr>
          <w:spacing w:val="1"/>
          <w:sz w:val="22"/>
        </w:rPr>
        <w:t xml:space="preserve"> </w:t>
      </w:r>
      <w:r>
        <w:rPr>
          <w:sz w:val="22"/>
        </w:rPr>
        <w:t>културу</w:t>
      </w:r>
      <w:r>
        <w:rPr>
          <w:spacing w:val="-14"/>
          <w:sz w:val="22"/>
        </w:rPr>
        <w:t xml:space="preserve"> </w:t>
      </w:r>
      <w:r>
        <w:rPr>
          <w:sz w:val="22"/>
        </w:rPr>
        <w:t>број</w:t>
      </w:r>
      <w:r>
        <w:rPr>
          <w:spacing w:val="-4"/>
          <w:sz w:val="22"/>
        </w:rPr>
        <w:t xml:space="preserve"> </w:t>
      </w:r>
      <w:r>
        <w:rPr>
          <w:sz w:val="22"/>
        </w:rPr>
        <w:t>15422</w:t>
      </w:r>
      <w:r>
        <w:rPr>
          <w:spacing w:val="-5"/>
          <w:sz w:val="22"/>
        </w:rPr>
        <w:t xml:space="preserve"> </w:t>
      </w:r>
      <w:r>
        <w:rPr>
          <w:sz w:val="22"/>
        </w:rPr>
        <w:t xml:space="preserve">од </w:t>
      </w:r>
      <w:r>
        <w:rPr>
          <w:spacing w:val="-2"/>
          <w:sz w:val="22"/>
        </w:rPr>
        <w:t>23.12.1950,</w:t>
      </w:r>
    </w:p>
    <w:p w:rsidR="00CF3F59" w:rsidRDefault="00CF3F59" w:rsidP="001E077A">
      <w:pPr>
        <w:pStyle w:val="ListParagraph"/>
        <w:numPr>
          <w:ilvl w:val="0"/>
          <w:numId w:val="33"/>
        </w:numPr>
        <w:spacing w:before="138"/>
        <w:ind w:right="198"/>
      </w:pPr>
      <w:r>
        <w:t>Решење</w:t>
      </w:r>
      <w:r>
        <w:rPr>
          <w:spacing w:val="-12"/>
        </w:rPr>
        <w:t xml:space="preserve"> </w:t>
      </w:r>
      <w:r>
        <w:t>Покрајинског</w:t>
      </w:r>
      <w:r>
        <w:rPr>
          <w:spacing w:val="-5"/>
        </w:rPr>
        <w:t xml:space="preserve"> </w:t>
      </w:r>
      <w:r>
        <w:t>секретаријата</w:t>
      </w:r>
      <w:r>
        <w:rPr>
          <w:spacing w:val="-5"/>
        </w:rPr>
        <w:t xml:space="preserve"> </w:t>
      </w:r>
      <w:r>
        <w:t>за</w:t>
      </w:r>
      <w:r>
        <w:rPr>
          <w:spacing w:val="-8"/>
        </w:rPr>
        <w:t xml:space="preserve"> </w:t>
      </w:r>
      <w:r>
        <w:t>образовање,</w:t>
      </w:r>
      <w:r>
        <w:rPr>
          <w:spacing w:val="-4"/>
        </w:rPr>
        <w:t xml:space="preserve"> </w:t>
      </w:r>
      <w:r>
        <w:t>науку</w:t>
      </w:r>
      <w:r>
        <w:rPr>
          <w:spacing w:val="-16"/>
        </w:rPr>
        <w:t xml:space="preserve"> </w:t>
      </w:r>
      <w:r>
        <w:t>и</w:t>
      </w:r>
      <w:r>
        <w:rPr>
          <w:spacing w:val="-3"/>
        </w:rPr>
        <w:t xml:space="preserve"> </w:t>
      </w:r>
      <w:r>
        <w:t>културу</w:t>
      </w:r>
      <w:r>
        <w:rPr>
          <w:spacing w:val="-15"/>
        </w:rPr>
        <w:t xml:space="preserve"> </w:t>
      </w:r>
      <w:r>
        <w:t>број</w:t>
      </w:r>
      <w:r>
        <w:rPr>
          <w:spacing w:val="-12"/>
        </w:rPr>
        <w:t xml:space="preserve"> </w:t>
      </w:r>
      <w:r w:rsidR="001E077A">
        <w:t xml:space="preserve">72-44/78 од </w:t>
      </w:r>
      <w:r>
        <w:t>28.10.1980.</w:t>
      </w:r>
    </w:p>
    <w:p w:rsidR="00CF3F59" w:rsidRDefault="00CF3F59" w:rsidP="001E077A">
      <w:pPr>
        <w:pStyle w:val="ListParagraph"/>
        <w:numPr>
          <w:ilvl w:val="0"/>
          <w:numId w:val="33"/>
        </w:numPr>
        <w:spacing w:before="28"/>
        <w:ind w:right="198"/>
      </w:pPr>
      <w:r>
        <w:t>Решење</w:t>
      </w:r>
      <w:r>
        <w:rPr>
          <w:spacing w:val="-8"/>
        </w:rPr>
        <w:t xml:space="preserve"> </w:t>
      </w:r>
      <w:r>
        <w:t>Привредног</w:t>
      </w:r>
      <w:r>
        <w:rPr>
          <w:spacing w:val="4"/>
        </w:rPr>
        <w:t xml:space="preserve"> </w:t>
      </w:r>
      <w:r>
        <w:t>суда</w:t>
      </w:r>
      <w:r>
        <w:rPr>
          <w:spacing w:val="4"/>
        </w:rPr>
        <w:t xml:space="preserve"> </w:t>
      </w:r>
      <w:r>
        <w:t>у</w:t>
      </w:r>
      <w:r>
        <w:rPr>
          <w:spacing w:val="-17"/>
        </w:rPr>
        <w:t xml:space="preserve"> </w:t>
      </w:r>
      <w:r>
        <w:t>Панчеву</w:t>
      </w:r>
      <w:r>
        <w:rPr>
          <w:spacing w:val="-12"/>
        </w:rPr>
        <w:t xml:space="preserve"> </w:t>
      </w:r>
      <w:r>
        <w:t>број</w:t>
      </w:r>
      <w:r>
        <w:rPr>
          <w:spacing w:val="-8"/>
        </w:rPr>
        <w:t xml:space="preserve"> </w:t>
      </w:r>
      <w:r>
        <w:t>Фи</w:t>
      </w:r>
      <w:r>
        <w:rPr>
          <w:spacing w:val="3"/>
        </w:rPr>
        <w:t xml:space="preserve"> </w:t>
      </w:r>
      <w:r>
        <w:t>340/97</w:t>
      </w:r>
      <w:r>
        <w:rPr>
          <w:spacing w:val="-3"/>
        </w:rPr>
        <w:t xml:space="preserve"> </w:t>
      </w:r>
      <w:r>
        <w:t>од</w:t>
      </w:r>
      <w:r>
        <w:rPr>
          <w:spacing w:val="-1"/>
        </w:rPr>
        <w:t xml:space="preserve"> </w:t>
      </w:r>
      <w:r>
        <w:rPr>
          <w:spacing w:val="-2"/>
        </w:rPr>
        <w:t>10.3.1997.</w:t>
      </w:r>
    </w:p>
    <w:p w:rsidR="00CF3F59" w:rsidRDefault="00CF3F59" w:rsidP="001E077A">
      <w:pPr>
        <w:pStyle w:val="ListParagraph"/>
        <w:numPr>
          <w:ilvl w:val="0"/>
          <w:numId w:val="33"/>
        </w:numPr>
        <w:spacing w:before="135"/>
        <w:ind w:right="198"/>
      </w:pPr>
      <w:r>
        <w:t>Решење</w:t>
      </w:r>
      <w:r>
        <w:rPr>
          <w:spacing w:val="-6"/>
        </w:rPr>
        <w:t xml:space="preserve"> </w:t>
      </w:r>
      <w:r>
        <w:t>Трговинског</w:t>
      </w:r>
      <w:r>
        <w:rPr>
          <w:spacing w:val="1"/>
        </w:rPr>
        <w:t xml:space="preserve"> </w:t>
      </w:r>
      <w:r>
        <w:t>суда</w:t>
      </w:r>
      <w:r>
        <w:rPr>
          <w:spacing w:val="5"/>
        </w:rPr>
        <w:t xml:space="preserve"> </w:t>
      </w:r>
      <w:r>
        <w:t>у</w:t>
      </w:r>
      <w:r>
        <w:rPr>
          <w:spacing w:val="-11"/>
        </w:rPr>
        <w:t xml:space="preserve"> </w:t>
      </w:r>
      <w:r>
        <w:t>Панчеву</w:t>
      </w:r>
      <w:r>
        <w:rPr>
          <w:spacing w:val="-17"/>
        </w:rPr>
        <w:t xml:space="preserve"> </w:t>
      </w:r>
      <w:r>
        <w:t>број</w:t>
      </w:r>
      <w:r>
        <w:rPr>
          <w:spacing w:val="-8"/>
        </w:rPr>
        <w:t xml:space="preserve"> </w:t>
      </w:r>
      <w:r>
        <w:t>Фи</w:t>
      </w:r>
      <w:r>
        <w:rPr>
          <w:spacing w:val="3"/>
        </w:rPr>
        <w:t xml:space="preserve"> </w:t>
      </w:r>
      <w:r>
        <w:t>65/07</w:t>
      </w:r>
      <w:r>
        <w:rPr>
          <w:spacing w:val="-3"/>
        </w:rPr>
        <w:t xml:space="preserve"> </w:t>
      </w:r>
      <w:r>
        <w:t>од</w:t>
      </w:r>
      <w:r>
        <w:rPr>
          <w:spacing w:val="-1"/>
        </w:rPr>
        <w:t xml:space="preserve"> </w:t>
      </w:r>
      <w:r>
        <w:rPr>
          <w:spacing w:val="-2"/>
        </w:rPr>
        <w:t>7.6.2007.</w:t>
      </w:r>
    </w:p>
    <w:p w:rsidR="00CF3F59" w:rsidRDefault="00CF3F59" w:rsidP="001E077A">
      <w:pPr>
        <w:pStyle w:val="ListParagraph"/>
        <w:numPr>
          <w:ilvl w:val="0"/>
          <w:numId w:val="33"/>
        </w:numPr>
        <w:spacing w:before="133"/>
        <w:ind w:right="198"/>
      </w:pPr>
      <w:r>
        <w:t>Решење</w:t>
      </w:r>
      <w:r>
        <w:rPr>
          <w:spacing w:val="-8"/>
        </w:rPr>
        <w:t xml:space="preserve"> </w:t>
      </w:r>
      <w:r>
        <w:t>Привредног</w:t>
      </w:r>
      <w:r>
        <w:rPr>
          <w:spacing w:val="4"/>
        </w:rPr>
        <w:t xml:space="preserve"> </w:t>
      </w:r>
      <w:r>
        <w:t>суда</w:t>
      </w:r>
      <w:r>
        <w:rPr>
          <w:spacing w:val="4"/>
        </w:rPr>
        <w:t xml:space="preserve"> </w:t>
      </w:r>
      <w:r>
        <w:t>у</w:t>
      </w:r>
      <w:r>
        <w:rPr>
          <w:spacing w:val="-17"/>
        </w:rPr>
        <w:t xml:space="preserve"> </w:t>
      </w:r>
      <w:r>
        <w:t>Панчеву</w:t>
      </w:r>
      <w:r>
        <w:rPr>
          <w:spacing w:val="-12"/>
        </w:rPr>
        <w:t xml:space="preserve"> </w:t>
      </w:r>
      <w:r>
        <w:t>број</w:t>
      </w:r>
      <w:r>
        <w:rPr>
          <w:spacing w:val="-8"/>
        </w:rPr>
        <w:t xml:space="preserve"> </w:t>
      </w:r>
      <w:r>
        <w:t>Фи</w:t>
      </w:r>
      <w:r>
        <w:rPr>
          <w:spacing w:val="3"/>
        </w:rPr>
        <w:t xml:space="preserve"> </w:t>
      </w:r>
      <w:r>
        <w:t>68/2019</w:t>
      </w:r>
      <w:r>
        <w:rPr>
          <w:spacing w:val="-3"/>
        </w:rPr>
        <w:t xml:space="preserve"> </w:t>
      </w:r>
      <w:r>
        <w:t>од</w:t>
      </w:r>
      <w:r>
        <w:rPr>
          <w:spacing w:val="-1"/>
        </w:rPr>
        <w:t xml:space="preserve"> </w:t>
      </w:r>
      <w:r>
        <w:rPr>
          <w:spacing w:val="-2"/>
        </w:rPr>
        <w:t>22.10.2019.</w:t>
      </w:r>
    </w:p>
    <w:p w:rsidR="00CF3F59" w:rsidRDefault="00CF3F59" w:rsidP="001E077A">
      <w:pPr>
        <w:pStyle w:val="ListParagraph"/>
        <w:numPr>
          <w:ilvl w:val="0"/>
          <w:numId w:val="33"/>
        </w:numPr>
        <w:spacing w:before="139"/>
        <w:ind w:right="198"/>
      </w:pPr>
      <w:r>
        <w:t>Решење</w:t>
      </w:r>
      <w:r>
        <w:rPr>
          <w:spacing w:val="29"/>
        </w:rPr>
        <w:t xml:space="preserve"> </w:t>
      </w:r>
      <w:r>
        <w:t>Покрајинског</w:t>
      </w:r>
      <w:r>
        <w:rPr>
          <w:spacing w:val="-8"/>
        </w:rPr>
        <w:t xml:space="preserve"> </w:t>
      </w:r>
      <w:r>
        <w:t>секретаријата</w:t>
      </w:r>
      <w:r>
        <w:rPr>
          <w:spacing w:val="-12"/>
        </w:rPr>
        <w:t xml:space="preserve"> </w:t>
      </w:r>
      <w:r>
        <w:t>за</w:t>
      </w:r>
      <w:r>
        <w:rPr>
          <w:spacing w:val="-15"/>
        </w:rPr>
        <w:t xml:space="preserve"> </w:t>
      </w:r>
      <w:r>
        <w:t>образовање,</w:t>
      </w:r>
      <w:r>
        <w:rPr>
          <w:spacing w:val="-7"/>
        </w:rPr>
        <w:t xml:space="preserve"> </w:t>
      </w:r>
      <w:r>
        <w:t>прописе,</w:t>
      </w:r>
      <w:r>
        <w:rPr>
          <w:spacing w:val="-3"/>
        </w:rPr>
        <w:t xml:space="preserve"> </w:t>
      </w:r>
      <w:r>
        <w:t>управу</w:t>
      </w:r>
      <w:r>
        <w:rPr>
          <w:spacing w:val="-18"/>
        </w:rPr>
        <w:t xml:space="preserve"> </w:t>
      </w:r>
      <w:r>
        <w:t>и</w:t>
      </w:r>
      <w:r>
        <w:rPr>
          <w:spacing w:val="-10"/>
        </w:rPr>
        <w:t xml:space="preserve"> </w:t>
      </w:r>
      <w:r>
        <w:t xml:space="preserve">националне мањине </w:t>
      </w:r>
      <w:r w:rsidR="001E077A">
        <w:t>–</w:t>
      </w:r>
      <w:r>
        <w:t xml:space="preserve"> националне заједнице бр. 128-022-195/2020-01, од 16. 07. 2020.</w:t>
      </w:r>
    </w:p>
    <w:p w:rsidR="00CF3F59" w:rsidRDefault="00CF3F59" w:rsidP="001E077A">
      <w:pPr>
        <w:pStyle w:val="ListParagraph"/>
        <w:numPr>
          <w:ilvl w:val="0"/>
          <w:numId w:val="33"/>
        </w:numPr>
        <w:spacing w:before="22"/>
        <w:ind w:right="198"/>
      </w:pPr>
      <w:r>
        <w:t>Решење</w:t>
      </w:r>
      <w:r>
        <w:rPr>
          <w:spacing w:val="-6"/>
        </w:rPr>
        <w:t xml:space="preserve"> </w:t>
      </w:r>
      <w:r>
        <w:t>Покрајинског</w:t>
      </w:r>
      <w:r>
        <w:rPr>
          <w:spacing w:val="-1"/>
        </w:rPr>
        <w:t xml:space="preserve"> </w:t>
      </w:r>
      <w:r>
        <w:t>комитета</w:t>
      </w:r>
      <w:r>
        <w:rPr>
          <w:spacing w:val="-8"/>
        </w:rPr>
        <w:t xml:space="preserve"> </w:t>
      </w:r>
      <w:r>
        <w:t>за</w:t>
      </w:r>
      <w:r>
        <w:rPr>
          <w:spacing w:val="-8"/>
        </w:rPr>
        <w:t xml:space="preserve"> </w:t>
      </w:r>
      <w:r>
        <w:t>образовање</w:t>
      </w:r>
      <w:r>
        <w:rPr>
          <w:spacing w:val="-6"/>
        </w:rPr>
        <w:t xml:space="preserve"> </w:t>
      </w:r>
      <w:r>
        <w:t>и</w:t>
      </w:r>
      <w:r>
        <w:rPr>
          <w:spacing w:val="3"/>
        </w:rPr>
        <w:t xml:space="preserve"> </w:t>
      </w:r>
      <w:r>
        <w:t>културу</w:t>
      </w:r>
      <w:r>
        <w:rPr>
          <w:spacing w:val="-13"/>
        </w:rPr>
        <w:t xml:space="preserve"> </w:t>
      </w:r>
      <w:r>
        <w:t>број</w:t>
      </w:r>
      <w:r>
        <w:rPr>
          <w:spacing w:val="-9"/>
        </w:rPr>
        <w:t xml:space="preserve"> </w:t>
      </w:r>
      <w:r>
        <w:t>022-85</w:t>
      </w:r>
      <w:r>
        <w:rPr>
          <w:spacing w:val="-7"/>
        </w:rPr>
        <w:t xml:space="preserve"> </w:t>
      </w:r>
      <w:r>
        <w:t xml:space="preserve">од </w:t>
      </w:r>
      <w:r>
        <w:rPr>
          <w:spacing w:val="-2"/>
        </w:rPr>
        <w:t>24. 6. 1985.</w:t>
      </w:r>
    </w:p>
    <w:p w:rsidR="00CF3F59" w:rsidRDefault="00CF3F59" w:rsidP="001E077A">
      <w:pPr>
        <w:pStyle w:val="ListParagraph"/>
        <w:numPr>
          <w:ilvl w:val="0"/>
          <w:numId w:val="33"/>
        </w:numPr>
        <w:spacing w:before="140"/>
        <w:ind w:right="198"/>
      </w:pPr>
      <w:r>
        <w:t>Решење</w:t>
      </w:r>
      <w:r>
        <w:rPr>
          <w:spacing w:val="-6"/>
        </w:rPr>
        <w:t xml:space="preserve"> </w:t>
      </w:r>
      <w:r>
        <w:t>Покрајинског</w:t>
      </w:r>
      <w:r>
        <w:rPr>
          <w:spacing w:val="-5"/>
        </w:rPr>
        <w:t xml:space="preserve"> </w:t>
      </w:r>
      <w:r>
        <w:t>комитета</w:t>
      </w:r>
      <w:r>
        <w:rPr>
          <w:spacing w:val="-5"/>
        </w:rPr>
        <w:t xml:space="preserve"> </w:t>
      </w:r>
      <w:r>
        <w:t>за</w:t>
      </w:r>
      <w:r>
        <w:rPr>
          <w:spacing w:val="-12"/>
        </w:rPr>
        <w:t xml:space="preserve"> </w:t>
      </w:r>
      <w:r>
        <w:t>образовање</w:t>
      </w:r>
      <w:r>
        <w:rPr>
          <w:spacing w:val="-10"/>
        </w:rPr>
        <w:t xml:space="preserve"> </w:t>
      </w:r>
      <w:r>
        <w:t>и</w:t>
      </w:r>
      <w:r>
        <w:rPr>
          <w:spacing w:val="-4"/>
        </w:rPr>
        <w:t xml:space="preserve"> </w:t>
      </w:r>
      <w:r>
        <w:t>културу</w:t>
      </w:r>
      <w:r>
        <w:rPr>
          <w:spacing w:val="-15"/>
        </w:rPr>
        <w:t xml:space="preserve"> </w:t>
      </w:r>
      <w:r>
        <w:t>број</w:t>
      </w:r>
      <w:r>
        <w:rPr>
          <w:spacing w:val="-12"/>
        </w:rPr>
        <w:t xml:space="preserve"> </w:t>
      </w:r>
      <w:r>
        <w:t>022-24/88</w:t>
      </w:r>
      <w:r>
        <w:rPr>
          <w:spacing w:val="-4"/>
        </w:rPr>
        <w:t xml:space="preserve"> </w:t>
      </w:r>
      <w:r>
        <w:t xml:space="preserve">од </w:t>
      </w:r>
      <w:r>
        <w:rPr>
          <w:spacing w:val="-2"/>
        </w:rPr>
        <w:t>10. 4. 1989.</w:t>
      </w:r>
    </w:p>
    <w:p w:rsidR="00CF3F59" w:rsidRDefault="00CF3F59" w:rsidP="001E077A">
      <w:pPr>
        <w:pStyle w:val="ListParagraph"/>
        <w:numPr>
          <w:ilvl w:val="0"/>
          <w:numId w:val="33"/>
        </w:numPr>
        <w:spacing w:before="25"/>
        <w:ind w:right="198"/>
      </w:pPr>
      <w:r>
        <w:t>Решење</w:t>
      </w:r>
      <w:r>
        <w:rPr>
          <w:spacing w:val="-6"/>
        </w:rPr>
        <w:t xml:space="preserve"> </w:t>
      </w:r>
      <w:r>
        <w:t>Покрајинског</w:t>
      </w:r>
      <w:r>
        <w:rPr>
          <w:spacing w:val="-5"/>
        </w:rPr>
        <w:t xml:space="preserve"> </w:t>
      </w:r>
      <w:r>
        <w:t>комитета</w:t>
      </w:r>
      <w:r>
        <w:rPr>
          <w:spacing w:val="-5"/>
        </w:rPr>
        <w:t xml:space="preserve"> </w:t>
      </w:r>
      <w:r>
        <w:t>за</w:t>
      </w:r>
      <w:r>
        <w:rPr>
          <w:spacing w:val="-12"/>
        </w:rPr>
        <w:t xml:space="preserve"> </w:t>
      </w:r>
      <w:r>
        <w:t>образовање</w:t>
      </w:r>
      <w:r>
        <w:rPr>
          <w:spacing w:val="-10"/>
        </w:rPr>
        <w:t xml:space="preserve"> </w:t>
      </w:r>
      <w:r>
        <w:t>и</w:t>
      </w:r>
      <w:r>
        <w:rPr>
          <w:spacing w:val="-4"/>
        </w:rPr>
        <w:t xml:space="preserve"> </w:t>
      </w:r>
      <w:r>
        <w:t>културу</w:t>
      </w:r>
      <w:r>
        <w:rPr>
          <w:spacing w:val="-15"/>
        </w:rPr>
        <w:t xml:space="preserve"> </w:t>
      </w:r>
      <w:r>
        <w:t>број</w:t>
      </w:r>
      <w:r>
        <w:rPr>
          <w:spacing w:val="-12"/>
        </w:rPr>
        <w:t xml:space="preserve"> </w:t>
      </w:r>
      <w:r>
        <w:t>022-24/88</w:t>
      </w:r>
      <w:r>
        <w:rPr>
          <w:spacing w:val="-4"/>
        </w:rPr>
        <w:t xml:space="preserve"> </w:t>
      </w:r>
      <w:r>
        <w:t xml:space="preserve">од </w:t>
      </w:r>
      <w:r>
        <w:rPr>
          <w:spacing w:val="-2"/>
        </w:rPr>
        <w:t>14.5.1990.</w:t>
      </w:r>
    </w:p>
    <w:p w:rsidR="00CF3F59" w:rsidRDefault="00CF3F59" w:rsidP="001E077A">
      <w:pPr>
        <w:pStyle w:val="ListParagraph"/>
        <w:numPr>
          <w:ilvl w:val="0"/>
          <w:numId w:val="33"/>
        </w:numPr>
        <w:spacing w:before="37"/>
        <w:ind w:right="198"/>
      </w:pPr>
      <w:r>
        <w:t>Решење</w:t>
      </w:r>
      <w:r>
        <w:rPr>
          <w:spacing w:val="-11"/>
        </w:rPr>
        <w:t xml:space="preserve"> </w:t>
      </w:r>
      <w:r>
        <w:t>Министарства</w:t>
      </w:r>
      <w:r>
        <w:rPr>
          <w:spacing w:val="-9"/>
        </w:rPr>
        <w:t xml:space="preserve"> </w:t>
      </w:r>
      <w:r>
        <w:t>просвете</w:t>
      </w:r>
      <w:r>
        <w:rPr>
          <w:spacing w:val="-9"/>
        </w:rPr>
        <w:t xml:space="preserve"> </w:t>
      </w:r>
      <w:r>
        <w:t>Републике</w:t>
      </w:r>
      <w:r>
        <w:rPr>
          <w:spacing w:val="-8"/>
        </w:rPr>
        <w:t xml:space="preserve"> </w:t>
      </w:r>
      <w:r>
        <w:t>Србије</w:t>
      </w:r>
      <w:r>
        <w:rPr>
          <w:spacing w:val="-9"/>
        </w:rPr>
        <w:t xml:space="preserve"> </w:t>
      </w:r>
      <w:r>
        <w:t>број</w:t>
      </w:r>
      <w:r>
        <w:rPr>
          <w:spacing w:val="-14"/>
        </w:rPr>
        <w:t xml:space="preserve"> </w:t>
      </w:r>
      <w:r>
        <w:t>022-05-481/94-03</w:t>
      </w:r>
      <w:r>
        <w:rPr>
          <w:spacing w:val="-15"/>
        </w:rPr>
        <w:t xml:space="preserve"> </w:t>
      </w:r>
      <w:r>
        <w:t xml:space="preserve">од </w:t>
      </w:r>
      <w:r>
        <w:rPr>
          <w:spacing w:val="-2"/>
        </w:rPr>
        <w:t>25.05.1994.</w:t>
      </w:r>
    </w:p>
    <w:p w:rsidR="00CF3F59" w:rsidRDefault="00CF3F59" w:rsidP="001E077A">
      <w:pPr>
        <w:pStyle w:val="ListParagraph"/>
        <w:numPr>
          <w:ilvl w:val="0"/>
          <w:numId w:val="33"/>
        </w:numPr>
        <w:ind w:right="198"/>
      </w:pPr>
      <w:r>
        <w:t>Решења</w:t>
      </w:r>
      <w:r>
        <w:rPr>
          <w:spacing w:val="-15"/>
        </w:rPr>
        <w:t xml:space="preserve"> </w:t>
      </w:r>
      <w:r>
        <w:t>Покрајинског</w:t>
      </w:r>
      <w:r>
        <w:rPr>
          <w:spacing w:val="-6"/>
        </w:rPr>
        <w:t xml:space="preserve"> </w:t>
      </w:r>
      <w:r>
        <w:t>секретаријата</w:t>
      </w:r>
      <w:r>
        <w:rPr>
          <w:spacing w:val="-5"/>
        </w:rPr>
        <w:t xml:space="preserve"> </w:t>
      </w:r>
      <w:r>
        <w:t>за</w:t>
      </w:r>
      <w:r>
        <w:rPr>
          <w:spacing w:val="-11"/>
        </w:rPr>
        <w:t xml:space="preserve"> </w:t>
      </w:r>
      <w:r>
        <w:t>образовање,</w:t>
      </w:r>
      <w:r>
        <w:rPr>
          <w:spacing w:val="-7"/>
        </w:rPr>
        <w:t xml:space="preserve"> </w:t>
      </w:r>
      <w:r>
        <w:t>прописе,</w:t>
      </w:r>
      <w:r>
        <w:rPr>
          <w:spacing w:val="-7"/>
        </w:rPr>
        <w:t xml:space="preserve"> </w:t>
      </w:r>
      <w:r>
        <w:t>управу</w:t>
      </w:r>
      <w:r>
        <w:rPr>
          <w:spacing w:val="-19"/>
        </w:rPr>
        <w:t xml:space="preserve"> </w:t>
      </w:r>
      <w:r>
        <w:t>и</w:t>
      </w:r>
      <w:r>
        <w:rPr>
          <w:spacing w:val="-4"/>
        </w:rPr>
        <w:t xml:space="preserve"> </w:t>
      </w:r>
      <w:r w:rsidR="001E077A">
        <w:t>националне мањине –</w:t>
      </w:r>
      <w:r>
        <w:t>националне заједнице број 128-022-624/2020-02 од 10.3.2021.</w:t>
      </w:r>
    </w:p>
    <w:p w:rsidR="00CF3F59" w:rsidRDefault="00CF3F59" w:rsidP="001E077A">
      <w:pPr>
        <w:pStyle w:val="ListParagraph"/>
        <w:numPr>
          <w:ilvl w:val="0"/>
          <w:numId w:val="33"/>
        </w:numPr>
        <w:spacing w:before="24"/>
        <w:ind w:right="198"/>
      </w:pPr>
      <w:r>
        <w:t>Решења</w:t>
      </w:r>
      <w:r>
        <w:rPr>
          <w:spacing w:val="-15"/>
        </w:rPr>
        <w:t xml:space="preserve"> </w:t>
      </w:r>
      <w:r>
        <w:t>Покрајинског</w:t>
      </w:r>
      <w:r>
        <w:rPr>
          <w:spacing w:val="-6"/>
        </w:rPr>
        <w:t xml:space="preserve"> </w:t>
      </w:r>
      <w:r>
        <w:t>секретаријата</w:t>
      </w:r>
      <w:r>
        <w:rPr>
          <w:spacing w:val="-5"/>
        </w:rPr>
        <w:t xml:space="preserve"> </w:t>
      </w:r>
      <w:r>
        <w:t>за</w:t>
      </w:r>
      <w:r>
        <w:rPr>
          <w:spacing w:val="-11"/>
        </w:rPr>
        <w:t xml:space="preserve"> </w:t>
      </w:r>
      <w:r>
        <w:t>образовање,</w:t>
      </w:r>
      <w:r>
        <w:rPr>
          <w:spacing w:val="-7"/>
        </w:rPr>
        <w:t xml:space="preserve"> </w:t>
      </w:r>
      <w:r>
        <w:t>прописе,</w:t>
      </w:r>
      <w:r>
        <w:rPr>
          <w:spacing w:val="-7"/>
        </w:rPr>
        <w:t xml:space="preserve"> </w:t>
      </w:r>
      <w:r>
        <w:t>управу</w:t>
      </w:r>
      <w:r>
        <w:rPr>
          <w:spacing w:val="-19"/>
        </w:rPr>
        <w:t xml:space="preserve"> </w:t>
      </w:r>
      <w:r>
        <w:t>и</w:t>
      </w:r>
      <w:r>
        <w:rPr>
          <w:spacing w:val="-4"/>
        </w:rPr>
        <w:t xml:space="preserve"> </w:t>
      </w:r>
      <w:r>
        <w:t>националне мањине – националне заједнице број 128-022-136/2020-01 од 6.7.2020.</w:t>
      </w:r>
    </w:p>
    <w:p w:rsidR="00CF3F59" w:rsidRDefault="00CF3F59" w:rsidP="001E077A">
      <w:pPr>
        <w:pStyle w:val="ListParagraph"/>
        <w:numPr>
          <w:ilvl w:val="0"/>
          <w:numId w:val="33"/>
        </w:numPr>
        <w:spacing w:before="30"/>
        <w:ind w:right="198"/>
      </w:pPr>
      <w:r>
        <w:t>Решења</w:t>
      </w:r>
      <w:r>
        <w:rPr>
          <w:spacing w:val="-13"/>
        </w:rPr>
        <w:t xml:space="preserve"> </w:t>
      </w:r>
      <w:r>
        <w:t>Покрајинског</w:t>
      </w:r>
      <w:r>
        <w:rPr>
          <w:spacing w:val="-6"/>
        </w:rPr>
        <w:t xml:space="preserve"> </w:t>
      </w:r>
      <w:r>
        <w:t>секретаријата</w:t>
      </w:r>
      <w:r>
        <w:rPr>
          <w:spacing w:val="-5"/>
        </w:rPr>
        <w:t xml:space="preserve"> </w:t>
      </w:r>
      <w:r>
        <w:t>за</w:t>
      </w:r>
      <w:r>
        <w:rPr>
          <w:spacing w:val="-11"/>
        </w:rPr>
        <w:t xml:space="preserve"> </w:t>
      </w:r>
      <w:r>
        <w:t>образовање,</w:t>
      </w:r>
      <w:r>
        <w:rPr>
          <w:spacing w:val="-7"/>
        </w:rPr>
        <w:t xml:space="preserve"> </w:t>
      </w:r>
      <w:r>
        <w:t>прописе,</w:t>
      </w:r>
      <w:r>
        <w:rPr>
          <w:spacing w:val="-7"/>
        </w:rPr>
        <w:t xml:space="preserve"> </w:t>
      </w:r>
      <w:r>
        <w:t>управу</w:t>
      </w:r>
      <w:r>
        <w:rPr>
          <w:spacing w:val="-17"/>
        </w:rPr>
        <w:t xml:space="preserve"> </w:t>
      </w:r>
      <w:r>
        <w:t>и</w:t>
      </w:r>
      <w:r>
        <w:rPr>
          <w:spacing w:val="-6"/>
        </w:rPr>
        <w:t xml:space="preserve"> </w:t>
      </w:r>
      <w:r>
        <w:t>националне мањине – националне заједнице број 128-022-217/2021-01 од 21.5.2021.</w:t>
      </w:r>
    </w:p>
    <w:p w:rsidR="00CF3F59" w:rsidRDefault="00CF3F59" w:rsidP="001E077A">
      <w:pPr>
        <w:pStyle w:val="ListParagraph"/>
        <w:numPr>
          <w:ilvl w:val="0"/>
          <w:numId w:val="33"/>
        </w:numPr>
        <w:spacing w:before="20"/>
        <w:ind w:right="198"/>
      </w:pPr>
      <w:r>
        <w:t>Решења</w:t>
      </w:r>
      <w:r>
        <w:rPr>
          <w:spacing w:val="-15"/>
        </w:rPr>
        <w:t xml:space="preserve"> </w:t>
      </w:r>
      <w:r>
        <w:t>Покрајинског</w:t>
      </w:r>
      <w:r>
        <w:rPr>
          <w:spacing w:val="-6"/>
        </w:rPr>
        <w:t xml:space="preserve"> </w:t>
      </w:r>
      <w:r>
        <w:t>секретаријата</w:t>
      </w:r>
      <w:r>
        <w:rPr>
          <w:spacing w:val="-5"/>
        </w:rPr>
        <w:t xml:space="preserve"> </w:t>
      </w:r>
      <w:r>
        <w:t>за</w:t>
      </w:r>
      <w:r>
        <w:rPr>
          <w:spacing w:val="-11"/>
        </w:rPr>
        <w:t xml:space="preserve"> </w:t>
      </w:r>
      <w:r>
        <w:t>образовање,</w:t>
      </w:r>
      <w:r>
        <w:rPr>
          <w:spacing w:val="-7"/>
        </w:rPr>
        <w:t xml:space="preserve"> </w:t>
      </w:r>
      <w:r>
        <w:t>прописе,</w:t>
      </w:r>
      <w:r>
        <w:rPr>
          <w:spacing w:val="-7"/>
        </w:rPr>
        <w:t xml:space="preserve"> </w:t>
      </w:r>
      <w:r>
        <w:t>управу</w:t>
      </w:r>
      <w:r>
        <w:rPr>
          <w:spacing w:val="-19"/>
        </w:rPr>
        <w:t xml:space="preserve"> </w:t>
      </w:r>
      <w:r>
        <w:t>и</w:t>
      </w:r>
      <w:r>
        <w:rPr>
          <w:spacing w:val="-4"/>
        </w:rPr>
        <w:t xml:space="preserve"> </w:t>
      </w:r>
      <w:r>
        <w:t>националне мањине – националне заједнице број 128-022-218/2021-01 од 17.5.2021.</w:t>
      </w:r>
    </w:p>
    <w:p w:rsidR="00CF3F59" w:rsidRDefault="00CF3F59" w:rsidP="001E077A">
      <w:pPr>
        <w:pStyle w:val="ListParagraph"/>
        <w:numPr>
          <w:ilvl w:val="0"/>
          <w:numId w:val="33"/>
        </w:numPr>
        <w:spacing w:before="29"/>
        <w:ind w:right="198"/>
      </w:pPr>
      <w:r>
        <w:t>Решења</w:t>
      </w:r>
      <w:r>
        <w:rPr>
          <w:spacing w:val="-14"/>
        </w:rPr>
        <w:t xml:space="preserve"> </w:t>
      </w:r>
      <w:r>
        <w:t>Покрајинског</w:t>
      </w:r>
      <w:r>
        <w:rPr>
          <w:spacing w:val="-6"/>
        </w:rPr>
        <w:t xml:space="preserve"> </w:t>
      </w:r>
      <w:r>
        <w:t>секретаријата</w:t>
      </w:r>
      <w:r>
        <w:rPr>
          <w:spacing w:val="-8"/>
        </w:rPr>
        <w:t xml:space="preserve"> </w:t>
      </w:r>
      <w:r>
        <w:t>за</w:t>
      </w:r>
      <w:r>
        <w:rPr>
          <w:spacing w:val="-10"/>
        </w:rPr>
        <w:t xml:space="preserve"> </w:t>
      </w:r>
      <w:r>
        <w:t>образовање,</w:t>
      </w:r>
      <w:r>
        <w:rPr>
          <w:spacing w:val="-7"/>
        </w:rPr>
        <w:t xml:space="preserve"> </w:t>
      </w:r>
      <w:r>
        <w:t>прописе,</w:t>
      </w:r>
      <w:r>
        <w:rPr>
          <w:spacing w:val="-7"/>
        </w:rPr>
        <w:t xml:space="preserve"> </w:t>
      </w:r>
      <w:r>
        <w:t>управу</w:t>
      </w:r>
      <w:r>
        <w:rPr>
          <w:spacing w:val="-19"/>
        </w:rPr>
        <w:t xml:space="preserve"> </w:t>
      </w:r>
      <w:r>
        <w:t>и</w:t>
      </w:r>
      <w:r>
        <w:rPr>
          <w:spacing w:val="-4"/>
        </w:rPr>
        <w:t xml:space="preserve"> </w:t>
      </w:r>
      <w:r>
        <w:t>националне мањине –    националне заједнице број 128-022-501/2022-01 oд 30.8.2022.</w:t>
      </w:r>
    </w:p>
    <w:p w:rsidR="00CF3F59" w:rsidRDefault="00CF3F59" w:rsidP="001E077A">
      <w:pPr>
        <w:pStyle w:val="ListParagraph"/>
        <w:numPr>
          <w:ilvl w:val="0"/>
          <w:numId w:val="33"/>
        </w:numPr>
        <w:spacing w:before="14"/>
        <w:ind w:right="198"/>
      </w:pPr>
      <w:r>
        <w:t>Решење</w:t>
      </w:r>
      <w:r>
        <w:rPr>
          <w:spacing w:val="-11"/>
        </w:rPr>
        <w:t xml:space="preserve"> </w:t>
      </w:r>
      <w:r>
        <w:t>Скупштине</w:t>
      </w:r>
      <w:r>
        <w:rPr>
          <w:spacing w:val="-4"/>
        </w:rPr>
        <w:t xml:space="preserve"> </w:t>
      </w:r>
      <w:r>
        <w:t>града</w:t>
      </w:r>
      <w:r>
        <w:rPr>
          <w:spacing w:val="-8"/>
        </w:rPr>
        <w:t xml:space="preserve"> </w:t>
      </w:r>
      <w:r>
        <w:t>Панчева</w:t>
      </w:r>
      <w:r>
        <w:rPr>
          <w:spacing w:val="-8"/>
        </w:rPr>
        <w:t xml:space="preserve"> </w:t>
      </w:r>
      <w:r>
        <w:t>број</w:t>
      </w:r>
      <w:r>
        <w:rPr>
          <w:spacing w:val="-2"/>
        </w:rPr>
        <w:t xml:space="preserve"> </w:t>
      </w:r>
      <w:r>
        <w:t>II-04-06-3/2018-8</w:t>
      </w:r>
      <w:r>
        <w:rPr>
          <w:spacing w:val="-11"/>
        </w:rPr>
        <w:t xml:space="preserve"> </w:t>
      </w:r>
      <w:r>
        <w:t>од</w:t>
      </w:r>
      <w:r>
        <w:rPr>
          <w:spacing w:val="-2"/>
        </w:rPr>
        <w:t xml:space="preserve"> 9.7.2018.</w:t>
      </w:r>
    </w:p>
    <w:p w:rsidR="00CF3F59" w:rsidRDefault="00CF3F59" w:rsidP="001E077A">
      <w:pPr>
        <w:pStyle w:val="ListParagraph"/>
        <w:numPr>
          <w:ilvl w:val="0"/>
          <w:numId w:val="33"/>
        </w:numPr>
        <w:spacing w:before="138"/>
        <w:ind w:right="198"/>
      </w:pPr>
      <w:r>
        <w:t>Решење</w:t>
      </w:r>
      <w:r>
        <w:rPr>
          <w:spacing w:val="-10"/>
        </w:rPr>
        <w:t xml:space="preserve"> </w:t>
      </w:r>
      <w:r>
        <w:t>Скупштине</w:t>
      </w:r>
      <w:r>
        <w:rPr>
          <w:spacing w:val="-4"/>
        </w:rPr>
        <w:t xml:space="preserve"> </w:t>
      </w:r>
      <w:r>
        <w:t>града</w:t>
      </w:r>
      <w:r>
        <w:rPr>
          <w:spacing w:val="-5"/>
        </w:rPr>
        <w:t xml:space="preserve"> </w:t>
      </w:r>
      <w:r>
        <w:t>Панчева</w:t>
      </w:r>
      <w:r>
        <w:rPr>
          <w:spacing w:val="-6"/>
        </w:rPr>
        <w:t xml:space="preserve"> </w:t>
      </w:r>
      <w:r>
        <w:t>број</w:t>
      </w:r>
      <w:r>
        <w:rPr>
          <w:spacing w:val="-7"/>
        </w:rPr>
        <w:t xml:space="preserve"> </w:t>
      </w:r>
      <w:r>
        <w:t>II-04-06-20/2020-5</w:t>
      </w:r>
      <w:r>
        <w:rPr>
          <w:spacing w:val="-10"/>
        </w:rPr>
        <w:t xml:space="preserve"> </w:t>
      </w:r>
      <w:r>
        <w:t>од</w:t>
      </w:r>
      <w:r>
        <w:rPr>
          <w:spacing w:val="-2"/>
        </w:rPr>
        <w:t xml:space="preserve"> 29.10.2020.</w:t>
      </w:r>
    </w:p>
    <w:p w:rsidR="00CF3F59" w:rsidRDefault="00CF3F59" w:rsidP="001E077A">
      <w:pPr>
        <w:pStyle w:val="ListParagraph"/>
        <w:numPr>
          <w:ilvl w:val="0"/>
          <w:numId w:val="33"/>
        </w:numPr>
        <w:spacing w:before="135"/>
        <w:ind w:right="198"/>
      </w:pPr>
      <w:r>
        <w:t>Решење</w:t>
      </w:r>
      <w:r>
        <w:rPr>
          <w:spacing w:val="-10"/>
        </w:rPr>
        <w:t xml:space="preserve"> </w:t>
      </w:r>
      <w:r>
        <w:t>Скупштине</w:t>
      </w:r>
      <w:r>
        <w:rPr>
          <w:spacing w:val="-4"/>
        </w:rPr>
        <w:t xml:space="preserve"> </w:t>
      </w:r>
      <w:r>
        <w:t>града</w:t>
      </w:r>
      <w:r>
        <w:rPr>
          <w:spacing w:val="-5"/>
        </w:rPr>
        <w:t xml:space="preserve"> </w:t>
      </w:r>
      <w:r>
        <w:t>Панчева</w:t>
      </w:r>
      <w:r>
        <w:rPr>
          <w:spacing w:val="-6"/>
        </w:rPr>
        <w:t xml:space="preserve"> </w:t>
      </w:r>
      <w:r>
        <w:t>број</w:t>
      </w:r>
      <w:r>
        <w:rPr>
          <w:spacing w:val="-7"/>
        </w:rPr>
        <w:t xml:space="preserve"> </w:t>
      </w:r>
      <w:r>
        <w:t>II-04-06-20/2020-8</w:t>
      </w:r>
      <w:r>
        <w:rPr>
          <w:spacing w:val="-10"/>
        </w:rPr>
        <w:t xml:space="preserve"> </w:t>
      </w:r>
      <w:r>
        <w:t>од</w:t>
      </w:r>
      <w:r>
        <w:rPr>
          <w:spacing w:val="-2"/>
        </w:rPr>
        <w:t xml:space="preserve"> 18.12.2020.</w:t>
      </w:r>
    </w:p>
    <w:p w:rsidR="00CF3F59" w:rsidRDefault="00CF3F59" w:rsidP="001E077A">
      <w:pPr>
        <w:pStyle w:val="ListParagraph"/>
        <w:numPr>
          <w:ilvl w:val="0"/>
          <w:numId w:val="33"/>
        </w:numPr>
        <w:spacing w:before="0"/>
        <w:ind w:right="198"/>
      </w:pPr>
      <w:r>
        <w:t>Решење</w:t>
      </w:r>
      <w:r w:rsidRPr="001E077A">
        <w:rPr>
          <w:spacing w:val="-12"/>
        </w:rPr>
        <w:t xml:space="preserve"> </w:t>
      </w:r>
      <w:r>
        <w:t>Министарства</w:t>
      </w:r>
      <w:r w:rsidRPr="001E077A">
        <w:rPr>
          <w:spacing w:val="-8"/>
        </w:rPr>
        <w:t xml:space="preserve"> </w:t>
      </w:r>
      <w:r>
        <w:t>просвете,</w:t>
      </w:r>
      <w:r w:rsidRPr="001E077A">
        <w:rPr>
          <w:spacing w:val="-12"/>
        </w:rPr>
        <w:t xml:space="preserve"> </w:t>
      </w:r>
      <w:r>
        <w:t>науке</w:t>
      </w:r>
      <w:r w:rsidRPr="001E077A">
        <w:rPr>
          <w:spacing w:val="-10"/>
        </w:rPr>
        <w:t xml:space="preserve"> </w:t>
      </w:r>
      <w:r>
        <w:t>и</w:t>
      </w:r>
      <w:r w:rsidRPr="001E077A">
        <w:rPr>
          <w:spacing w:val="-7"/>
        </w:rPr>
        <w:t xml:space="preserve"> </w:t>
      </w:r>
      <w:r>
        <w:t>технолошког</w:t>
      </w:r>
      <w:r w:rsidRPr="001E077A">
        <w:rPr>
          <w:spacing w:val="-7"/>
        </w:rPr>
        <w:t xml:space="preserve"> </w:t>
      </w:r>
      <w:r>
        <w:t>развоја</w:t>
      </w:r>
      <w:r w:rsidRPr="001E077A">
        <w:rPr>
          <w:spacing w:val="-11"/>
        </w:rPr>
        <w:t xml:space="preserve"> </w:t>
      </w:r>
      <w:r>
        <w:t>број</w:t>
      </w:r>
      <w:r w:rsidRPr="001E077A">
        <w:rPr>
          <w:spacing w:val="-15"/>
        </w:rPr>
        <w:t xml:space="preserve"> </w:t>
      </w:r>
      <w:r>
        <w:t xml:space="preserve">119-01- 00399/2019-03 од         14.6.2019.       </w:t>
      </w:r>
    </w:p>
    <w:p w:rsidR="00A309DE" w:rsidRDefault="00A309DE" w:rsidP="00316B0D">
      <w:pPr>
        <w:pStyle w:val="BodyText"/>
        <w:spacing w:line="360" w:lineRule="auto"/>
        <w:ind w:left="270" w:right="360"/>
        <w:jc w:val="center"/>
        <w:rPr>
          <w:sz w:val="22"/>
          <w:szCs w:val="22"/>
          <w:u w:val="single"/>
        </w:rPr>
      </w:pPr>
    </w:p>
    <w:p w:rsidR="00A309DE" w:rsidRDefault="00A309DE" w:rsidP="00316B0D">
      <w:pPr>
        <w:pStyle w:val="BodyText"/>
        <w:spacing w:line="360" w:lineRule="auto"/>
        <w:ind w:left="270" w:right="360"/>
        <w:jc w:val="center"/>
        <w:rPr>
          <w:sz w:val="22"/>
          <w:szCs w:val="22"/>
          <w:u w:val="single"/>
        </w:rPr>
      </w:pPr>
    </w:p>
    <w:p w:rsidR="00CF3F59" w:rsidRDefault="00CF3F59" w:rsidP="00316B0D">
      <w:pPr>
        <w:pStyle w:val="BodyText"/>
        <w:spacing w:line="360" w:lineRule="auto"/>
        <w:ind w:left="270" w:right="360"/>
        <w:jc w:val="center"/>
        <w:rPr>
          <w:sz w:val="22"/>
          <w:szCs w:val="22"/>
        </w:rPr>
      </w:pPr>
      <w:r>
        <w:rPr>
          <w:sz w:val="22"/>
          <w:szCs w:val="22"/>
          <w:u w:val="single"/>
        </w:rPr>
        <w:lastRenderedPageBreak/>
        <w:t>Школа</w:t>
      </w:r>
      <w:r>
        <w:rPr>
          <w:spacing w:val="-8"/>
          <w:sz w:val="22"/>
          <w:szCs w:val="22"/>
          <w:u w:val="single"/>
        </w:rPr>
        <w:t xml:space="preserve"> </w:t>
      </w:r>
      <w:r>
        <w:rPr>
          <w:sz w:val="22"/>
          <w:szCs w:val="22"/>
          <w:u w:val="single"/>
        </w:rPr>
        <w:t>је за</w:t>
      </w:r>
      <w:r>
        <w:rPr>
          <w:spacing w:val="-1"/>
          <w:sz w:val="22"/>
          <w:szCs w:val="22"/>
          <w:u w:val="single"/>
        </w:rPr>
        <w:t xml:space="preserve"> </w:t>
      </w:r>
      <w:r>
        <w:rPr>
          <w:sz w:val="22"/>
          <w:szCs w:val="22"/>
          <w:u w:val="single"/>
        </w:rPr>
        <w:t>ученике</w:t>
      </w:r>
      <w:r>
        <w:rPr>
          <w:spacing w:val="-4"/>
          <w:sz w:val="22"/>
          <w:szCs w:val="22"/>
          <w:u w:val="single"/>
        </w:rPr>
        <w:t xml:space="preserve"> </w:t>
      </w:r>
      <w:r>
        <w:rPr>
          <w:sz w:val="22"/>
          <w:szCs w:val="22"/>
          <w:u w:val="single"/>
        </w:rPr>
        <w:t>основне</w:t>
      </w:r>
      <w:r>
        <w:rPr>
          <w:spacing w:val="-5"/>
          <w:sz w:val="22"/>
          <w:szCs w:val="22"/>
          <w:u w:val="single"/>
        </w:rPr>
        <w:t xml:space="preserve"> </w:t>
      </w:r>
      <w:r>
        <w:rPr>
          <w:sz w:val="22"/>
          <w:szCs w:val="22"/>
          <w:u w:val="single"/>
        </w:rPr>
        <w:t>школе</w:t>
      </w:r>
      <w:r>
        <w:rPr>
          <w:spacing w:val="-3"/>
          <w:sz w:val="22"/>
          <w:szCs w:val="22"/>
          <w:u w:val="single"/>
        </w:rPr>
        <w:t xml:space="preserve"> </w:t>
      </w:r>
      <w:r>
        <w:rPr>
          <w:sz w:val="22"/>
          <w:szCs w:val="22"/>
          <w:u w:val="single"/>
        </w:rPr>
        <w:t>у</w:t>
      </w:r>
      <w:r>
        <w:rPr>
          <w:spacing w:val="-17"/>
          <w:sz w:val="22"/>
          <w:szCs w:val="22"/>
          <w:u w:val="single"/>
        </w:rPr>
        <w:t xml:space="preserve">  </w:t>
      </w:r>
      <w:r>
        <w:rPr>
          <w:sz w:val="22"/>
          <w:szCs w:val="22"/>
          <w:u w:val="single"/>
        </w:rPr>
        <w:t>планирању</w:t>
      </w:r>
      <w:r>
        <w:rPr>
          <w:spacing w:val="-16"/>
          <w:sz w:val="22"/>
          <w:szCs w:val="22"/>
          <w:u w:val="single"/>
        </w:rPr>
        <w:t xml:space="preserve"> </w:t>
      </w:r>
      <w:r>
        <w:rPr>
          <w:sz w:val="22"/>
          <w:szCs w:val="22"/>
          <w:u w:val="single"/>
        </w:rPr>
        <w:t>и</w:t>
      </w:r>
      <w:r>
        <w:rPr>
          <w:spacing w:val="-2"/>
          <w:sz w:val="22"/>
          <w:szCs w:val="22"/>
          <w:u w:val="single"/>
        </w:rPr>
        <w:t xml:space="preserve"> </w:t>
      </w:r>
      <w:r>
        <w:rPr>
          <w:sz w:val="22"/>
          <w:szCs w:val="22"/>
          <w:u w:val="single"/>
        </w:rPr>
        <w:t>реализацији</w:t>
      </w:r>
      <w:r>
        <w:rPr>
          <w:spacing w:val="-3"/>
          <w:sz w:val="22"/>
          <w:szCs w:val="22"/>
          <w:u w:val="single"/>
        </w:rPr>
        <w:t xml:space="preserve"> </w:t>
      </w:r>
      <w:r>
        <w:rPr>
          <w:sz w:val="22"/>
          <w:szCs w:val="22"/>
          <w:u w:val="single"/>
        </w:rPr>
        <w:t>наставе</w:t>
      </w:r>
      <w:r>
        <w:rPr>
          <w:spacing w:val="-4"/>
          <w:sz w:val="22"/>
          <w:szCs w:val="22"/>
          <w:u w:val="single"/>
        </w:rPr>
        <w:t xml:space="preserve"> </w:t>
      </w:r>
      <w:r>
        <w:rPr>
          <w:sz w:val="22"/>
          <w:szCs w:val="22"/>
          <w:u w:val="single"/>
        </w:rPr>
        <w:t>применила</w:t>
      </w:r>
      <w:r>
        <w:rPr>
          <w:spacing w:val="-9"/>
          <w:sz w:val="22"/>
          <w:szCs w:val="22"/>
          <w:u w:val="single"/>
        </w:rPr>
        <w:t xml:space="preserve"> </w:t>
      </w:r>
      <w:r>
        <w:rPr>
          <w:sz w:val="22"/>
          <w:szCs w:val="22"/>
          <w:u w:val="single"/>
        </w:rPr>
        <w:t>као полазну основу законе и правилнике</w:t>
      </w:r>
      <w:r>
        <w:rPr>
          <w:sz w:val="22"/>
          <w:szCs w:val="22"/>
        </w:rPr>
        <w:t>:</w:t>
      </w:r>
    </w:p>
    <w:p w:rsidR="00CF3F59" w:rsidRDefault="00CF3F59" w:rsidP="00316B0D">
      <w:pPr>
        <w:pStyle w:val="BodyText"/>
        <w:spacing w:line="360" w:lineRule="auto"/>
        <w:ind w:left="270" w:right="360"/>
        <w:rPr>
          <w:sz w:val="22"/>
          <w:szCs w:val="22"/>
        </w:rPr>
      </w:pPr>
      <w:r>
        <w:rPr>
          <w:sz w:val="22"/>
          <w:szCs w:val="22"/>
        </w:rPr>
        <w:t>Закон</w:t>
      </w:r>
      <w:r>
        <w:rPr>
          <w:spacing w:val="-7"/>
          <w:sz w:val="22"/>
          <w:szCs w:val="22"/>
        </w:rPr>
        <w:t xml:space="preserve"> </w:t>
      </w:r>
      <w:r>
        <w:rPr>
          <w:sz w:val="22"/>
          <w:szCs w:val="22"/>
        </w:rPr>
        <w:t>о</w:t>
      </w:r>
      <w:r>
        <w:rPr>
          <w:spacing w:val="-11"/>
          <w:sz w:val="22"/>
          <w:szCs w:val="22"/>
        </w:rPr>
        <w:t xml:space="preserve"> </w:t>
      </w:r>
      <w:r>
        <w:rPr>
          <w:sz w:val="22"/>
          <w:szCs w:val="22"/>
        </w:rPr>
        <w:t>основама</w:t>
      </w:r>
      <w:r>
        <w:rPr>
          <w:spacing w:val="-9"/>
          <w:sz w:val="22"/>
          <w:szCs w:val="22"/>
        </w:rPr>
        <w:t xml:space="preserve"> </w:t>
      </w:r>
      <w:r>
        <w:rPr>
          <w:sz w:val="22"/>
          <w:szCs w:val="22"/>
        </w:rPr>
        <w:t>система</w:t>
      </w:r>
      <w:r>
        <w:rPr>
          <w:spacing w:val="-10"/>
          <w:sz w:val="22"/>
          <w:szCs w:val="22"/>
        </w:rPr>
        <w:t xml:space="preserve"> </w:t>
      </w:r>
      <w:r>
        <w:rPr>
          <w:sz w:val="22"/>
          <w:szCs w:val="22"/>
        </w:rPr>
        <w:t>образовања</w:t>
      </w:r>
      <w:r>
        <w:rPr>
          <w:spacing w:val="-7"/>
          <w:sz w:val="22"/>
          <w:szCs w:val="22"/>
        </w:rPr>
        <w:t xml:space="preserve"> </w:t>
      </w:r>
      <w:r>
        <w:rPr>
          <w:sz w:val="22"/>
          <w:szCs w:val="22"/>
        </w:rPr>
        <w:t>и</w:t>
      </w:r>
      <w:r>
        <w:rPr>
          <w:spacing w:val="-7"/>
          <w:sz w:val="22"/>
          <w:szCs w:val="22"/>
        </w:rPr>
        <w:t xml:space="preserve"> </w:t>
      </w:r>
      <w:r>
        <w:rPr>
          <w:sz w:val="22"/>
          <w:szCs w:val="22"/>
        </w:rPr>
        <w:t>васпитања</w:t>
      </w:r>
      <w:r>
        <w:rPr>
          <w:spacing w:val="-4"/>
          <w:sz w:val="22"/>
          <w:szCs w:val="22"/>
        </w:rPr>
        <w:t xml:space="preserve"> </w:t>
      </w:r>
      <w:r>
        <w:rPr>
          <w:sz w:val="22"/>
          <w:szCs w:val="22"/>
        </w:rPr>
        <w:t>(„Сл.</w:t>
      </w:r>
      <w:r>
        <w:rPr>
          <w:spacing w:val="-3"/>
          <w:sz w:val="22"/>
          <w:szCs w:val="22"/>
        </w:rPr>
        <w:t xml:space="preserve"> </w:t>
      </w:r>
      <w:r>
        <w:rPr>
          <w:sz w:val="22"/>
          <w:szCs w:val="22"/>
        </w:rPr>
        <w:t>гласник</w:t>
      </w:r>
      <w:r>
        <w:rPr>
          <w:spacing w:val="-6"/>
          <w:sz w:val="22"/>
          <w:szCs w:val="22"/>
        </w:rPr>
        <w:t xml:space="preserve"> </w:t>
      </w:r>
      <w:r>
        <w:rPr>
          <w:sz w:val="22"/>
          <w:szCs w:val="22"/>
        </w:rPr>
        <w:t>РС“</w:t>
      </w:r>
      <w:r>
        <w:rPr>
          <w:spacing w:val="-14"/>
          <w:sz w:val="22"/>
          <w:szCs w:val="22"/>
        </w:rPr>
        <w:t xml:space="preserve"> </w:t>
      </w:r>
      <w:r>
        <w:rPr>
          <w:sz w:val="22"/>
          <w:szCs w:val="22"/>
        </w:rPr>
        <w:t>бр.</w:t>
      </w:r>
      <w:r>
        <w:rPr>
          <w:spacing w:val="-3"/>
          <w:sz w:val="22"/>
          <w:szCs w:val="22"/>
        </w:rPr>
        <w:t xml:space="preserve"> </w:t>
      </w:r>
      <w:r>
        <w:rPr>
          <w:sz w:val="22"/>
          <w:szCs w:val="22"/>
        </w:rPr>
        <w:t>88/17,</w:t>
      </w:r>
      <w:r>
        <w:rPr>
          <w:spacing w:val="-4"/>
          <w:sz w:val="22"/>
          <w:szCs w:val="22"/>
        </w:rPr>
        <w:t xml:space="preserve"> </w:t>
      </w:r>
      <w:r>
        <w:rPr>
          <w:sz w:val="22"/>
          <w:szCs w:val="22"/>
        </w:rPr>
        <w:t>27/18-др. закон 10/19);</w:t>
      </w:r>
    </w:p>
    <w:p w:rsidR="00CF3F59" w:rsidRDefault="00CF3F59" w:rsidP="00316B0D">
      <w:pPr>
        <w:pStyle w:val="BodyText"/>
        <w:spacing w:line="360" w:lineRule="auto"/>
        <w:ind w:left="270" w:right="360"/>
        <w:rPr>
          <w:sz w:val="22"/>
          <w:szCs w:val="22"/>
        </w:rPr>
      </w:pPr>
      <w:r>
        <w:rPr>
          <w:sz w:val="22"/>
          <w:szCs w:val="22"/>
        </w:rPr>
        <w:t>Наставни планови</w:t>
      </w:r>
      <w:r>
        <w:rPr>
          <w:spacing w:val="-1"/>
          <w:sz w:val="22"/>
          <w:szCs w:val="22"/>
        </w:rPr>
        <w:t xml:space="preserve"> </w:t>
      </w:r>
      <w:r>
        <w:rPr>
          <w:sz w:val="22"/>
          <w:szCs w:val="22"/>
        </w:rPr>
        <w:t>и</w:t>
      </w:r>
      <w:r>
        <w:rPr>
          <w:spacing w:val="-1"/>
          <w:sz w:val="22"/>
          <w:szCs w:val="22"/>
        </w:rPr>
        <w:t xml:space="preserve"> </w:t>
      </w:r>
      <w:r>
        <w:rPr>
          <w:sz w:val="22"/>
          <w:szCs w:val="22"/>
        </w:rPr>
        <w:t xml:space="preserve">програми: Правилник </w:t>
      </w:r>
      <w:r>
        <w:rPr>
          <w:spacing w:val="-2"/>
          <w:sz w:val="22"/>
          <w:szCs w:val="22"/>
        </w:rPr>
        <w:t xml:space="preserve"> </w:t>
      </w:r>
      <w:r>
        <w:rPr>
          <w:sz w:val="22"/>
          <w:szCs w:val="22"/>
        </w:rPr>
        <w:t>о</w:t>
      </w:r>
      <w:r>
        <w:rPr>
          <w:spacing w:val="-1"/>
          <w:sz w:val="22"/>
          <w:szCs w:val="22"/>
        </w:rPr>
        <w:t xml:space="preserve"> </w:t>
      </w:r>
      <w:r>
        <w:rPr>
          <w:sz w:val="22"/>
          <w:szCs w:val="22"/>
        </w:rPr>
        <w:t>плану</w:t>
      </w:r>
      <w:r>
        <w:rPr>
          <w:spacing w:val="-14"/>
          <w:sz w:val="22"/>
          <w:szCs w:val="22"/>
        </w:rPr>
        <w:t xml:space="preserve">  </w:t>
      </w:r>
      <w:r>
        <w:rPr>
          <w:sz w:val="22"/>
          <w:szCs w:val="22"/>
        </w:rPr>
        <w:t>и  програму</w:t>
      </w:r>
      <w:r>
        <w:rPr>
          <w:spacing w:val="-14"/>
          <w:sz w:val="22"/>
          <w:szCs w:val="22"/>
        </w:rPr>
        <w:t xml:space="preserve"> </w:t>
      </w:r>
      <w:r>
        <w:rPr>
          <w:sz w:val="22"/>
          <w:szCs w:val="22"/>
        </w:rPr>
        <w:t>наставе и учења</w:t>
      </w:r>
      <w:r>
        <w:rPr>
          <w:spacing w:val="-1"/>
          <w:sz w:val="22"/>
          <w:szCs w:val="22"/>
        </w:rPr>
        <w:t xml:space="preserve"> </w:t>
      </w:r>
      <w:r>
        <w:rPr>
          <w:sz w:val="22"/>
          <w:szCs w:val="22"/>
        </w:rPr>
        <w:t>за</w:t>
      </w:r>
      <w:r>
        <w:rPr>
          <w:spacing w:val="-1"/>
          <w:sz w:val="22"/>
          <w:szCs w:val="22"/>
        </w:rPr>
        <w:t xml:space="preserve"> </w:t>
      </w:r>
      <w:r>
        <w:rPr>
          <w:sz w:val="22"/>
          <w:szCs w:val="22"/>
        </w:rPr>
        <w:t>основно музичко образовање и васпитање („Сл. гласник РС-Просветни гласник“, бр. 5/2019. од 27.05. 2019);</w:t>
      </w:r>
    </w:p>
    <w:p w:rsidR="00CF3F59" w:rsidRDefault="00CF3F59" w:rsidP="00316B0D">
      <w:pPr>
        <w:pStyle w:val="BodyText"/>
        <w:spacing w:before="4" w:line="360" w:lineRule="auto"/>
        <w:ind w:left="270" w:right="360"/>
        <w:rPr>
          <w:sz w:val="22"/>
          <w:szCs w:val="22"/>
        </w:rPr>
      </w:pPr>
      <w:r>
        <w:rPr>
          <w:sz w:val="22"/>
          <w:szCs w:val="22"/>
        </w:rPr>
        <w:t>Простор,</w:t>
      </w:r>
      <w:r>
        <w:rPr>
          <w:spacing w:val="-11"/>
          <w:sz w:val="22"/>
          <w:szCs w:val="22"/>
        </w:rPr>
        <w:t xml:space="preserve"> </w:t>
      </w:r>
      <w:r>
        <w:rPr>
          <w:sz w:val="22"/>
          <w:szCs w:val="22"/>
        </w:rPr>
        <w:t>опрема</w:t>
      </w:r>
      <w:r>
        <w:rPr>
          <w:spacing w:val="-11"/>
          <w:sz w:val="22"/>
          <w:szCs w:val="22"/>
        </w:rPr>
        <w:t xml:space="preserve"> </w:t>
      </w:r>
      <w:r>
        <w:rPr>
          <w:sz w:val="22"/>
          <w:szCs w:val="22"/>
        </w:rPr>
        <w:t>и</w:t>
      </w:r>
      <w:r>
        <w:rPr>
          <w:spacing w:val="-3"/>
          <w:sz w:val="22"/>
          <w:szCs w:val="22"/>
        </w:rPr>
        <w:t xml:space="preserve"> </w:t>
      </w:r>
      <w:r>
        <w:rPr>
          <w:sz w:val="22"/>
          <w:szCs w:val="22"/>
        </w:rPr>
        <w:t>наставна</w:t>
      </w:r>
      <w:r>
        <w:rPr>
          <w:spacing w:val="-6"/>
          <w:sz w:val="22"/>
          <w:szCs w:val="22"/>
        </w:rPr>
        <w:t xml:space="preserve"> </w:t>
      </w:r>
      <w:r>
        <w:rPr>
          <w:sz w:val="22"/>
          <w:szCs w:val="22"/>
        </w:rPr>
        <w:t>средства:</w:t>
      </w:r>
      <w:r>
        <w:rPr>
          <w:spacing w:val="-4"/>
          <w:sz w:val="22"/>
          <w:szCs w:val="22"/>
        </w:rPr>
        <w:t xml:space="preserve"> </w:t>
      </w:r>
      <w:r>
        <w:rPr>
          <w:sz w:val="22"/>
          <w:szCs w:val="22"/>
        </w:rPr>
        <w:t>Правилник</w:t>
      </w:r>
      <w:r>
        <w:rPr>
          <w:spacing w:val="-2"/>
          <w:sz w:val="22"/>
          <w:szCs w:val="22"/>
        </w:rPr>
        <w:t xml:space="preserve"> </w:t>
      </w:r>
      <w:r>
        <w:rPr>
          <w:sz w:val="22"/>
          <w:szCs w:val="22"/>
        </w:rPr>
        <w:t xml:space="preserve">о </w:t>
      </w:r>
      <w:r>
        <w:rPr>
          <w:spacing w:val="-9"/>
          <w:sz w:val="22"/>
          <w:szCs w:val="22"/>
        </w:rPr>
        <w:t xml:space="preserve"> </w:t>
      </w:r>
      <w:r>
        <w:rPr>
          <w:sz w:val="22"/>
          <w:szCs w:val="22"/>
        </w:rPr>
        <w:t xml:space="preserve">нормативу </w:t>
      </w:r>
      <w:r>
        <w:rPr>
          <w:spacing w:val="-19"/>
          <w:sz w:val="22"/>
          <w:szCs w:val="22"/>
        </w:rPr>
        <w:t xml:space="preserve"> </w:t>
      </w:r>
      <w:r>
        <w:rPr>
          <w:sz w:val="22"/>
          <w:szCs w:val="22"/>
        </w:rPr>
        <w:t>школског</w:t>
      </w:r>
      <w:r>
        <w:rPr>
          <w:spacing w:val="-7"/>
          <w:sz w:val="22"/>
          <w:szCs w:val="22"/>
        </w:rPr>
        <w:t xml:space="preserve"> </w:t>
      </w:r>
      <w:r>
        <w:rPr>
          <w:sz w:val="22"/>
          <w:szCs w:val="22"/>
        </w:rPr>
        <w:t>простора,</w:t>
      </w:r>
      <w:r>
        <w:rPr>
          <w:spacing w:val="-6"/>
          <w:sz w:val="22"/>
          <w:szCs w:val="22"/>
        </w:rPr>
        <w:t xml:space="preserve"> </w:t>
      </w:r>
      <w:r>
        <w:rPr>
          <w:sz w:val="22"/>
          <w:szCs w:val="22"/>
        </w:rPr>
        <w:t>опреме и наставних средстава за основну музичку школу („Сл. гласник РС-Просветни гласник“ бр. 19/97 од 30.09.1997);</w:t>
      </w:r>
    </w:p>
    <w:p w:rsidR="00CF3F59" w:rsidRDefault="00CF3F59" w:rsidP="00316B0D">
      <w:pPr>
        <w:pStyle w:val="BodyText"/>
        <w:spacing w:line="360" w:lineRule="auto"/>
        <w:ind w:left="270" w:right="360"/>
        <w:rPr>
          <w:sz w:val="22"/>
          <w:szCs w:val="22"/>
        </w:rPr>
      </w:pPr>
      <w:r>
        <w:rPr>
          <w:sz w:val="22"/>
          <w:szCs w:val="22"/>
        </w:rPr>
        <w:t>Степен и врста стручне спреме наставника, стручних сарадника и помоћних наставника:</w:t>
      </w:r>
      <w:r>
        <w:rPr>
          <w:spacing w:val="-3"/>
          <w:sz w:val="22"/>
          <w:szCs w:val="22"/>
        </w:rPr>
        <w:t xml:space="preserve"> </w:t>
      </w:r>
      <w:r>
        <w:rPr>
          <w:sz w:val="22"/>
          <w:szCs w:val="22"/>
        </w:rPr>
        <w:t>(„Службени</w:t>
      </w:r>
      <w:r>
        <w:rPr>
          <w:spacing w:val="-3"/>
          <w:sz w:val="22"/>
          <w:szCs w:val="22"/>
        </w:rPr>
        <w:t xml:space="preserve"> </w:t>
      </w:r>
      <w:r>
        <w:rPr>
          <w:sz w:val="22"/>
          <w:szCs w:val="22"/>
        </w:rPr>
        <w:t>гласник</w:t>
      </w:r>
      <w:r>
        <w:rPr>
          <w:spacing w:val="-2"/>
          <w:sz w:val="22"/>
          <w:szCs w:val="22"/>
        </w:rPr>
        <w:t xml:space="preserve"> </w:t>
      </w:r>
      <w:r>
        <w:rPr>
          <w:sz w:val="22"/>
          <w:szCs w:val="22"/>
        </w:rPr>
        <w:t>РС-Просветни</w:t>
      </w:r>
      <w:r>
        <w:rPr>
          <w:spacing w:val="-4"/>
          <w:sz w:val="22"/>
          <w:szCs w:val="22"/>
        </w:rPr>
        <w:t xml:space="preserve"> </w:t>
      </w:r>
      <w:r>
        <w:rPr>
          <w:sz w:val="22"/>
          <w:szCs w:val="22"/>
        </w:rPr>
        <w:t>гласник“</w:t>
      </w:r>
      <w:r>
        <w:rPr>
          <w:spacing w:val="-8"/>
          <w:sz w:val="22"/>
          <w:szCs w:val="22"/>
        </w:rPr>
        <w:t xml:space="preserve"> </w:t>
      </w:r>
      <w:r>
        <w:rPr>
          <w:sz w:val="22"/>
          <w:szCs w:val="22"/>
        </w:rPr>
        <w:t>бр.</w:t>
      </w:r>
      <w:r>
        <w:rPr>
          <w:spacing w:val="-3"/>
          <w:sz w:val="22"/>
          <w:szCs w:val="22"/>
        </w:rPr>
        <w:t xml:space="preserve"> </w:t>
      </w:r>
      <w:r>
        <w:rPr>
          <w:sz w:val="22"/>
          <w:szCs w:val="22"/>
        </w:rPr>
        <w:t>18/2013;</w:t>
      </w:r>
      <w:r>
        <w:rPr>
          <w:spacing w:val="-8"/>
          <w:sz w:val="22"/>
          <w:szCs w:val="22"/>
        </w:rPr>
        <w:t xml:space="preserve"> </w:t>
      </w:r>
      <w:r>
        <w:rPr>
          <w:sz w:val="22"/>
          <w:szCs w:val="22"/>
        </w:rPr>
        <w:t>2/2017;</w:t>
      </w:r>
      <w:r>
        <w:rPr>
          <w:spacing w:val="-4"/>
          <w:sz w:val="22"/>
          <w:szCs w:val="22"/>
        </w:rPr>
        <w:t xml:space="preserve"> </w:t>
      </w:r>
      <w:r>
        <w:rPr>
          <w:sz w:val="22"/>
          <w:szCs w:val="22"/>
        </w:rPr>
        <w:t>9/2019; 1/2020),</w:t>
      </w:r>
      <w:r>
        <w:rPr>
          <w:spacing w:val="-11"/>
          <w:sz w:val="22"/>
          <w:szCs w:val="22"/>
        </w:rPr>
        <w:t xml:space="preserve"> </w:t>
      </w:r>
      <w:r>
        <w:rPr>
          <w:sz w:val="22"/>
          <w:szCs w:val="22"/>
        </w:rPr>
        <w:t>Правилник</w:t>
      </w:r>
      <w:r>
        <w:rPr>
          <w:spacing w:val="-13"/>
          <w:sz w:val="22"/>
          <w:szCs w:val="22"/>
        </w:rPr>
        <w:t xml:space="preserve"> </w:t>
      </w:r>
      <w:r>
        <w:rPr>
          <w:sz w:val="22"/>
          <w:szCs w:val="22"/>
        </w:rPr>
        <w:t>о</w:t>
      </w:r>
      <w:r>
        <w:rPr>
          <w:spacing w:val="-2"/>
          <w:sz w:val="22"/>
          <w:szCs w:val="22"/>
        </w:rPr>
        <w:t xml:space="preserve"> </w:t>
      </w:r>
      <w:r>
        <w:rPr>
          <w:sz w:val="22"/>
          <w:szCs w:val="22"/>
        </w:rPr>
        <w:t>степену</w:t>
      </w:r>
      <w:r>
        <w:rPr>
          <w:spacing w:val="-18"/>
          <w:sz w:val="22"/>
          <w:szCs w:val="22"/>
        </w:rPr>
        <w:t xml:space="preserve"> </w:t>
      </w:r>
      <w:r>
        <w:rPr>
          <w:sz w:val="22"/>
          <w:szCs w:val="22"/>
        </w:rPr>
        <w:t>и</w:t>
      </w:r>
      <w:r>
        <w:rPr>
          <w:spacing w:val="-1"/>
          <w:sz w:val="22"/>
          <w:szCs w:val="22"/>
        </w:rPr>
        <w:t xml:space="preserve"> </w:t>
      </w:r>
      <w:r>
        <w:rPr>
          <w:sz w:val="22"/>
          <w:szCs w:val="22"/>
        </w:rPr>
        <w:t>врсти</w:t>
      </w:r>
      <w:r>
        <w:rPr>
          <w:spacing w:val="-11"/>
          <w:sz w:val="22"/>
          <w:szCs w:val="22"/>
        </w:rPr>
        <w:t xml:space="preserve"> </w:t>
      </w:r>
      <w:r>
        <w:rPr>
          <w:sz w:val="22"/>
          <w:szCs w:val="22"/>
        </w:rPr>
        <w:t>образовања</w:t>
      </w:r>
      <w:r>
        <w:rPr>
          <w:spacing w:val="-8"/>
          <w:sz w:val="22"/>
          <w:szCs w:val="22"/>
        </w:rPr>
        <w:t xml:space="preserve"> </w:t>
      </w:r>
      <w:r>
        <w:rPr>
          <w:sz w:val="22"/>
          <w:szCs w:val="22"/>
        </w:rPr>
        <w:t>наставника</w:t>
      </w:r>
      <w:r>
        <w:rPr>
          <w:spacing w:val="-7"/>
          <w:sz w:val="22"/>
          <w:szCs w:val="22"/>
        </w:rPr>
        <w:t xml:space="preserve"> </w:t>
      </w:r>
      <w:r>
        <w:rPr>
          <w:sz w:val="22"/>
          <w:szCs w:val="22"/>
        </w:rPr>
        <w:t>и</w:t>
      </w:r>
      <w:r>
        <w:rPr>
          <w:spacing w:val="-1"/>
          <w:sz w:val="22"/>
          <w:szCs w:val="22"/>
        </w:rPr>
        <w:t xml:space="preserve"> </w:t>
      </w:r>
      <w:r>
        <w:rPr>
          <w:sz w:val="22"/>
          <w:szCs w:val="22"/>
        </w:rPr>
        <w:t>стручних</w:t>
      </w:r>
      <w:r>
        <w:rPr>
          <w:spacing w:val="-5"/>
          <w:sz w:val="22"/>
          <w:szCs w:val="22"/>
        </w:rPr>
        <w:t xml:space="preserve"> </w:t>
      </w:r>
      <w:r>
        <w:rPr>
          <w:sz w:val="22"/>
          <w:szCs w:val="22"/>
        </w:rPr>
        <w:t>сарадника</w:t>
      </w:r>
      <w:r>
        <w:rPr>
          <w:spacing w:val="5"/>
          <w:sz w:val="22"/>
          <w:szCs w:val="22"/>
        </w:rPr>
        <w:t xml:space="preserve"> </w:t>
      </w:r>
      <w:r>
        <w:rPr>
          <w:spacing w:val="-10"/>
          <w:sz w:val="22"/>
          <w:szCs w:val="22"/>
        </w:rPr>
        <w:t>у</w:t>
      </w:r>
      <w:r>
        <w:rPr>
          <w:sz w:val="22"/>
          <w:szCs w:val="22"/>
        </w:rPr>
        <w:t xml:space="preserve"> основној</w:t>
      </w:r>
      <w:r>
        <w:rPr>
          <w:spacing w:val="-13"/>
          <w:sz w:val="22"/>
          <w:szCs w:val="22"/>
        </w:rPr>
        <w:t xml:space="preserve"> </w:t>
      </w:r>
      <w:r>
        <w:rPr>
          <w:sz w:val="22"/>
          <w:szCs w:val="22"/>
        </w:rPr>
        <w:t>школи</w:t>
      </w:r>
      <w:r>
        <w:rPr>
          <w:spacing w:val="-9"/>
          <w:sz w:val="22"/>
          <w:szCs w:val="22"/>
        </w:rPr>
        <w:t xml:space="preserve"> </w:t>
      </w:r>
      <w:r>
        <w:rPr>
          <w:sz w:val="22"/>
          <w:szCs w:val="22"/>
        </w:rPr>
        <w:t>(„Сл.</w:t>
      </w:r>
      <w:r>
        <w:rPr>
          <w:spacing w:val="-5"/>
          <w:sz w:val="22"/>
          <w:szCs w:val="22"/>
        </w:rPr>
        <w:t xml:space="preserve"> </w:t>
      </w:r>
      <w:r>
        <w:rPr>
          <w:sz w:val="22"/>
          <w:szCs w:val="22"/>
        </w:rPr>
        <w:t>гласник</w:t>
      </w:r>
      <w:r>
        <w:rPr>
          <w:spacing w:val="-5"/>
          <w:sz w:val="22"/>
          <w:szCs w:val="22"/>
        </w:rPr>
        <w:t xml:space="preserve"> </w:t>
      </w:r>
      <w:r>
        <w:rPr>
          <w:sz w:val="22"/>
          <w:szCs w:val="22"/>
        </w:rPr>
        <w:t>РС-Просветни</w:t>
      </w:r>
      <w:r>
        <w:rPr>
          <w:spacing w:val="-9"/>
          <w:sz w:val="22"/>
          <w:szCs w:val="22"/>
        </w:rPr>
        <w:t xml:space="preserve"> </w:t>
      </w:r>
      <w:r>
        <w:rPr>
          <w:sz w:val="22"/>
          <w:szCs w:val="22"/>
        </w:rPr>
        <w:t>гласник“</w:t>
      </w:r>
      <w:r>
        <w:rPr>
          <w:spacing w:val="-12"/>
          <w:sz w:val="22"/>
          <w:szCs w:val="22"/>
        </w:rPr>
        <w:t xml:space="preserve"> </w:t>
      </w:r>
      <w:r>
        <w:rPr>
          <w:sz w:val="22"/>
          <w:szCs w:val="22"/>
        </w:rPr>
        <w:t>бр.</w:t>
      </w:r>
      <w:r>
        <w:rPr>
          <w:spacing w:val="-5"/>
          <w:sz w:val="22"/>
          <w:szCs w:val="22"/>
        </w:rPr>
        <w:t xml:space="preserve"> </w:t>
      </w:r>
      <w:r>
        <w:rPr>
          <w:sz w:val="22"/>
          <w:szCs w:val="22"/>
        </w:rPr>
        <w:t>11/2012;</w:t>
      </w:r>
      <w:r>
        <w:rPr>
          <w:spacing w:val="-9"/>
          <w:sz w:val="22"/>
          <w:szCs w:val="22"/>
        </w:rPr>
        <w:t xml:space="preserve"> </w:t>
      </w:r>
      <w:r>
        <w:rPr>
          <w:sz w:val="22"/>
          <w:szCs w:val="22"/>
        </w:rPr>
        <w:t>15/2013;</w:t>
      </w:r>
      <w:r>
        <w:rPr>
          <w:spacing w:val="-10"/>
          <w:sz w:val="22"/>
          <w:szCs w:val="22"/>
        </w:rPr>
        <w:t xml:space="preserve"> </w:t>
      </w:r>
      <w:r>
        <w:rPr>
          <w:sz w:val="22"/>
          <w:szCs w:val="22"/>
        </w:rPr>
        <w:t>2/2016;10/2016; 11/2016; 2/2017; 3/2017; 13/2018; 11/2019; 2/2020)</w:t>
      </w:r>
    </w:p>
    <w:p w:rsidR="00CF3F59" w:rsidRDefault="00CF3F59" w:rsidP="00316B0D">
      <w:pPr>
        <w:ind w:left="270" w:right="360"/>
      </w:pPr>
    </w:p>
    <w:p w:rsidR="00CF3F59" w:rsidRDefault="00CF3F59" w:rsidP="00316B0D">
      <w:pPr>
        <w:pStyle w:val="BodyText"/>
        <w:spacing w:before="0" w:line="355" w:lineRule="auto"/>
        <w:ind w:left="270" w:right="360"/>
        <w:jc w:val="center"/>
        <w:rPr>
          <w:sz w:val="22"/>
          <w:szCs w:val="22"/>
          <w:u w:val="single"/>
        </w:rPr>
      </w:pPr>
      <w:r>
        <w:rPr>
          <w:sz w:val="22"/>
          <w:szCs w:val="22"/>
          <w:u w:val="single"/>
        </w:rPr>
        <w:t>Школа је за ученике средње школе у</w:t>
      </w:r>
      <w:r>
        <w:rPr>
          <w:spacing w:val="-1"/>
          <w:sz w:val="22"/>
          <w:szCs w:val="22"/>
          <w:u w:val="single"/>
        </w:rPr>
        <w:t xml:space="preserve"> </w:t>
      </w:r>
      <w:r>
        <w:rPr>
          <w:sz w:val="22"/>
          <w:szCs w:val="22"/>
          <w:u w:val="single"/>
        </w:rPr>
        <w:t>планирању и реализацији наставе применила</w:t>
      </w:r>
    </w:p>
    <w:p w:rsidR="00CF3F59" w:rsidRDefault="00CF3F59" w:rsidP="00316B0D">
      <w:pPr>
        <w:pStyle w:val="BodyText"/>
        <w:spacing w:before="0" w:line="355" w:lineRule="auto"/>
        <w:ind w:left="270" w:right="360"/>
        <w:jc w:val="center"/>
        <w:rPr>
          <w:sz w:val="22"/>
          <w:szCs w:val="22"/>
          <w:u w:val="single"/>
        </w:rPr>
      </w:pPr>
      <w:r>
        <w:rPr>
          <w:sz w:val="22"/>
          <w:szCs w:val="22"/>
          <w:u w:val="single"/>
        </w:rPr>
        <w:t>као полазну основу:</w:t>
      </w:r>
    </w:p>
    <w:p w:rsidR="00CF3F59" w:rsidRDefault="00CF3F59" w:rsidP="00316B0D">
      <w:pPr>
        <w:pStyle w:val="BodyText"/>
        <w:spacing w:before="70" w:line="355" w:lineRule="auto"/>
        <w:ind w:left="270" w:right="360"/>
        <w:rPr>
          <w:spacing w:val="-2"/>
          <w:sz w:val="22"/>
          <w:szCs w:val="22"/>
        </w:rPr>
      </w:pPr>
      <w:r>
        <w:rPr>
          <w:sz w:val="22"/>
          <w:szCs w:val="22"/>
        </w:rPr>
        <w:t>наставни план из Правилника о измени Правилника о наставном плану и програму за стицање образовања у четворогодишњем трајању у стручној школи за подручје</w:t>
      </w:r>
      <w:r>
        <w:rPr>
          <w:spacing w:val="-10"/>
          <w:sz w:val="22"/>
          <w:szCs w:val="22"/>
        </w:rPr>
        <w:t xml:space="preserve"> </w:t>
      </w:r>
      <w:r>
        <w:rPr>
          <w:sz w:val="22"/>
          <w:szCs w:val="22"/>
        </w:rPr>
        <w:t>рада</w:t>
      </w:r>
      <w:r>
        <w:rPr>
          <w:spacing w:val="-11"/>
          <w:sz w:val="22"/>
          <w:szCs w:val="22"/>
        </w:rPr>
        <w:t xml:space="preserve"> </w:t>
      </w:r>
      <w:r>
        <w:rPr>
          <w:sz w:val="22"/>
          <w:szCs w:val="22"/>
        </w:rPr>
        <w:t>култура,</w:t>
      </w:r>
      <w:r>
        <w:rPr>
          <w:spacing w:val="-3"/>
          <w:sz w:val="22"/>
          <w:szCs w:val="22"/>
        </w:rPr>
        <w:t xml:space="preserve"> </w:t>
      </w:r>
      <w:r>
        <w:rPr>
          <w:sz w:val="22"/>
          <w:szCs w:val="22"/>
        </w:rPr>
        <w:t>уметност</w:t>
      </w:r>
      <w:r>
        <w:rPr>
          <w:spacing w:val="-8"/>
          <w:sz w:val="22"/>
          <w:szCs w:val="22"/>
        </w:rPr>
        <w:t xml:space="preserve"> </w:t>
      </w:r>
      <w:r>
        <w:rPr>
          <w:sz w:val="22"/>
          <w:szCs w:val="22"/>
        </w:rPr>
        <w:t>и</w:t>
      </w:r>
      <w:r>
        <w:rPr>
          <w:spacing w:val="-7"/>
          <w:sz w:val="22"/>
          <w:szCs w:val="22"/>
        </w:rPr>
        <w:t xml:space="preserve"> </w:t>
      </w:r>
      <w:r>
        <w:rPr>
          <w:sz w:val="22"/>
          <w:szCs w:val="22"/>
        </w:rPr>
        <w:t>јавно</w:t>
      </w:r>
      <w:r>
        <w:rPr>
          <w:spacing w:val="-10"/>
          <w:sz w:val="22"/>
          <w:szCs w:val="22"/>
        </w:rPr>
        <w:t xml:space="preserve"> </w:t>
      </w:r>
      <w:r>
        <w:rPr>
          <w:sz w:val="22"/>
          <w:szCs w:val="22"/>
        </w:rPr>
        <w:t>информисање</w:t>
      </w:r>
      <w:r>
        <w:rPr>
          <w:spacing w:val="-8"/>
          <w:sz w:val="22"/>
          <w:szCs w:val="22"/>
        </w:rPr>
        <w:t xml:space="preserve"> </w:t>
      </w:r>
      <w:r>
        <w:rPr>
          <w:sz w:val="22"/>
          <w:szCs w:val="22"/>
        </w:rPr>
        <w:t>(Сл. гласник-Просветни</w:t>
      </w:r>
      <w:r>
        <w:rPr>
          <w:spacing w:val="-11"/>
          <w:sz w:val="22"/>
          <w:szCs w:val="22"/>
        </w:rPr>
        <w:t xml:space="preserve"> </w:t>
      </w:r>
      <w:r>
        <w:rPr>
          <w:sz w:val="22"/>
          <w:szCs w:val="22"/>
        </w:rPr>
        <w:t>гласник</w:t>
      </w:r>
      <w:r>
        <w:rPr>
          <w:spacing w:val="-15"/>
          <w:sz w:val="22"/>
          <w:szCs w:val="22"/>
        </w:rPr>
        <w:t xml:space="preserve"> </w:t>
      </w:r>
      <w:r>
        <w:rPr>
          <w:sz w:val="22"/>
          <w:szCs w:val="22"/>
        </w:rPr>
        <w:t xml:space="preserve">бр. 10 и 11 од 28.06.2013) као и </w:t>
      </w:r>
      <w:hyperlink r:id="rId10" w:history="1">
        <w:r>
          <w:rPr>
            <w:rStyle w:val="Hyperlink"/>
            <w:sz w:val="22"/>
            <w:szCs w:val="22"/>
          </w:rPr>
          <w:t>Правилник</w:t>
        </w:r>
      </w:hyperlink>
      <w:r>
        <w:rPr>
          <w:sz w:val="22"/>
          <w:szCs w:val="22"/>
        </w:rPr>
        <w:t xml:space="preserve"> о наставном плану и програму за стицање  образовања у</w:t>
      </w:r>
      <w:r>
        <w:rPr>
          <w:spacing w:val="-3"/>
          <w:sz w:val="22"/>
          <w:szCs w:val="22"/>
        </w:rPr>
        <w:t xml:space="preserve"> </w:t>
      </w:r>
      <w:r>
        <w:rPr>
          <w:sz w:val="22"/>
          <w:szCs w:val="22"/>
        </w:rPr>
        <w:t>четворогодишњем трајању у</w:t>
      </w:r>
      <w:r>
        <w:rPr>
          <w:spacing w:val="-1"/>
          <w:sz w:val="22"/>
          <w:szCs w:val="22"/>
        </w:rPr>
        <w:t xml:space="preserve"> </w:t>
      </w:r>
      <w:r>
        <w:rPr>
          <w:sz w:val="22"/>
          <w:szCs w:val="22"/>
        </w:rPr>
        <w:t>стручној школи за подручје рада култура, уметност и јавно информисање</w:t>
      </w:r>
      <w:r>
        <w:rPr>
          <w:b/>
          <w:sz w:val="22"/>
          <w:szCs w:val="22"/>
        </w:rPr>
        <w:t xml:space="preserve">: </w:t>
      </w:r>
      <w:r>
        <w:rPr>
          <w:sz w:val="22"/>
          <w:szCs w:val="22"/>
        </w:rPr>
        <w:t>9/1993-1, 2/1994-1, 4/1996-1, 19/1997-1, 15/2002-1, 10/2003-3,</w:t>
      </w:r>
      <w:r>
        <w:rPr>
          <w:spacing w:val="-13"/>
          <w:sz w:val="22"/>
          <w:szCs w:val="22"/>
        </w:rPr>
        <w:t xml:space="preserve"> </w:t>
      </w:r>
      <w:r>
        <w:rPr>
          <w:sz w:val="22"/>
          <w:szCs w:val="22"/>
        </w:rPr>
        <w:t>7/2005-3,</w:t>
      </w:r>
      <w:r>
        <w:rPr>
          <w:spacing w:val="-10"/>
          <w:sz w:val="22"/>
          <w:szCs w:val="22"/>
        </w:rPr>
        <w:t xml:space="preserve"> </w:t>
      </w:r>
      <w:r>
        <w:rPr>
          <w:sz w:val="22"/>
          <w:szCs w:val="22"/>
        </w:rPr>
        <w:t>4/2006-15,</w:t>
      </w:r>
      <w:r>
        <w:rPr>
          <w:spacing w:val="-13"/>
          <w:sz w:val="22"/>
          <w:szCs w:val="22"/>
        </w:rPr>
        <w:t xml:space="preserve"> </w:t>
      </w:r>
      <w:r>
        <w:rPr>
          <w:sz w:val="22"/>
          <w:szCs w:val="22"/>
        </w:rPr>
        <w:t>4/2007-40,</w:t>
      </w:r>
      <w:r>
        <w:rPr>
          <w:spacing w:val="-10"/>
          <w:sz w:val="22"/>
          <w:szCs w:val="22"/>
        </w:rPr>
        <w:t xml:space="preserve"> </w:t>
      </w:r>
      <w:r>
        <w:rPr>
          <w:sz w:val="22"/>
          <w:szCs w:val="22"/>
        </w:rPr>
        <w:t>4/2009-8,</w:t>
      </w:r>
      <w:r>
        <w:rPr>
          <w:spacing w:val="-10"/>
          <w:sz w:val="22"/>
          <w:szCs w:val="22"/>
        </w:rPr>
        <w:t xml:space="preserve"> </w:t>
      </w:r>
      <w:r>
        <w:rPr>
          <w:sz w:val="22"/>
          <w:szCs w:val="22"/>
        </w:rPr>
        <w:t>8/2009-30,</w:t>
      </w:r>
      <w:r>
        <w:rPr>
          <w:spacing w:val="-13"/>
          <w:sz w:val="22"/>
          <w:szCs w:val="22"/>
        </w:rPr>
        <w:t xml:space="preserve"> </w:t>
      </w:r>
      <w:r>
        <w:rPr>
          <w:sz w:val="22"/>
          <w:szCs w:val="22"/>
        </w:rPr>
        <w:t>11/2010-3,</w:t>
      </w:r>
      <w:r>
        <w:rPr>
          <w:spacing w:val="-10"/>
          <w:sz w:val="22"/>
          <w:szCs w:val="22"/>
        </w:rPr>
        <w:t xml:space="preserve"> </w:t>
      </w:r>
      <w:r>
        <w:rPr>
          <w:sz w:val="22"/>
          <w:szCs w:val="22"/>
        </w:rPr>
        <w:t>10/2013-919, 11/2013-242,</w:t>
      </w:r>
      <w:r>
        <w:rPr>
          <w:spacing w:val="-8"/>
          <w:sz w:val="22"/>
          <w:szCs w:val="22"/>
        </w:rPr>
        <w:t xml:space="preserve"> </w:t>
      </w:r>
      <w:r>
        <w:rPr>
          <w:sz w:val="22"/>
          <w:szCs w:val="22"/>
        </w:rPr>
        <w:t>14/2013-6,</w:t>
      </w:r>
      <w:r>
        <w:rPr>
          <w:spacing w:val="1"/>
          <w:sz w:val="22"/>
          <w:szCs w:val="22"/>
        </w:rPr>
        <w:t xml:space="preserve"> </w:t>
      </w:r>
      <w:r>
        <w:rPr>
          <w:sz w:val="22"/>
          <w:szCs w:val="22"/>
        </w:rPr>
        <w:t>10/2016-1,</w:t>
      </w:r>
      <w:r>
        <w:rPr>
          <w:spacing w:val="-1"/>
          <w:sz w:val="22"/>
          <w:szCs w:val="22"/>
        </w:rPr>
        <w:t xml:space="preserve"> </w:t>
      </w:r>
      <w:r>
        <w:rPr>
          <w:sz w:val="22"/>
          <w:szCs w:val="22"/>
        </w:rPr>
        <w:t>27/18-др. закон</w:t>
      </w:r>
      <w:r>
        <w:rPr>
          <w:spacing w:val="-2"/>
          <w:sz w:val="22"/>
          <w:szCs w:val="22"/>
        </w:rPr>
        <w:t xml:space="preserve"> </w:t>
      </w:r>
      <w:r>
        <w:rPr>
          <w:sz w:val="22"/>
          <w:szCs w:val="22"/>
        </w:rPr>
        <w:t>10/19</w:t>
      </w:r>
      <w:r>
        <w:rPr>
          <w:spacing w:val="-5"/>
          <w:sz w:val="22"/>
          <w:szCs w:val="22"/>
        </w:rPr>
        <w:t xml:space="preserve"> </w:t>
      </w:r>
      <w:r>
        <w:rPr>
          <w:sz w:val="22"/>
          <w:szCs w:val="22"/>
        </w:rPr>
        <w:t>и</w:t>
      </w:r>
      <w:r>
        <w:rPr>
          <w:spacing w:val="2"/>
          <w:sz w:val="22"/>
          <w:szCs w:val="22"/>
        </w:rPr>
        <w:t xml:space="preserve"> </w:t>
      </w:r>
      <w:r>
        <w:rPr>
          <w:spacing w:val="-2"/>
          <w:sz w:val="22"/>
          <w:szCs w:val="22"/>
        </w:rPr>
        <w:t>6/20.</w:t>
      </w:r>
    </w:p>
    <w:p w:rsidR="00316B0D" w:rsidRDefault="00316B0D" w:rsidP="00CF3F59">
      <w:pPr>
        <w:rPr>
          <w:lang w:val="en-US"/>
        </w:rPr>
      </w:pPr>
    </w:p>
    <w:p w:rsidR="001E077A" w:rsidRDefault="001E077A" w:rsidP="00CF3F59">
      <w:pPr>
        <w:rPr>
          <w:lang w:val="en-US"/>
        </w:rPr>
      </w:pPr>
    </w:p>
    <w:p w:rsidR="00A309DE" w:rsidRDefault="00A309DE" w:rsidP="00CF3F59">
      <w:pPr>
        <w:rPr>
          <w:lang w:val="en-US"/>
        </w:rPr>
      </w:pPr>
    </w:p>
    <w:p w:rsidR="00A309DE" w:rsidRPr="001E077A" w:rsidRDefault="00A309DE" w:rsidP="00CF3F59">
      <w:pPr>
        <w:rPr>
          <w:lang w:val="en-US"/>
        </w:rPr>
      </w:pPr>
    </w:p>
    <w:p w:rsidR="00316B0D" w:rsidRPr="00316B0D" w:rsidRDefault="00316B0D" w:rsidP="00CF3F59">
      <w:pPr>
        <w:rPr>
          <w:lang w:val="en-US"/>
        </w:rPr>
      </w:pPr>
    </w:p>
    <w:p w:rsidR="00CF3F59" w:rsidRDefault="00CF3F59" w:rsidP="00CF3F59">
      <w:pPr>
        <w:pStyle w:val="Heading1"/>
        <w:ind w:left="0"/>
        <w:jc w:val="center"/>
        <w:rPr>
          <w:color w:val="7030A0"/>
          <w:sz w:val="28"/>
          <w:szCs w:val="28"/>
        </w:rPr>
      </w:pPr>
      <w:bookmarkStart w:id="4" w:name="_Toc177214997"/>
      <w:bookmarkStart w:id="5" w:name="_Toc208560328"/>
      <w:r>
        <w:rPr>
          <w:color w:val="7030A0"/>
          <w:sz w:val="28"/>
          <w:szCs w:val="28"/>
        </w:rPr>
        <w:t xml:space="preserve">2. </w:t>
      </w:r>
      <w:r w:rsidR="000E50A6">
        <w:rPr>
          <w:color w:val="7030A0"/>
          <w:sz w:val="28"/>
          <w:szCs w:val="28"/>
        </w:rPr>
        <w:t>УСЛОВИ РАДА</w:t>
      </w:r>
      <w:bookmarkEnd w:id="4"/>
      <w:bookmarkEnd w:id="5"/>
    </w:p>
    <w:p w:rsidR="00CF3F59" w:rsidRDefault="00CF3F59" w:rsidP="00CF3F59">
      <w:pPr>
        <w:pStyle w:val="BodyText"/>
        <w:ind w:left="0"/>
        <w:rPr>
          <w:b/>
          <w:color w:val="7030A0"/>
        </w:rPr>
      </w:pPr>
    </w:p>
    <w:p w:rsidR="00CF3F59" w:rsidRPr="00492E15" w:rsidRDefault="00CF3F59" w:rsidP="0078038D">
      <w:pPr>
        <w:pStyle w:val="BodyText"/>
        <w:ind w:left="450"/>
        <w:rPr>
          <w:b/>
          <w:color w:val="7030A0"/>
          <w:sz w:val="22"/>
          <w:szCs w:val="22"/>
        </w:rPr>
      </w:pPr>
      <w:r w:rsidRPr="00492E15">
        <w:rPr>
          <w:b/>
          <w:color w:val="7030A0"/>
          <w:sz w:val="22"/>
          <w:szCs w:val="22"/>
        </w:rPr>
        <w:t xml:space="preserve">ОСНОВНА ШКОЛА  </w:t>
      </w:r>
    </w:p>
    <w:p w:rsidR="00CF3F59" w:rsidRPr="00492E15" w:rsidRDefault="00CF3F59" w:rsidP="0078038D">
      <w:pPr>
        <w:pStyle w:val="ListParagraph"/>
        <w:ind w:left="450" w:firstLine="0"/>
      </w:pPr>
      <w:r w:rsidRPr="00492E15">
        <w:t xml:space="preserve">Ученици који наставу похађају у Панчеву, прате наставу у просторијама школе, у улици Војводе    </w:t>
      </w:r>
    </w:p>
    <w:p w:rsidR="00CF3F59" w:rsidRPr="00492E15" w:rsidRDefault="00CF3F59" w:rsidP="0078038D">
      <w:pPr>
        <w:pStyle w:val="ListParagraph"/>
        <w:ind w:left="450" w:firstLine="0"/>
        <w:rPr>
          <w:b/>
          <w:bCs/>
          <w:color w:val="7030A0"/>
        </w:rPr>
      </w:pPr>
      <w:r w:rsidRPr="00492E15">
        <w:t>Живојина Мишића 3.</w:t>
      </w:r>
    </w:p>
    <w:p w:rsidR="00CF3F59" w:rsidRPr="00492E15" w:rsidRDefault="00CF3F59" w:rsidP="0078038D">
      <w:pPr>
        <w:pStyle w:val="ListParagraph"/>
        <w:ind w:left="450" w:firstLine="0"/>
        <w:rPr>
          <w:spacing w:val="-4"/>
        </w:rPr>
      </w:pPr>
      <w:r w:rsidRPr="00492E15">
        <w:t>У издвојеном одељењу у Банатском Новом Селу настава се (за инструменте: виолина, гитара,</w:t>
      </w:r>
      <w:r w:rsidRPr="00492E15">
        <w:rPr>
          <w:spacing w:val="-12"/>
        </w:rPr>
        <w:t xml:space="preserve"> </w:t>
      </w:r>
      <w:r w:rsidRPr="00492E15">
        <w:t>тамбура,</w:t>
      </w:r>
      <w:r w:rsidRPr="00492E15">
        <w:rPr>
          <w:spacing w:val="-4"/>
        </w:rPr>
        <w:t xml:space="preserve"> </w:t>
      </w:r>
      <w:r w:rsidRPr="00492E15">
        <w:t>хармоника</w:t>
      </w:r>
      <w:r w:rsidRPr="00492E15">
        <w:rPr>
          <w:spacing w:val="-8"/>
        </w:rPr>
        <w:t xml:space="preserve"> </w:t>
      </w:r>
      <w:r w:rsidRPr="00492E15">
        <w:t>и</w:t>
      </w:r>
      <w:r w:rsidRPr="00492E15">
        <w:rPr>
          <w:spacing w:val="-14"/>
        </w:rPr>
        <w:t xml:space="preserve"> </w:t>
      </w:r>
      <w:r w:rsidRPr="00492E15">
        <w:t>кларинет)</w:t>
      </w:r>
      <w:r w:rsidRPr="00492E15">
        <w:rPr>
          <w:spacing w:val="-13"/>
        </w:rPr>
        <w:t xml:space="preserve"> </w:t>
      </w:r>
      <w:r w:rsidRPr="00492E15">
        <w:t>одржава</w:t>
      </w:r>
      <w:r w:rsidRPr="00492E15">
        <w:rPr>
          <w:spacing w:val="-1"/>
        </w:rPr>
        <w:t xml:space="preserve"> </w:t>
      </w:r>
      <w:r w:rsidRPr="00492E15">
        <w:t>у</w:t>
      </w:r>
      <w:r w:rsidRPr="00492E15">
        <w:rPr>
          <w:spacing w:val="-22"/>
        </w:rPr>
        <w:t xml:space="preserve"> </w:t>
      </w:r>
      <w:r w:rsidRPr="00492E15">
        <w:t>просторијама</w:t>
      </w:r>
      <w:r w:rsidRPr="00492E15">
        <w:rPr>
          <w:spacing w:val="-9"/>
        </w:rPr>
        <w:t xml:space="preserve"> </w:t>
      </w:r>
      <w:r w:rsidRPr="00492E15">
        <w:t>Основне</w:t>
      </w:r>
      <w:r w:rsidRPr="00492E15">
        <w:rPr>
          <w:spacing w:val="-11"/>
        </w:rPr>
        <w:t xml:space="preserve"> </w:t>
      </w:r>
      <w:r w:rsidRPr="00492E15">
        <w:t>школе</w:t>
      </w:r>
      <w:r w:rsidRPr="00492E15">
        <w:rPr>
          <w:spacing w:val="-11"/>
        </w:rPr>
        <w:t xml:space="preserve"> </w:t>
      </w:r>
      <w:r w:rsidRPr="00492E15">
        <w:t>„Жарко Зрењанин“, ул. Маршала Тита бр.75.</w:t>
      </w:r>
    </w:p>
    <w:p w:rsidR="00CF3F59" w:rsidRPr="00492E15" w:rsidRDefault="00CF3F59" w:rsidP="0078038D">
      <w:pPr>
        <w:pStyle w:val="ListParagraph"/>
        <w:ind w:left="450" w:firstLine="0"/>
      </w:pPr>
      <w:r w:rsidRPr="00492E15">
        <w:t>У</w:t>
      </w:r>
      <w:r w:rsidRPr="00492E15">
        <w:rPr>
          <w:spacing w:val="-5"/>
        </w:rPr>
        <w:t xml:space="preserve"> </w:t>
      </w:r>
      <w:r w:rsidRPr="00492E15">
        <w:t>издвојеном</w:t>
      </w:r>
      <w:r w:rsidRPr="00492E15">
        <w:rPr>
          <w:spacing w:val="-14"/>
        </w:rPr>
        <w:t xml:space="preserve"> </w:t>
      </w:r>
      <w:r w:rsidRPr="00492E15">
        <w:t>одељењу</w:t>
      </w:r>
      <w:r w:rsidRPr="00492E15">
        <w:rPr>
          <w:spacing w:val="-12"/>
        </w:rPr>
        <w:t xml:space="preserve"> </w:t>
      </w:r>
      <w:r w:rsidRPr="00492E15">
        <w:t>у</w:t>
      </w:r>
      <w:r w:rsidRPr="00492E15">
        <w:rPr>
          <w:spacing w:val="-13"/>
        </w:rPr>
        <w:t xml:space="preserve"> </w:t>
      </w:r>
      <w:r w:rsidRPr="00492E15">
        <w:t>Јабуци,</w:t>
      </w:r>
      <w:r w:rsidRPr="00492E15">
        <w:rPr>
          <w:spacing w:val="-3"/>
        </w:rPr>
        <w:t xml:space="preserve"> </w:t>
      </w:r>
      <w:r w:rsidRPr="00492E15">
        <w:t>настава</w:t>
      </w:r>
      <w:r w:rsidRPr="00492E15">
        <w:rPr>
          <w:spacing w:val="-10"/>
        </w:rPr>
        <w:t xml:space="preserve"> </w:t>
      </w:r>
      <w:r w:rsidRPr="00492E15">
        <w:t>основне</w:t>
      </w:r>
      <w:r w:rsidRPr="00492E15">
        <w:rPr>
          <w:spacing w:val="-6"/>
        </w:rPr>
        <w:t xml:space="preserve"> </w:t>
      </w:r>
      <w:r w:rsidRPr="00492E15">
        <w:t>школе</w:t>
      </w:r>
      <w:r w:rsidRPr="00492E15">
        <w:rPr>
          <w:spacing w:val="-4"/>
        </w:rPr>
        <w:t xml:space="preserve"> </w:t>
      </w:r>
      <w:r w:rsidRPr="00492E15">
        <w:t>одржава</w:t>
      </w:r>
      <w:r w:rsidRPr="00492E15">
        <w:rPr>
          <w:spacing w:val="-5"/>
        </w:rPr>
        <w:t xml:space="preserve"> </w:t>
      </w:r>
      <w:r w:rsidRPr="00492E15">
        <w:t>се</w:t>
      </w:r>
      <w:r w:rsidRPr="00492E15">
        <w:rPr>
          <w:spacing w:val="-7"/>
        </w:rPr>
        <w:t xml:space="preserve"> </w:t>
      </w:r>
      <w:r w:rsidRPr="00492E15">
        <w:t>у</w:t>
      </w:r>
      <w:r w:rsidRPr="00492E15">
        <w:rPr>
          <w:spacing w:val="-15"/>
        </w:rPr>
        <w:t xml:space="preserve"> </w:t>
      </w:r>
      <w:r w:rsidRPr="00492E15">
        <w:t>просторијама Основне школе „Гоце Делчев“, Трг Бориса Кидрича бр.10.</w:t>
      </w:r>
    </w:p>
    <w:p w:rsidR="00CF3F59" w:rsidRPr="00492E15" w:rsidRDefault="00CF3F59" w:rsidP="0078038D">
      <w:pPr>
        <w:pStyle w:val="ListParagraph"/>
        <w:ind w:left="450" w:firstLine="0"/>
      </w:pPr>
      <w:r w:rsidRPr="00492E15">
        <w:t>У</w:t>
      </w:r>
      <w:r w:rsidRPr="00492E15">
        <w:rPr>
          <w:spacing w:val="-12"/>
        </w:rPr>
        <w:t xml:space="preserve"> </w:t>
      </w:r>
      <w:r w:rsidRPr="00492E15">
        <w:t>издвојеном</w:t>
      </w:r>
      <w:r w:rsidRPr="00492E15">
        <w:rPr>
          <w:spacing w:val="-6"/>
        </w:rPr>
        <w:t xml:space="preserve"> </w:t>
      </w:r>
      <w:r w:rsidRPr="00492E15">
        <w:t>одељењу</w:t>
      </w:r>
      <w:r w:rsidRPr="00492E15">
        <w:rPr>
          <w:spacing w:val="-9"/>
        </w:rPr>
        <w:t xml:space="preserve"> </w:t>
      </w:r>
      <w:r w:rsidRPr="00492E15">
        <w:t>у</w:t>
      </w:r>
      <w:r w:rsidRPr="00492E15">
        <w:rPr>
          <w:spacing w:val="-17"/>
        </w:rPr>
        <w:t xml:space="preserve"> </w:t>
      </w:r>
      <w:r w:rsidRPr="00492E15">
        <w:t>Старчеву</w:t>
      </w:r>
      <w:r w:rsidRPr="00492E15">
        <w:rPr>
          <w:spacing w:val="-19"/>
        </w:rPr>
        <w:t xml:space="preserve"> </w:t>
      </w:r>
      <w:r w:rsidRPr="00492E15">
        <w:t>настава</w:t>
      </w:r>
      <w:r w:rsidRPr="00492E15">
        <w:rPr>
          <w:spacing w:val="-4"/>
        </w:rPr>
        <w:t xml:space="preserve"> </w:t>
      </w:r>
      <w:r w:rsidRPr="00492E15">
        <w:t>се</w:t>
      </w:r>
      <w:r w:rsidRPr="00492E15">
        <w:rPr>
          <w:spacing w:val="-7"/>
        </w:rPr>
        <w:t xml:space="preserve"> </w:t>
      </w:r>
      <w:r w:rsidRPr="00492E15">
        <w:t>изводи</w:t>
      </w:r>
      <w:r w:rsidRPr="00492E15">
        <w:rPr>
          <w:spacing w:val="-1"/>
        </w:rPr>
        <w:t xml:space="preserve"> </w:t>
      </w:r>
      <w:r w:rsidRPr="00492E15">
        <w:t>у</w:t>
      </w:r>
      <w:r w:rsidRPr="00492E15">
        <w:rPr>
          <w:spacing w:val="-23"/>
        </w:rPr>
        <w:t xml:space="preserve"> </w:t>
      </w:r>
      <w:r w:rsidRPr="00492E15">
        <w:t>Основној</w:t>
      </w:r>
      <w:r w:rsidRPr="00492E15">
        <w:rPr>
          <w:spacing w:val="-11"/>
        </w:rPr>
        <w:t xml:space="preserve"> </w:t>
      </w:r>
      <w:r w:rsidRPr="00492E15">
        <w:t>школи</w:t>
      </w:r>
      <w:r w:rsidRPr="00492E15">
        <w:rPr>
          <w:spacing w:val="-7"/>
        </w:rPr>
        <w:t xml:space="preserve"> </w:t>
      </w:r>
      <w:r w:rsidRPr="00492E15">
        <w:t>„Вук Стефановић Караџић“, Иве Лоле Рибара бр.2.</w:t>
      </w:r>
    </w:p>
    <w:p w:rsidR="00CF3F59" w:rsidRPr="00492E15" w:rsidRDefault="00CF3F59" w:rsidP="0078038D">
      <w:pPr>
        <w:pStyle w:val="ListParagraph"/>
        <w:ind w:left="450" w:firstLine="0"/>
        <w:rPr>
          <w:spacing w:val="-15"/>
        </w:rPr>
      </w:pPr>
      <w:r w:rsidRPr="00492E15">
        <w:t>У</w:t>
      </w:r>
      <w:r w:rsidRPr="00492E15">
        <w:rPr>
          <w:spacing w:val="-9"/>
        </w:rPr>
        <w:t xml:space="preserve"> </w:t>
      </w:r>
      <w:r w:rsidRPr="00492E15">
        <w:t>издвојеном</w:t>
      </w:r>
      <w:r w:rsidRPr="00492E15">
        <w:rPr>
          <w:spacing w:val="-2"/>
        </w:rPr>
        <w:t xml:space="preserve"> </w:t>
      </w:r>
      <w:r w:rsidRPr="00492E15">
        <w:t>одељењу</w:t>
      </w:r>
      <w:r w:rsidRPr="00492E15">
        <w:rPr>
          <w:spacing w:val="-7"/>
        </w:rPr>
        <w:t xml:space="preserve"> </w:t>
      </w:r>
      <w:r w:rsidRPr="00492E15">
        <w:t>у</w:t>
      </w:r>
      <w:r w:rsidRPr="00492E15">
        <w:rPr>
          <w:spacing w:val="-12"/>
        </w:rPr>
        <w:t xml:space="preserve"> </w:t>
      </w:r>
      <w:r w:rsidRPr="00492E15">
        <w:t>Долову</w:t>
      </w:r>
      <w:r w:rsidRPr="00492E15">
        <w:rPr>
          <w:spacing w:val="-17"/>
        </w:rPr>
        <w:t xml:space="preserve"> </w:t>
      </w:r>
      <w:r w:rsidRPr="00492E15">
        <w:t>настава</w:t>
      </w:r>
      <w:r w:rsidRPr="00492E15">
        <w:rPr>
          <w:spacing w:val="-2"/>
        </w:rPr>
        <w:t xml:space="preserve"> </w:t>
      </w:r>
      <w:r w:rsidRPr="00492E15">
        <w:t>се</w:t>
      </w:r>
      <w:r w:rsidRPr="00492E15">
        <w:rPr>
          <w:spacing w:val="-2"/>
        </w:rPr>
        <w:t xml:space="preserve"> </w:t>
      </w:r>
      <w:r w:rsidRPr="00492E15">
        <w:t>изводи</w:t>
      </w:r>
      <w:r w:rsidRPr="00492E15">
        <w:rPr>
          <w:spacing w:val="6"/>
        </w:rPr>
        <w:t xml:space="preserve"> </w:t>
      </w:r>
      <w:r w:rsidRPr="00492E15">
        <w:t>у</w:t>
      </w:r>
      <w:r w:rsidRPr="00492E15">
        <w:rPr>
          <w:spacing w:val="-24"/>
        </w:rPr>
        <w:t xml:space="preserve"> </w:t>
      </w:r>
      <w:r w:rsidRPr="00492E15">
        <w:t>просторијама</w:t>
      </w:r>
      <w:r w:rsidRPr="00492E15">
        <w:rPr>
          <w:spacing w:val="1"/>
        </w:rPr>
        <w:t xml:space="preserve"> </w:t>
      </w:r>
      <w:r w:rsidRPr="00492E15">
        <w:t>Основне</w:t>
      </w:r>
      <w:r w:rsidRPr="00492E15">
        <w:rPr>
          <w:spacing w:val="-5"/>
        </w:rPr>
        <w:t xml:space="preserve"> </w:t>
      </w:r>
      <w:r w:rsidRPr="00492E15">
        <w:rPr>
          <w:spacing w:val="-2"/>
        </w:rPr>
        <w:t xml:space="preserve">школе     </w:t>
      </w:r>
      <w:r w:rsidRPr="00492E15">
        <w:t>„Аксентије</w:t>
      </w:r>
      <w:r w:rsidRPr="00492E15">
        <w:rPr>
          <w:spacing w:val="-15"/>
        </w:rPr>
        <w:t xml:space="preserve"> </w:t>
      </w:r>
    </w:p>
    <w:p w:rsidR="00CF3F59" w:rsidRPr="00492E15" w:rsidRDefault="00CF3F59" w:rsidP="0078038D">
      <w:pPr>
        <w:pStyle w:val="ListParagraph"/>
        <w:ind w:left="450" w:firstLine="0"/>
        <w:rPr>
          <w:b/>
          <w:bCs/>
          <w:color w:val="7030A0"/>
        </w:rPr>
      </w:pPr>
      <w:r w:rsidRPr="00492E15">
        <w:rPr>
          <w:spacing w:val="-15"/>
        </w:rPr>
        <w:t xml:space="preserve"> </w:t>
      </w:r>
      <w:r w:rsidRPr="00492E15">
        <w:t>Максимовић“,</w:t>
      </w:r>
      <w:r w:rsidRPr="00492E15">
        <w:rPr>
          <w:spacing w:val="-8"/>
        </w:rPr>
        <w:t xml:space="preserve"> </w:t>
      </w:r>
      <w:r w:rsidRPr="00492E15">
        <w:t>ул.</w:t>
      </w:r>
      <w:r w:rsidRPr="00492E15">
        <w:rPr>
          <w:spacing w:val="-8"/>
        </w:rPr>
        <w:t xml:space="preserve"> </w:t>
      </w:r>
      <w:r w:rsidRPr="00492E15">
        <w:t>А.Максимовић</w:t>
      </w:r>
      <w:r w:rsidRPr="00492E15">
        <w:rPr>
          <w:spacing w:val="-15"/>
        </w:rPr>
        <w:t xml:space="preserve"> </w:t>
      </w:r>
      <w:r w:rsidRPr="00492E15">
        <w:rPr>
          <w:spacing w:val="-4"/>
        </w:rPr>
        <w:t>бр.1</w:t>
      </w:r>
    </w:p>
    <w:p w:rsidR="00CF3F59" w:rsidRPr="00492E15" w:rsidRDefault="00CF3F59" w:rsidP="0078038D">
      <w:pPr>
        <w:ind w:left="450"/>
        <w:rPr>
          <w:b/>
          <w:bCs/>
          <w:color w:val="7030A0"/>
          <w:sz w:val="22"/>
        </w:rPr>
      </w:pPr>
    </w:p>
    <w:p w:rsidR="00CF3F59" w:rsidRPr="00492E15" w:rsidRDefault="00CF3F59" w:rsidP="0078038D">
      <w:pPr>
        <w:pStyle w:val="BodyText"/>
        <w:ind w:left="450"/>
        <w:rPr>
          <w:b/>
          <w:color w:val="7030A0"/>
          <w:sz w:val="22"/>
          <w:szCs w:val="22"/>
        </w:rPr>
      </w:pPr>
      <w:r w:rsidRPr="00492E15">
        <w:rPr>
          <w:b/>
          <w:color w:val="7030A0"/>
          <w:sz w:val="22"/>
          <w:szCs w:val="22"/>
        </w:rPr>
        <w:lastRenderedPageBreak/>
        <w:t>СРЕДЊА ШКОЛА</w:t>
      </w:r>
    </w:p>
    <w:p w:rsidR="00CF3F59" w:rsidRPr="00492E15" w:rsidRDefault="00CF3F59" w:rsidP="0078038D">
      <w:pPr>
        <w:ind w:left="450"/>
        <w:rPr>
          <w:b/>
          <w:bCs/>
          <w:color w:val="7030A0"/>
          <w:sz w:val="22"/>
        </w:rPr>
      </w:pPr>
      <w:r w:rsidRPr="00492E15">
        <w:rPr>
          <w:sz w:val="22"/>
        </w:rPr>
        <w:t>Настава за ученике</w:t>
      </w:r>
      <w:r w:rsidRPr="00492E15">
        <w:rPr>
          <w:spacing w:val="-4"/>
          <w:sz w:val="22"/>
        </w:rPr>
        <w:t xml:space="preserve"> </w:t>
      </w:r>
      <w:r w:rsidRPr="00492E15">
        <w:rPr>
          <w:sz w:val="22"/>
        </w:rPr>
        <w:t>средње</w:t>
      </w:r>
      <w:r w:rsidRPr="00492E15">
        <w:rPr>
          <w:spacing w:val="-8"/>
          <w:sz w:val="22"/>
        </w:rPr>
        <w:t xml:space="preserve"> </w:t>
      </w:r>
      <w:r w:rsidRPr="00492E15">
        <w:rPr>
          <w:sz w:val="22"/>
        </w:rPr>
        <w:t>школе</w:t>
      </w:r>
      <w:r w:rsidRPr="00492E15">
        <w:rPr>
          <w:spacing w:val="-11"/>
          <w:sz w:val="22"/>
        </w:rPr>
        <w:t xml:space="preserve"> </w:t>
      </w:r>
      <w:r w:rsidRPr="00492E15">
        <w:rPr>
          <w:sz w:val="22"/>
        </w:rPr>
        <w:t>изводи</w:t>
      </w:r>
      <w:r w:rsidRPr="00492E15">
        <w:rPr>
          <w:spacing w:val="-2"/>
          <w:sz w:val="22"/>
        </w:rPr>
        <w:t xml:space="preserve"> </w:t>
      </w:r>
      <w:r w:rsidRPr="00492E15">
        <w:rPr>
          <w:sz w:val="22"/>
        </w:rPr>
        <w:t>се</w:t>
      </w:r>
      <w:r w:rsidRPr="00492E15">
        <w:rPr>
          <w:spacing w:val="-7"/>
          <w:sz w:val="22"/>
        </w:rPr>
        <w:t xml:space="preserve"> </w:t>
      </w:r>
      <w:r w:rsidRPr="00492E15">
        <w:rPr>
          <w:sz w:val="22"/>
        </w:rPr>
        <w:t>у</w:t>
      </w:r>
      <w:r w:rsidRPr="00492E15">
        <w:rPr>
          <w:spacing w:val="-15"/>
          <w:sz w:val="22"/>
        </w:rPr>
        <w:t xml:space="preserve"> </w:t>
      </w:r>
      <w:r w:rsidRPr="00492E15">
        <w:rPr>
          <w:sz w:val="22"/>
        </w:rPr>
        <w:t>школи у</w:t>
      </w:r>
      <w:r w:rsidRPr="00492E15">
        <w:rPr>
          <w:spacing w:val="-21"/>
          <w:sz w:val="22"/>
        </w:rPr>
        <w:t xml:space="preserve"> </w:t>
      </w:r>
      <w:r w:rsidRPr="00492E15">
        <w:rPr>
          <w:sz w:val="22"/>
        </w:rPr>
        <w:t>Улици</w:t>
      </w:r>
      <w:r w:rsidRPr="00492E15">
        <w:rPr>
          <w:spacing w:val="-2"/>
          <w:sz w:val="22"/>
        </w:rPr>
        <w:t xml:space="preserve"> </w:t>
      </w:r>
      <w:r w:rsidRPr="00492E15">
        <w:rPr>
          <w:sz w:val="22"/>
        </w:rPr>
        <w:t>Војводе</w:t>
      </w:r>
      <w:r w:rsidRPr="00492E15">
        <w:rPr>
          <w:spacing w:val="-4"/>
          <w:sz w:val="22"/>
        </w:rPr>
        <w:t xml:space="preserve"> </w:t>
      </w:r>
      <w:r w:rsidRPr="00492E15">
        <w:rPr>
          <w:sz w:val="22"/>
        </w:rPr>
        <w:t>Живојина</w:t>
      </w:r>
      <w:r w:rsidRPr="00492E15">
        <w:rPr>
          <w:spacing w:val="-6"/>
          <w:sz w:val="22"/>
        </w:rPr>
        <w:t xml:space="preserve"> </w:t>
      </w:r>
      <w:r w:rsidRPr="00492E15">
        <w:rPr>
          <w:sz w:val="22"/>
        </w:rPr>
        <w:t xml:space="preserve">Мишића 3, </w:t>
      </w:r>
    </w:p>
    <w:p w:rsidR="00CF3F59" w:rsidRPr="00492E15" w:rsidRDefault="00CF3F59" w:rsidP="0078038D">
      <w:pPr>
        <w:pStyle w:val="ListParagraph"/>
        <w:ind w:left="450" w:firstLine="0"/>
        <w:rPr>
          <w:spacing w:val="-2"/>
        </w:rPr>
      </w:pPr>
      <w:r w:rsidRPr="00492E15">
        <w:t>осим наставe физичког васпитања, која се одржава у фискултурној сали ЕТШ</w:t>
      </w:r>
      <w:r w:rsidRPr="00492E15">
        <w:rPr>
          <w:spacing w:val="-6"/>
        </w:rPr>
        <w:t xml:space="preserve"> </w:t>
      </w:r>
      <w:r w:rsidRPr="00492E15">
        <w:t>„Никола Тесла“</w:t>
      </w:r>
      <w:r w:rsidRPr="00492E15">
        <w:rPr>
          <w:spacing w:val="2"/>
        </w:rPr>
        <w:t xml:space="preserve"> </w:t>
      </w:r>
      <w:r w:rsidRPr="00492E15">
        <w:t>у</w:t>
      </w:r>
      <w:r w:rsidRPr="00492E15">
        <w:rPr>
          <w:spacing w:val="-15"/>
        </w:rPr>
        <w:t xml:space="preserve"> </w:t>
      </w:r>
      <w:r w:rsidRPr="00492E15">
        <w:rPr>
          <w:spacing w:val="-2"/>
        </w:rPr>
        <w:t>Панчеву.</w:t>
      </w:r>
    </w:p>
    <w:p w:rsidR="00CF3F59" w:rsidRPr="00492E15" w:rsidRDefault="00CF3F59" w:rsidP="0078038D">
      <w:pPr>
        <w:pStyle w:val="ListParagraph"/>
        <w:ind w:left="450" w:firstLine="0"/>
        <w:rPr>
          <w:spacing w:val="-2"/>
        </w:rPr>
      </w:pPr>
    </w:p>
    <w:p w:rsidR="00CF3F59" w:rsidRPr="00492E15" w:rsidRDefault="00CF3F59" w:rsidP="0078038D">
      <w:pPr>
        <w:ind w:left="450"/>
        <w:rPr>
          <w:b/>
          <w:spacing w:val="-2"/>
          <w:sz w:val="22"/>
          <w:lang w:val="en-US"/>
        </w:rPr>
      </w:pPr>
      <w:r w:rsidRPr="00492E15">
        <w:rPr>
          <w:b/>
          <w:bCs/>
          <w:color w:val="7030A0"/>
          <w:sz w:val="22"/>
        </w:rPr>
        <w:t xml:space="preserve">ЉУДСКИ РЕСУРСИ - </w:t>
      </w:r>
      <w:r w:rsidRPr="00492E15">
        <w:rPr>
          <w:sz w:val="22"/>
        </w:rPr>
        <w:t>98%</w:t>
      </w:r>
      <w:r w:rsidRPr="00492E15">
        <w:rPr>
          <w:spacing w:val="-7"/>
          <w:sz w:val="22"/>
        </w:rPr>
        <w:t xml:space="preserve"> </w:t>
      </w:r>
      <w:r w:rsidRPr="00492E15">
        <w:rPr>
          <w:sz w:val="22"/>
        </w:rPr>
        <w:t>стручна</w:t>
      </w:r>
      <w:r w:rsidRPr="00492E15">
        <w:rPr>
          <w:spacing w:val="-7"/>
          <w:sz w:val="22"/>
        </w:rPr>
        <w:t xml:space="preserve"> </w:t>
      </w:r>
      <w:r w:rsidRPr="00492E15">
        <w:rPr>
          <w:spacing w:val="-2"/>
          <w:sz w:val="22"/>
        </w:rPr>
        <w:t>заступљеност</w:t>
      </w:r>
    </w:p>
    <w:p w:rsidR="00AC3B3E" w:rsidRDefault="00AC3B3E" w:rsidP="0078038D">
      <w:pPr>
        <w:ind w:left="450"/>
        <w:rPr>
          <w:b/>
          <w:bCs/>
          <w:color w:val="7030A0"/>
          <w:sz w:val="22"/>
        </w:rPr>
      </w:pPr>
    </w:p>
    <w:p w:rsidR="00CF3F59" w:rsidRPr="00492E15" w:rsidRDefault="00CF3F59" w:rsidP="0078038D">
      <w:pPr>
        <w:ind w:left="450"/>
        <w:rPr>
          <w:b/>
          <w:bCs/>
          <w:color w:val="7030A0"/>
          <w:sz w:val="22"/>
          <w:lang w:val="en-US"/>
        </w:rPr>
      </w:pPr>
      <w:r w:rsidRPr="00492E15">
        <w:rPr>
          <w:b/>
          <w:bCs/>
          <w:color w:val="7030A0"/>
          <w:sz w:val="22"/>
        </w:rPr>
        <w:t xml:space="preserve">ПРОСТОР ШКОЛЕ: </w:t>
      </w:r>
    </w:p>
    <w:p w:rsidR="00CF3F59" w:rsidRPr="00492E15" w:rsidRDefault="00CF3F59" w:rsidP="0078038D">
      <w:pPr>
        <w:pStyle w:val="TableParagraph"/>
        <w:numPr>
          <w:ilvl w:val="0"/>
          <w:numId w:val="2"/>
        </w:numPr>
        <w:tabs>
          <w:tab w:val="left" w:pos="426"/>
        </w:tabs>
        <w:spacing w:line="277" w:lineRule="exact"/>
        <w:ind w:left="450" w:firstLine="0"/>
      </w:pPr>
      <w:r w:rsidRPr="00492E15">
        <w:t>12</w:t>
      </w:r>
      <w:r w:rsidRPr="00492E15">
        <w:rPr>
          <w:spacing w:val="-8"/>
        </w:rPr>
        <w:t xml:space="preserve"> </w:t>
      </w:r>
      <w:r w:rsidRPr="00492E15">
        <w:t>учионица</w:t>
      </w:r>
      <w:r w:rsidRPr="00492E15">
        <w:rPr>
          <w:spacing w:val="-13"/>
        </w:rPr>
        <w:t xml:space="preserve"> </w:t>
      </w:r>
      <w:r w:rsidRPr="00492E15">
        <w:t>за</w:t>
      </w:r>
      <w:r w:rsidRPr="00492E15">
        <w:rPr>
          <w:spacing w:val="-12"/>
        </w:rPr>
        <w:t xml:space="preserve"> </w:t>
      </w:r>
      <w:r w:rsidRPr="00492E15">
        <w:t>индивидуалну</w:t>
      </w:r>
      <w:r w:rsidRPr="00492E15">
        <w:rPr>
          <w:spacing w:val="-16"/>
        </w:rPr>
        <w:t xml:space="preserve"> </w:t>
      </w:r>
      <w:r w:rsidRPr="00492E15">
        <w:rPr>
          <w:spacing w:val="-2"/>
        </w:rPr>
        <w:t>наставу</w:t>
      </w:r>
    </w:p>
    <w:p w:rsidR="00CF3F59" w:rsidRPr="00492E15" w:rsidRDefault="00CF3F59" w:rsidP="0078038D">
      <w:pPr>
        <w:pStyle w:val="TableParagraph"/>
        <w:numPr>
          <w:ilvl w:val="0"/>
          <w:numId w:val="2"/>
        </w:numPr>
        <w:tabs>
          <w:tab w:val="left" w:pos="426"/>
        </w:tabs>
        <w:spacing w:line="292" w:lineRule="exact"/>
        <w:ind w:left="450" w:firstLine="0"/>
      </w:pPr>
      <w:r w:rsidRPr="00492E15">
        <w:t>4</w:t>
      </w:r>
      <w:r w:rsidRPr="00492E15">
        <w:rPr>
          <w:spacing w:val="-3"/>
        </w:rPr>
        <w:t xml:space="preserve"> </w:t>
      </w:r>
      <w:r w:rsidRPr="00492E15">
        <w:t>учионице</w:t>
      </w:r>
      <w:r w:rsidRPr="00492E15">
        <w:rPr>
          <w:spacing w:val="-5"/>
        </w:rPr>
        <w:t xml:space="preserve"> </w:t>
      </w:r>
      <w:r w:rsidRPr="00492E15">
        <w:t>за</w:t>
      </w:r>
      <w:r w:rsidRPr="00492E15">
        <w:rPr>
          <w:spacing w:val="-13"/>
        </w:rPr>
        <w:t xml:space="preserve"> </w:t>
      </w:r>
      <w:r w:rsidRPr="00492E15">
        <w:t>групну</w:t>
      </w:r>
      <w:r w:rsidRPr="00492E15">
        <w:rPr>
          <w:spacing w:val="-17"/>
        </w:rPr>
        <w:t xml:space="preserve"> </w:t>
      </w:r>
      <w:r w:rsidRPr="00492E15">
        <w:rPr>
          <w:spacing w:val="-2"/>
        </w:rPr>
        <w:t>наставу</w:t>
      </w:r>
    </w:p>
    <w:p w:rsidR="00CF3F59" w:rsidRPr="00492E15" w:rsidRDefault="00CF3F59" w:rsidP="0078038D">
      <w:pPr>
        <w:pStyle w:val="TableParagraph"/>
        <w:numPr>
          <w:ilvl w:val="0"/>
          <w:numId w:val="2"/>
        </w:numPr>
        <w:tabs>
          <w:tab w:val="left" w:pos="426"/>
        </w:tabs>
        <w:spacing w:line="292" w:lineRule="exact"/>
        <w:ind w:left="450" w:firstLine="0"/>
      </w:pPr>
      <w:r w:rsidRPr="00492E15">
        <w:t>Кабинет</w:t>
      </w:r>
      <w:r w:rsidRPr="00492E15">
        <w:rPr>
          <w:spacing w:val="-2"/>
        </w:rPr>
        <w:t xml:space="preserve"> </w:t>
      </w:r>
      <w:r w:rsidRPr="00492E15">
        <w:t>за</w:t>
      </w:r>
      <w:r w:rsidRPr="00492E15">
        <w:rPr>
          <w:spacing w:val="-7"/>
        </w:rPr>
        <w:t xml:space="preserve"> </w:t>
      </w:r>
      <w:r w:rsidRPr="00492E15">
        <w:rPr>
          <w:spacing w:val="-2"/>
        </w:rPr>
        <w:t>информатику</w:t>
      </w:r>
    </w:p>
    <w:p w:rsidR="00CF3F59" w:rsidRPr="00492E15" w:rsidRDefault="00CF3F59" w:rsidP="0078038D">
      <w:pPr>
        <w:pStyle w:val="TableParagraph"/>
        <w:numPr>
          <w:ilvl w:val="0"/>
          <w:numId w:val="2"/>
        </w:numPr>
        <w:tabs>
          <w:tab w:val="left" w:pos="426"/>
        </w:tabs>
        <w:spacing w:line="235" w:lineRule="auto"/>
        <w:ind w:left="450" w:right="581" w:firstLine="0"/>
      </w:pPr>
      <w:r w:rsidRPr="00492E15">
        <w:t>2</w:t>
      </w:r>
      <w:r w:rsidRPr="00492E15">
        <w:rPr>
          <w:spacing w:val="-15"/>
        </w:rPr>
        <w:t xml:space="preserve"> </w:t>
      </w:r>
      <w:r w:rsidRPr="00492E15">
        <w:t>учионице</w:t>
      </w:r>
      <w:r w:rsidRPr="00492E15">
        <w:rPr>
          <w:spacing w:val="-15"/>
        </w:rPr>
        <w:t xml:space="preserve"> </w:t>
      </w:r>
      <w:r w:rsidRPr="00492E15">
        <w:t>у</w:t>
      </w:r>
      <w:r w:rsidRPr="00492E15">
        <w:rPr>
          <w:spacing w:val="-22"/>
        </w:rPr>
        <w:t xml:space="preserve"> </w:t>
      </w:r>
      <w:r w:rsidRPr="00492E15">
        <w:t>подрумском</w:t>
      </w:r>
      <w:r w:rsidRPr="00492E15">
        <w:rPr>
          <w:spacing w:val="-15"/>
        </w:rPr>
        <w:t xml:space="preserve"> </w:t>
      </w:r>
      <w:r w:rsidRPr="00492E15">
        <w:t>простору које се користе по потреби</w:t>
      </w:r>
    </w:p>
    <w:p w:rsidR="00CF3F59" w:rsidRPr="00492E15" w:rsidRDefault="00CF3F59" w:rsidP="0078038D">
      <w:pPr>
        <w:pStyle w:val="TableParagraph"/>
        <w:numPr>
          <w:ilvl w:val="0"/>
          <w:numId w:val="2"/>
        </w:numPr>
        <w:tabs>
          <w:tab w:val="left" w:pos="426"/>
        </w:tabs>
        <w:spacing w:line="235" w:lineRule="auto"/>
        <w:ind w:left="450" w:right="216" w:firstLine="0"/>
      </w:pPr>
      <w:r w:rsidRPr="00492E15">
        <w:t>Концертна сала ( која је од избијања пандемије</w:t>
      </w:r>
      <w:r w:rsidRPr="00492E15">
        <w:rPr>
          <w:spacing w:val="-15"/>
        </w:rPr>
        <w:t xml:space="preserve"> </w:t>
      </w:r>
      <w:r w:rsidRPr="00492E15">
        <w:t>прилагођена</w:t>
      </w:r>
      <w:r w:rsidRPr="00492E15">
        <w:rPr>
          <w:spacing w:val="-15"/>
        </w:rPr>
        <w:t xml:space="preserve"> </w:t>
      </w:r>
      <w:r w:rsidRPr="00492E15">
        <w:t>и</w:t>
      </w:r>
      <w:r w:rsidRPr="00492E15">
        <w:rPr>
          <w:spacing w:val="-15"/>
        </w:rPr>
        <w:t xml:space="preserve"> </w:t>
      </w:r>
      <w:r w:rsidRPr="00492E15">
        <w:t>за</w:t>
      </w:r>
      <w:r w:rsidRPr="00492E15">
        <w:rPr>
          <w:spacing w:val="-16"/>
        </w:rPr>
        <w:t xml:space="preserve"> </w:t>
      </w:r>
      <w:r w:rsidRPr="00492E15">
        <w:t>одржавање групне наставе)</w:t>
      </w:r>
    </w:p>
    <w:p w:rsidR="00CF3F59" w:rsidRPr="00492E15" w:rsidRDefault="00CF3F59" w:rsidP="0078038D">
      <w:pPr>
        <w:pStyle w:val="TableParagraph"/>
        <w:numPr>
          <w:ilvl w:val="0"/>
          <w:numId w:val="2"/>
        </w:numPr>
        <w:tabs>
          <w:tab w:val="left" w:pos="426"/>
        </w:tabs>
        <w:spacing w:before="5" w:line="235" w:lineRule="auto"/>
        <w:ind w:left="450" w:right="609" w:firstLine="0"/>
      </w:pPr>
      <w:r w:rsidRPr="00492E15">
        <w:t>(од</w:t>
      </w:r>
      <w:r w:rsidRPr="00492E15">
        <w:rPr>
          <w:spacing w:val="-15"/>
        </w:rPr>
        <w:t xml:space="preserve"> </w:t>
      </w:r>
      <w:r w:rsidRPr="00492E15">
        <w:t>2020-21.</w:t>
      </w:r>
      <w:r w:rsidRPr="00492E15">
        <w:rPr>
          <w:spacing w:val="-15"/>
        </w:rPr>
        <w:t xml:space="preserve"> </w:t>
      </w:r>
      <w:r w:rsidRPr="00492E15">
        <w:t>једна</w:t>
      </w:r>
      <w:r w:rsidRPr="00492E15">
        <w:rPr>
          <w:spacing w:val="-15"/>
        </w:rPr>
        <w:t xml:space="preserve"> </w:t>
      </w:r>
      <w:r w:rsidRPr="00492E15">
        <w:t>соба</w:t>
      </w:r>
      <w:r w:rsidRPr="00492E15">
        <w:rPr>
          <w:spacing w:val="-15"/>
        </w:rPr>
        <w:t xml:space="preserve"> </w:t>
      </w:r>
      <w:r w:rsidRPr="00492E15">
        <w:t>је</w:t>
      </w:r>
      <w:r w:rsidRPr="00492E15">
        <w:rPr>
          <w:spacing w:val="-15"/>
        </w:rPr>
        <w:t xml:space="preserve"> </w:t>
      </w:r>
      <w:r w:rsidRPr="00492E15">
        <w:t>намењена за изолацију)</w:t>
      </w:r>
    </w:p>
    <w:p w:rsidR="00CF3F59" w:rsidRPr="00492E15" w:rsidRDefault="00CF3F59" w:rsidP="0078038D">
      <w:pPr>
        <w:pStyle w:val="TableParagraph"/>
        <w:numPr>
          <w:ilvl w:val="0"/>
          <w:numId w:val="2"/>
        </w:numPr>
        <w:tabs>
          <w:tab w:val="left" w:pos="426"/>
        </w:tabs>
        <w:spacing w:line="290" w:lineRule="exact"/>
        <w:ind w:left="450" w:firstLine="0"/>
      </w:pPr>
      <w:r w:rsidRPr="00492E15">
        <w:rPr>
          <w:spacing w:val="-3"/>
        </w:rPr>
        <w:t>Библиотека-</w:t>
      </w:r>
      <w:r w:rsidRPr="00492E15">
        <w:rPr>
          <w:spacing w:val="-2"/>
        </w:rPr>
        <w:t>нототека</w:t>
      </w:r>
    </w:p>
    <w:p w:rsidR="00CF3F59" w:rsidRPr="001E077A" w:rsidRDefault="00CF3F59" w:rsidP="0078038D">
      <w:pPr>
        <w:pStyle w:val="TableParagraph"/>
        <w:numPr>
          <w:ilvl w:val="0"/>
          <w:numId w:val="2"/>
        </w:numPr>
        <w:tabs>
          <w:tab w:val="left" w:pos="426"/>
        </w:tabs>
        <w:spacing w:line="288" w:lineRule="exact"/>
        <w:ind w:left="450" w:firstLine="0"/>
        <w:rPr>
          <w:b/>
          <w:bCs/>
          <w:color w:val="7030A0"/>
          <w:spacing w:val="-2"/>
        </w:rPr>
      </w:pPr>
      <w:r w:rsidRPr="00492E15">
        <w:t>Зборница,</w:t>
      </w:r>
      <w:r w:rsidRPr="001E077A">
        <w:rPr>
          <w:spacing w:val="-5"/>
        </w:rPr>
        <w:t xml:space="preserve"> </w:t>
      </w:r>
      <w:r w:rsidRPr="00492E15">
        <w:t>2</w:t>
      </w:r>
      <w:r w:rsidRPr="001E077A">
        <w:rPr>
          <w:spacing w:val="-10"/>
        </w:rPr>
        <w:t xml:space="preserve"> </w:t>
      </w:r>
      <w:r w:rsidRPr="001E077A">
        <w:rPr>
          <w:spacing w:val="-2"/>
        </w:rPr>
        <w:t>канцеларије</w:t>
      </w:r>
      <w:r w:rsidR="001E077A" w:rsidRPr="001E077A">
        <w:rPr>
          <w:spacing w:val="-2"/>
          <w:lang w:val="en-US"/>
        </w:rPr>
        <w:t xml:space="preserve">, </w:t>
      </w:r>
      <w:r w:rsidR="001E077A">
        <w:rPr>
          <w:spacing w:val="-2"/>
        </w:rPr>
        <w:t>м</w:t>
      </w:r>
      <w:r w:rsidRPr="00492E15">
        <w:t>агацински</w:t>
      </w:r>
      <w:r w:rsidRPr="001E077A">
        <w:rPr>
          <w:spacing w:val="-15"/>
        </w:rPr>
        <w:t xml:space="preserve"> </w:t>
      </w:r>
      <w:r w:rsidRPr="00492E15">
        <w:t>простори,</w:t>
      </w:r>
      <w:r w:rsidRPr="001E077A">
        <w:rPr>
          <w:spacing w:val="-19"/>
        </w:rPr>
        <w:t xml:space="preserve"> </w:t>
      </w:r>
      <w:r w:rsidRPr="00492E15">
        <w:t>просторија</w:t>
      </w:r>
      <w:r w:rsidRPr="001E077A">
        <w:rPr>
          <w:spacing w:val="-15"/>
        </w:rPr>
        <w:t xml:space="preserve"> </w:t>
      </w:r>
      <w:r w:rsidRPr="00492E15">
        <w:t>за помоћно особље, санитарни чвор.</w:t>
      </w:r>
    </w:p>
    <w:p w:rsidR="00CF3F59" w:rsidRPr="00492E15" w:rsidRDefault="00CF3F59" w:rsidP="0078038D">
      <w:pPr>
        <w:ind w:left="450"/>
        <w:rPr>
          <w:b/>
          <w:bCs/>
          <w:color w:val="7030A0"/>
          <w:spacing w:val="-2"/>
          <w:sz w:val="22"/>
        </w:rPr>
      </w:pPr>
    </w:p>
    <w:p w:rsidR="00CF3F59" w:rsidRPr="00492E15" w:rsidRDefault="00CF3F59" w:rsidP="0078038D">
      <w:pPr>
        <w:ind w:left="450"/>
        <w:rPr>
          <w:b/>
          <w:bCs/>
          <w:color w:val="7030A0"/>
          <w:spacing w:val="-2"/>
          <w:sz w:val="22"/>
          <w:lang w:val="en-US"/>
        </w:rPr>
      </w:pPr>
      <w:r w:rsidRPr="00492E15">
        <w:rPr>
          <w:b/>
          <w:bCs/>
          <w:color w:val="7030A0"/>
          <w:spacing w:val="-2"/>
          <w:sz w:val="22"/>
        </w:rPr>
        <w:t>МУЗИЧКИ ИНСТРУМЕНТИ:</w:t>
      </w:r>
    </w:p>
    <w:p w:rsidR="00CF3F59" w:rsidRPr="00492E15" w:rsidRDefault="00CF3F59" w:rsidP="0078038D">
      <w:pPr>
        <w:pStyle w:val="ListParagraph"/>
        <w:numPr>
          <w:ilvl w:val="0"/>
          <w:numId w:val="3"/>
        </w:numPr>
        <w:tabs>
          <w:tab w:val="left" w:pos="426"/>
        </w:tabs>
        <w:ind w:left="450" w:firstLine="0"/>
        <w:rPr>
          <w:color w:val="7030A0"/>
        </w:rPr>
      </w:pPr>
      <w:r w:rsidRPr="00492E15">
        <w:t>9 полуконцертних клавира</w:t>
      </w:r>
    </w:p>
    <w:p w:rsidR="00CF3F59" w:rsidRPr="00492E15" w:rsidRDefault="00CF3F59" w:rsidP="0078038D">
      <w:pPr>
        <w:pStyle w:val="ListParagraph"/>
        <w:numPr>
          <w:ilvl w:val="0"/>
          <w:numId w:val="3"/>
        </w:numPr>
        <w:tabs>
          <w:tab w:val="left" w:pos="426"/>
        </w:tabs>
        <w:ind w:left="450" w:firstLine="0"/>
        <w:rPr>
          <w:color w:val="7030A0"/>
        </w:rPr>
      </w:pPr>
      <w:r w:rsidRPr="00492E15">
        <w:t>10 пијанина</w:t>
      </w:r>
    </w:p>
    <w:p w:rsidR="00CF3F59" w:rsidRPr="00492E15" w:rsidRDefault="00CF3F59" w:rsidP="0078038D">
      <w:pPr>
        <w:pStyle w:val="ListParagraph"/>
        <w:numPr>
          <w:ilvl w:val="0"/>
          <w:numId w:val="3"/>
        </w:numPr>
        <w:tabs>
          <w:tab w:val="left" w:pos="426"/>
        </w:tabs>
        <w:ind w:left="450" w:firstLine="0"/>
        <w:rPr>
          <w:color w:val="7030A0"/>
        </w:rPr>
      </w:pPr>
      <w:r w:rsidRPr="00492E15">
        <w:t>5 клавинова</w:t>
      </w:r>
    </w:p>
    <w:p w:rsidR="00CF3F59" w:rsidRPr="00492E15" w:rsidRDefault="00CF3F59" w:rsidP="0078038D">
      <w:pPr>
        <w:pStyle w:val="ListParagraph"/>
        <w:numPr>
          <w:ilvl w:val="0"/>
          <w:numId w:val="3"/>
        </w:numPr>
        <w:tabs>
          <w:tab w:val="left" w:pos="426"/>
        </w:tabs>
        <w:ind w:left="450" w:firstLine="0"/>
        <w:rPr>
          <w:color w:val="7030A0"/>
        </w:rPr>
      </w:pPr>
      <w:r w:rsidRPr="00492E15">
        <w:t xml:space="preserve">Харфа,ренесансна харфа </w:t>
      </w:r>
    </w:p>
    <w:p w:rsidR="00CF3F59" w:rsidRPr="00492E15" w:rsidRDefault="00CF3F59" w:rsidP="0078038D">
      <w:pPr>
        <w:pStyle w:val="ListParagraph"/>
        <w:numPr>
          <w:ilvl w:val="0"/>
          <w:numId w:val="3"/>
        </w:numPr>
        <w:tabs>
          <w:tab w:val="left" w:pos="426"/>
        </w:tabs>
        <w:ind w:left="450" w:firstLine="0"/>
        <w:rPr>
          <w:color w:val="7030A0"/>
        </w:rPr>
      </w:pPr>
      <w:r w:rsidRPr="00492E15">
        <w:t>Хармонике, гудачки, дувачки и трзачки инструменти</w:t>
      </w:r>
    </w:p>
    <w:p w:rsidR="00CF3F59" w:rsidRPr="00492E15" w:rsidRDefault="00CF3F59" w:rsidP="0078038D">
      <w:pPr>
        <w:pStyle w:val="ListParagraph"/>
        <w:ind w:left="450" w:firstLine="0"/>
      </w:pPr>
    </w:p>
    <w:p w:rsidR="00CF3F59" w:rsidRPr="00492E15" w:rsidRDefault="00CF3F59" w:rsidP="0078038D">
      <w:pPr>
        <w:ind w:left="450"/>
        <w:rPr>
          <w:b/>
          <w:bCs/>
          <w:color w:val="7030A0"/>
          <w:sz w:val="22"/>
          <w:lang w:val="en-US"/>
        </w:rPr>
      </w:pPr>
      <w:r w:rsidRPr="00492E15">
        <w:rPr>
          <w:b/>
          <w:bCs/>
          <w:color w:val="7030A0"/>
          <w:sz w:val="22"/>
        </w:rPr>
        <w:t>МАТЕРИЈАЛНО – ТЕХНИЧКИ УСЛОВИ:</w:t>
      </w:r>
    </w:p>
    <w:p w:rsidR="00CF3F59" w:rsidRPr="00492E15" w:rsidRDefault="00CF3F59" w:rsidP="0078038D">
      <w:pPr>
        <w:pStyle w:val="ListParagraph"/>
        <w:numPr>
          <w:ilvl w:val="0"/>
          <w:numId w:val="4"/>
        </w:numPr>
        <w:tabs>
          <w:tab w:val="left" w:pos="426"/>
        </w:tabs>
        <w:ind w:left="450" w:firstLine="0"/>
        <w:rPr>
          <w:color w:val="7030A0"/>
        </w:rPr>
      </w:pPr>
      <w:r w:rsidRPr="00492E15">
        <w:t>Компјутери, лаптопови, таблет</w:t>
      </w:r>
    </w:p>
    <w:p w:rsidR="00CF3F59" w:rsidRPr="00492E15" w:rsidRDefault="00CF3F59" w:rsidP="0078038D">
      <w:pPr>
        <w:pStyle w:val="ListParagraph"/>
        <w:numPr>
          <w:ilvl w:val="0"/>
          <w:numId w:val="4"/>
        </w:numPr>
        <w:tabs>
          <w:tab w:val="left" w:pos="426"/>
        </w:tabs>
        <w:ind w:left="450" w:firstLine="0"/>
      </w:pPr>
      <w:r w:rsidRPr="00492E15">
        <w:t>Две интерактивне табле, пројектори, камера, фото апарат, опрема за снимање звука и озвучење.</w:t>
      </w:r>
    </w:p>
    <w:p w:rsidR="00CF3F59" w:rsidRPr="00492E15" w:rsidRDefault="00CF3F59" w:rsidP="0078038D">
      <w:pPr>
        <w:pStyle w:val="ListParagraph"/>
        <w:numPr>
          <w:ilvl w:val="0"/>
          <w:numId w:val="4"/>
        </w:numPr>
        <w:tabs>
          <w:tab w:val="left" w:pos="426"/>
        </w:tabs>
        <w:ind w:left="450" w:firstLine="0"/>
        <w:rPr>
          <w:color w:val="7030A0"/>
        </w:rPr>
      </w:pPr>
      <w:r w:rsidRPr="00492E15">
        <w:t>Аудио- визуелни апарати.</w:t>
      </w:r>
    </w:p>
    <w:p w:rsidR="00CF3F59" w:rsidRPr="00492E15" w:rsidRDefault="00CF3F59" w:rsidP="0078038D">
      <w:pPr>
        <w:pStyle w:val="ListParagraph"/>
        <w:numPr>
          <w:ilvl w:val="0"/>
          <w:numId w:val="4"/>
        </w:numPr>
        <w:tabs>
          <w:tab w:val="left" w:pos="426"/>
        </w:tabs>
        <w:ind w:left="450" w:firstLine="0"/>
        <w:rPr>
          <w:color w:val="7030A0"/>
        </w:rPr>
      </w:pPr>
      <w:r w:rsidRPr="00492E15">
        <w:t>Телевизор, кућни биоскоп, музички стубови и Цд плејери, блутут звучници.</w:t>
      </w:r>
    </w:p>
    <w:p w:rsidR="00CF3F59" w:rsidRPr="00492E15" w:rsidRDefault="00CF3F59" w:rsidP="0078038D">
      <w:pPr>
        <w:pStyle w:val="ListParagraph"/>
        <w:numPr>
          <w:ilvl w:val="0"/>
          <w:numId w:val="4"/>
        </w:numPr>
        <w:tabs>
          <w:tab w:val="left" w:pos="426"/>
        </w:tabs>
        <w:ind w:left="450" w:firstLine="0"/>
        <w:rPr>
          <w:color w:val="7030A0"/>
        </w:rPr>
      </w:pPr>
      <w:r w:rsidRPr="00492E15">
        <w:t>Опрема потребна за извођење наставе смера Дизајн звука.</w:t>
      </w:r>
    </w:p>
    <w:p w:rsidR="00CF3F59" w:rsidRPr="00492E15" w:rsidRDefault="00CF3F59" w:rsidP="0078038D">
      <w:pPr>
        <w:pStyle w:val="ListParagraph"/>
        <w:numPr>
          <w:ilvl w:val="0"/>
          <w:numId w:val="4"/>
        </w:numPr>
        <w:tabs>
          <w:tab w:val="left" w:pos="426"/>
        </w:tabs>
        <w:ind w:left="450" w:firstLine="0"/>
        <w:rPr>
          <w:color w:val="7030A0"/>
        </w:rPr>
      </w:pPr>
      <w:r w:rsidRPr="00492E15">
        <w:t>Нотни материјал, енциклопедије, компакт дискови.</w:t>
      </w:r>
    </w:p>
    <w:p w:rsidR="00CF3F59" w:rsidRPr="00492E15" w:rsidRDefault="00CF3F59" w:rsidP="0078038D">
      <w:pPr>
        <w:pStyle w:val="ListParagraph"/>
        <w:numPr>
          <w:ilvl w:val="0"/>
          <w:numId w:val="4"/>
        </w:numPr>
        <w:tabs>
          <w:tab w:val="left" w:pos="426"/>
        </w:tabs>
        <w:ind w:left="450" w:firstLine="0"/>
        <w:rPr>
          <w:color w:val="7030A0"/>
        </w:rPr>
      </w:pPr>
      <w:r w:rsidRPr="00492E15">
        <w:t>Свечане униформе за хор и оркестар основне и средње школе.</w:t>
      </w:r>
    </w:p>
    <w:p w:rsidR="00CF3F59" w:rsidRPr="00492E15" w:rsidRDefault="00CF3F59" w:rsidP="0078038D">
      <w:pPr>
        <w:pStyle w:val="ListParagraph"/>
        <w:numPr>
          <w:ilvl w:val="0"/>
          <w:numId w:val="4"/>
        </w:numPr>
        <w:tabs>
          <w:tab w:val="left" w:pos="426"/>
        </w:tabs>
        <w:ind w:left="450" w:firstLine="0"/>
        <w:rPr>
          <w:color w:val="7030A0"/>
        </w:rPr>
      </w:pPr>
      <w:r w:rsidRPr="00492E15">
        <w:t>Видео надзор</w:t>
      </w:r>
    </w:p>
    <w:p w:rsidR="00A309DE" w:rsidRDefault="00A309DE" w:rsidP="00F11142">
      <w:pPr>
        <w:pStyle w:val="Heading1"/>
        <w:ind w:left="630"/>
        <w:jc w:val="center"/>
        <w:rPr>
          <w:color w:val="7030A0"/>
          <w:sz w:val="28"/>
          <w:szCs w:val="28"/>
        </w:rPr>
      </w:pPr>
      <w:bookmarkStart w:id="6" w:name="_Toc177214998"/>
      <w:bookmarkStart w:id="7" w:name="_Toc208560329"/>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A309DE" w:rsidRDefault="00A309DE" w:rsidP="00F11142">
      <w:pPr>
        <w:pStyle w:val="Heading1"/>
        <w:ind w:left="630"/>
        <w:jc w:val="center"/>
        <w:rPr>
          <w:color w:val="7030A0"/>
          <w:sz w:val="28"/>
          <w:szCs w:val="28"/>
        </w:rPr>
      </w:pPr>
    </w:p>
    <w:p w:rsidR="00CF3F59" w:rsidRPr="00EE4B37" w:rsidRDefault="00CF3F59" w:rsidP="00F11142">
      <w:pPr>
        <w:pStyle w:val="Heading1"/>
        <w:ind w:left="630"/>
        <w:jc w:val="center"/>
        <w:rPr>
          <w:color w:val="7030A0"/>
          <w:sz w:val="28"/>
          <w:szCs w:val="28"/>
        </w:rPr>
      </w:pPr>
      <w:r w:rsidRPr="003D679B">
        <w:rPr>
          <w:color w:val="7030A0"/>
          <w:sz w:val="28"/>
          <w:szCs w:val="28"/>
        </w:rPr>
        <w:lastRenderedPageBreak/>
        <w:t xml:space="preserve">3. </w:t>
      </w:r>
      <w:r w:rsidR="008F1BFB" w:rsidRPr="003D679B">
        <w:rPr>
          <w:color w:val="7030A0"/>
          <w:sz w:val="28"/>
          <w:szCs w:val="28"/>
        </w:rPr>
        <w:t>УПИС УЧЕНИКА</w:t>
      </w:r>
      <w:bookmarkEnd w:id="6"/>
      <w:r w:rsidR="008F1BFB">
        <w:rPr>
          <w:color w:val="7030A0"/>
          <w:sz w:val="28"/>
          <w:szCs w:val="28"/>
        </w:rPr>
        <w:t xml:space="preserve"> У ШКОЛСКОЈ 2024/2025. ГОДИНИ</w:t>
      </w:r>
      <w:bookmarkEnd w:id="7"/>
    </w:p>
    <w:p w:rsidR="00CF3F59" w:rsidRDefault="00CF3F59" w:rsidP="00CF3F59">
      <w:pPr>
        <w:ind w:left="-1080"/>
        <w:rPr>
          <w:b/>
          <w:bCs/>
          <w:color w:val="7030A0"/>
          <w:szCs w:val="28"/>
        </w:rPr>
      </w:pPr>
    </w:p>
    <w:p w:rsidR="00CF3F59" w:rsidRDefault="00CF3F59" w:rsidP="00CF3F59">
      <w:pPr>
        <w:ind w:left="2250" w:hanging="539"/>
        <w:rPr>
          <w:sz w:val="22"/>
        </w:rPr>
      </w:pPr>
      <w:r w:rsidRPr="001E077A">
        <w:rPr>
          <w:sz w:val="22"/>
        </w:rPr>
        <w:t>У припремни разред у току школске 2024/25. године уписано је 49 деце.</w:t>
      </w:r>
    </w:p>
    <w:p w:rsidR="005F241B" w:rsidRDefault="005F241B" w:rsidP="00CF3F59">
      <w:pPr>
        <w:ind w:left="2250" w:hanging="539"/>
        <w:rPr>
          <w:sz w:val="22"/>
          <w:lang w:val="sr-Cyrl-RS"/>
        </w:rPr>
      </w:pPr>
      <w:r>
        <w:rPr>
          <w:sz w:val="22"/>
          <w:lang w:val="sr-Cyrl-RS"/>
        </w:rPr>
        <w:t>У основну школу уписано је 640 ученика.</w:t>
      </w:r>
    </w:p>
    <w:p w:rsidR="005F241B" w:rsidRPr="005F241B" w:rsidRDefault="005F241B" w:rsidP="00CF3F59">
      <w:pPr>
        <w:ind w:left="2250" w:hanging="539"/>
        <w:rPr>
          <w:sz w:val="22"/>
          <w:lang w:val="sr-Cyrl-RS"/>
        </w:rPr>
      </w:pPr>
      <w:r>
        <w:rPr>
          <w:sz w:val="22"/>
          <w:lang w:val="sr-Cyrl-RS"/>
        </w:rPr>
        <w:t>У средњу школу уписано је 88</w:t>
      </w:r>
    </w:p>
    <w:p w:rsidR="00CF3F59" w:rsidRDefault="00CF3F59" w:rsidP="00CF3F59">
      <w:pPr>
        <w:ind w:left="2250" w:hanging="539"/>
        <w:rPr>
          <w:b/>
          <w:color w:val="7030A0"/>
          <w:sz w:val="24"/>
          <w:szCs w:val="24"/>
        </w:rPr>
      </w:pPr>
    </w:p>
    <w:p w:rsidR="00CF3F59" w:rsidRPr="00CB2EE4" w:rsidRDefault="00CF3F59" w:rsidP="001E077A">
      <w:pPr>
        <w:ind w:left="90"/>
        <w:jc w:val="center"/>
        <w:rPr>
          <w:b/>
          <w:color w:val="7030A0"/>
          <w:sz w:val="24"/>
          <w:szCs w:val="24"/>
        </w:rPr>
      </w:pPr>
      <w:r w:rsidRPr="00BB3C7C">
        <w:rPr>
          <w:b/>
          <w:color w:val="7030A0"/>
          <w:sz w:val="24"/>
          <w:szCs w:val="24"/>
        </w:rPr>
        <w:t>ОСНОВНА ШКОЛА</w:t>
      </w:r>
      <w:bookmarkStart w:id="8" w:name="_bookmark4"/>
      <w:bookmarkEnd w:id="8"/>
    </w:p>
    <w:tbl>
      <w:tblPr>
        <w:tblW w:w="1105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533"/>
        <w:gridCol w:w="1357"/>
        <w:gridCol w:w="540"/>
        <w:gridCol w:w="1351"/>
        <w:gridCol w:w="533"/>
        <w:gridCol w:w="1356"/>
        <w:gridCol w:w="521"/>
        <w:gridCol w:w="1280"/>
        <w:gridCol w:w="415"/>
        <w:gridCol w:w="1385"/>
        <w:gridCol w:w="415"/>
      </w:tblGrid>
      <w:tr w:rsidR="00CF3F59" w:rsidTr="001E077A">
        <w:trPr>
          <w:trHeight w:val="299"/>
        </w:trPr>
        <w:tc>
          <w:tcPr>
            <w:tcW w:w="11052" w:type="dxa"/>
            <w:gridSpan w:val="12"/>
            <w:tcBorders>
              <w:right w:val="single" w:sz="12" w:space="0" w:color="000000"/>
            </w:tcBorders>
            <w:shd w:val="clear" w:color="auto" w:fill="BFBFBF" w:themeFill="background1" w:themeFillShade="BF"/>
          </w:tcPr>
          <w:p w:rsidR="00CF3F59" w:rsidRDefault="00CF3F59" w:rsidP="00CF3F59">
            <w:pPr>
              <w:pStyle w:val="TableParagraph"/>
              <w:spacing w:before="20" w:line="259" w:lineRule="exact"/>
              <w:ind w:left="2443"/>
              <w:rPr>
                <w:b/>
                <w:sz w:val="24"/>
              </w:rPr>
            </w:pPr>
            <w:bookmarkStart w:id="9" w:name="_bookmark5"/>
            <w:bookmarkEnd w:id="9"/>
            <w:r>
              <w:rPr>
                <w:b/>
                <w:sz w:val="24"/>
              </w:rPr>
              <w:t xml:space="preserve">3.1. ПОДЕЛА ПО РАЗРЕДИМА И </w:t>
            </w:r>
            <w:r>
              <w:rPr>
                <w:b/>
                <w:spacing w:val="-2"/>
                <w:sz w:val="24"/>
              </w:rPr>
              <w:t>ИНСТРУМЕНТИМА</w:t>
            </w:r>
          </w:p>
        </w:tc>
      </w:tr>
      <w:tr w:rsidR="00CF3F59" w:rsidTr="001E077A">
        <w:trPr>
          <w:trHeight w:val="300"/>
        </w:trPr>
        <w:tc>
          <w:tcPr>
            <w:tcW w:w="1899" w:type="dxa"/>
            <w:gridSpan w:val="2"/>
            <w:tcBorders>
              <w:bottom w:val="single" w:sz="24" w:space="0" w:color="auto"/>
              <w:right w:val="single" w:sz="12" w:space="0" w:color="000000"/>
            </w:tcBorders>
          </w:tcPr>
          <w:p w:rsidR="00CF3F59" w:rsidRDefault="00CF3F59" w:rsidP="00CF3F59">
            <w:pPr>
              <w:pStyle w:val="TableParagraph"/>
              <w:spacing w:before="68" w:line="212" w:lineRule="exact"/>
              <w:ind w:left="671"/>
              <w:rPr>
                <w:b/>
                <w:sz w:val="20"/>
              </w:rPr>
            </w:pPr>
            <w:r>
              <w:rPr>
                <w:b/>
                <w:sz w:val="20"/>
              </w:rPr>
              <w:t xml:space="preserve">1. </w:t>
            </w:r>
            <w:r>
              <w:rPr>
                <w:b/>
                <w:spacing w:val="-5"/>
                <w:sz w:val="20"/>
              </w:rPr>
              <w:t>ОШ</w:t>
            </w:r>
          </w:p>
        </w:tc>
        <w:tc>
          <w:tcPr>
            <w:tcW w:w="1897" w:type="dxa"/>
            <w:gridSpan w:val="2"/>
            <w:tcBorders>
              <w:left w:val="single" w:sz="12" w:space="0" w:color="000000"/>
              <w:bottom w:val="single" w:sz="24" w:space="0" w:color="auto"/>
              <w:right w:val="single" w:sz="12" w:space="0" w:color="000000"/>
            </w:tcBorders>
          </w:tcPr>
          <w:p w:rsidR="00CF3F59" w:rsidRDefault="00CF3F59" w:rsidP="00CF3F59">
            <w:pPr>
              <w:pStyle w:val="TableParagraph"/>
              <w:spacing w:before="68" w:line="212" w:lineRule="exact"/>
              <w:ind w:left="659"/>
              <w:rPr>
                <w:b/>
                <w:sz w:val="20"/>
              </w:rPr>
            </w:pPr>
            <w:r>
              <w:rPr>
                <w:b/>
                <w:sz w:val="20"/>
              </w:rPr>
              <w:t xml:space="preserve">2. </w:t>
            </w:r>
            <w:r>
              <w:rPr>
                <w:b/>
                <w:spacing w:val="-5"/>
                <w:sz w:val="20"/>
              </w:rPr>
              <w:t>ОШ</w:t>
            </w:r>
          </w:p>
        </w:tc>
        <w:tc>
          <w:tcPr>
            <w:tcW w:w="1884" w:type="dxa"/>
            <w:gridSpan w:val="2"/>
            <w:tcBorders>
              <w:left w:val="single" w:sz="12" w:space="0" w:color="000000"/>
              <w:bottom w:val="single" w:sz="24" w:space="0" w:color="auto"/>
              <w:right w:val="single" w:sz="12" w:space="0" w:color="000000"/>
            </w:tcBorders>
          </w:tcPr>
          <w:p w:rsidR="00CF3F59" w:rsidRDefault="00CF3F59" w:rsidP="00CF3F59">
            <w:pPr>
              <w:pStyle w:val="TableParagraph"/>
              <w:spacing w:before="68" w:line="212" w:lineRule="exact"/>
              <w:ind w:left="651"/>
              <w:rPr>
                <w:b/>
                <w:sz w:val="20"/>
              </w:rPr>
            </w:pPr>
            <w:r>
              <w:rPr>
                <w:b/>
                <w:sz w:val="20"/>
              </w:rPr>
              <w:t xml:space="preserve">3. </w:t>
            </w:r>
            <w:r>
              <w:rPr>
                <w:b/>
                <w:spacing w:val="-5"/>
                <w:sz w:val="20"/>
              </w:rPr>
              <w:t>ОШ</w:t>
            </w:r>
          </w:p>
        </w:tc>
        <w:tc>
          <w:tcPr>
            <w:tcW w:w="1877" w:type="dxa"/>
            <w:gridSpan w:val="2"/>
            <w:tcBorders>
              <w:left w:val="single" w:sz="12" w:space="0" w:color="000000"/>
              <w:bottom w:val="single" w:sz="24" w:space="0" w:color="auto"/>
              <w:right w:val="single" w:sz="12" w:space="0" w:color="000000"/>
            </w:tcBorders>
          </w:tcPr>
          <w:p w:rsidR="00CF3F59" w:rsidRDefault="00CF3F59" w:rsidP="00CF3F59">
            <w:pPr>
              <w:pStyle w:val="TableParagraph"/>
              <w:spacing w:before="68" w:line="212" w:lineRule="exact"/>
              <w:ind w:left="649"/>
              <w:rPr>
                <w:b/>
                <w:sz w:val="20"/>
              </w:rPr>
            </w:pPr>
            <w:r>
              <w:rPr>
                <w:b/>
                <w:sz w:val="20"/>
              </w:rPr>
              <w:t xml:space="preserve">4. </w:t>
            </w:r>
            <w:r>
              <w:rPr>
                <w:b/>
                <w:spacing w:val="-5"/>
                <w:sz w:val="20"/>
              </w:rPr>
              <w:t>ОШ</w:t>
            </w:r>
          </w:p>
        </w:tc>
        <w:tc>
          <w:tcPr>
            <w:tcW w:w="1695" w:type="dxa"/>
            <w:gridSpan w:val="2"/>
            <w:tcBorders>
              <w:left w:val="single" w:sz="12" w:space="0" w:color="000000"/>
              <w:bottom w:val="single" w:sz="24" w:space="0" w:color="auto"/>
              <w:right w:val="single" w:sz="12" w:space="0" w:color="000000"/>
            </w:tcBorders>
          </w:tcPr>
          <w:p w:rsidR="00CF3F59" w:rsidRDefault="00CF3F59" w:rsidP="00CF3F59">
            <w:pPr>
              <w:pStyle w:val="TableParagraph"/>
              <w:spacing w:before="68" w:line="212" w:lineRule="exact"/>
              <w:ind w:left="558"/>
              <w:rPr>
                <w:b/>
                <w:sz w:val="20"/>
              </w:rPr>
            </w:pPr>
            <w:r>
              <w:rPr>
                <w:b/>
                <w:sz w:val="20"/>
              </w:rPr>
              <w:t xml:space="preserve">5. </w:t>
            </w:r>
            <w:r>
              <w:rPr>
                <w:b/>
                <w:spacing w:val="-5"/>
                <w:sz w:val="20"/>
              </w:rPr>
              <w:t>ОШ</w:t>
            </w:r>
          </w:p>
        </w:tc>
        <w:tc>
          <w:tcPr>
            <w:tcW w:w="1800" w:type="dxa"/>
            <w:gridSpan w:val="2"/>
            <w:tcBorders>
              <w:left w:val="single" w:sz="12" w:space="0" w:color="000000"/>
              <w:bottom w:val="single" w:sz="24" w:space="0" w:color="auto"/>
              <w:right w:val="single" w:sz="12" w:space="0" w:color="000000"/>
            </w:tcBorders>
          </w:tcPr>
          <w:p w:rsidR="00CF3F59" w:rsidRDefault="00CF3F59" w:rsidP="00CF3F59">
            <w:pPr>
              <w:pStyle w:val="TableParagraph"/>
              <w:spacing w:before="68" w:line="212" w:lineRule="exact"/>
              <w:ind w:left="611"/>
              <w:rPr>
                <w:b/>
                <w:sz w:val="20"/>
              </w:rPr>
            </w:pPr>
            <w:r>
              <w:rPr>
                <w:b/>
                <w:sz w:val="20"/>
              </w:rPr>
              <w:t xml:space="preserve">6. </w:t>
            </w:r>
            <w:r>
              <w:rPr>
                <w:b/>
                <w:spacing w:val="-5"/>
                <w:sz w:val="20"/>
              </w:rPr>
              <w:t>ОШ</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pacing w:val="-2"/>
                <w:sz w:val="20"/>
              </w:rPr>
              <w:t>клавир</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39</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клавир</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50</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pacing w:val="-2"/>
                <w:sz w:val="20"/>
              </w:rPr>
              <w:t>клавир</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27</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клавир</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46"/>
              <w:jc w:val="center"/>
              <w:rPr>
                <w:sz w:val="20"/>
              </w:rPr>
            </w:pPr>
            <w:r>
              <w:rPr>
                <w:spacing w:val="-5"/>
                <w:sz w:val="20"/>
              </w:rPr>
              <w:t>24</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клавир</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14</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клавир</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14</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pacing w:val="-2"/>
                <w:sz w:val="20"/>
              </w:rPr>
              <w:t>гудачи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26</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гудачи</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26</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pacing w:val="-2"/>
                <w:sz w:val="20"/>
              </w:rPr>
              <w:t>гудачи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30</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гудачи</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46"/>
              <w:jc w:val="center"/>
              <w:rPr>
                <w:sz w:val="20"/>
              </w:rPr>
            </w:pPr>
            <w:r>
              <w:rPr>
                <w:spacing w:val="-5"/>
                <w:sz w:val="20"/>
              </w:rPr>
              <w:t>26</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гудачи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18</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гудачи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10</w:t>
            </w:r>
          </w:p>
        </w:tc>
      </w:tr>
      <w:tr w:rsidR="00CF3F59" w:rsidTr="001E077A">
        <w:trPr>
          <w:trHeight w:val="230"/>
        </w:trPr>
        <w:tc>
          <w:tcPr>
            <w:tcW w:w="1366" w:type="dxa"/>
            <w:tcBorders>
              <w:top w:val="single" w:sz="24" w:space="0" w:color="auto"/>
            </w:tcBorders>
          </w:tcPr>
          <w:p w:rsidR="00CF3F59" w:rsidRDefault="00CF3F59" w:rsidP="00CF3F59">
            <w:pPr>
              <w:pStyle w:val="TableParagraph"/>
              <w:spacing w:line="210" w:lineRule="exact"/>
              <w:ind w:left="117"/>
              <w:rPr>
                <w:sz w:val="20"/>
              </w:rPr>
            </w:pPr>
            <w:r>
              <w:rPr>
                <w:spacing w:val="-2"/>
                <w:sz w:val="20"/>
              </w:rPr>
              <w:t>виолина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19</w:t>
            </w:r>
          </w:p>
        </w:tc>
        <w:tc>
          <w:tcPr>
            <w:tcW w:w="1357"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виолина</w:t>
            </w:r>
          </w:p>
        </w:tc>
        <w:tc>
          <w:tcPr>
            <w:tcW w:w="540" w:type="dxa"/>
            <w:tcBorders>
              <w:top w:val="single" w:sz="24" w:space="0" w:color="auto"/>
              <w:right w:val="single" w:sz="12" w:space="0" w:color="000000"/>
            </w:tcBorders>
          </w:tcPr>
          <w:p w:rsidR="00CF3F59" w:rsidRDefault="00CF3F59" w:rsidP="00CF3F59">
            <w:pPr>
              <w:pStyle w:val="TableParagraph"/>
              <w:spacing w:line="210" w:lineRule="exact"/>
              <w:ind w:left="164"/>
              <w:jc w:val="center"/>
              <w:rPr>
                <w:sz w:val="20"/>
              </w:rPr>
            </w:pPr>
            <w:r>
              <w:rPr>
                <w:spacing w:val="-5"/>
                <w:sz w:val="20"/>
              </w:rPr>
              <w:t>24</w:t>
            </w:r>
          </w:p>
        </w:tc>
        <w:tc>
          <w:tcPr>
            <w:tcW w:w="1351" w:type="dxa"/>
            <w:tcBorders>
              <w:top w:val="single" w:sz="24" w:space="0" w:color="auto"/>
              <w:left w:val="single" w:sz="12" w:space="0" w:color="000000"/>
            </w:tcBorders>
          </w:tcPr>
          <w:p w:rsidR="00CF3F59" w:rsidRDefault="00CF3F59" w:rsidP="00CF3F59">
            <w:pPr>
              <w:pStyle w:val="TableParagraph"/>
              <w:spacing w:line="210" w:lineRule="exact"/>
              <w:ind w:left="106"/>
              <w:rPr>
                <w:sz w:val="20"/>
              </w:rPr>
            </w:pPr>
            <w:r>
              <w:rPr>
                <w:spacing w:val="-2"/>
                <w:sz w:val="20"/>
              </w:rPr>
              <w:t>виолина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28</w:t>
            </w:r>
          </w:p>
        </w:tc>
        <w:tc>
          <w:tcPr>
            <w:tcW w:w="1356"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виолина</w:t>
            </w:r>
          </w:p>
        </w:tc>
        <w:tc>
          <w:tcPr>
            <w:tcW w:w="521" w:type="dxa"/>
            <w:tcBorders>
              <w:top w:val="single" w:sz="24" w:space="0" w:color="auto"/>
              <w:right w:val="single" w:sz="12" w:space="0" w:color="000000"/>
            </w:tcBorders>
          </w:tcPr>
          <w:p w:rsidR="00CF3F59" w:rsidRDefault="00CF3F59" w:rsidP="00CF3F59">
            <w:pPr>
              <w:pStyle w:val="TableParagraph"/>
              <w:spacing w:line="210" w:lineRule="exact"/>
              <w:ind w:left="146"/>
              <w:jc w:val="center"/>
              <w:rPr>
                <w:sz w:val="20"/>
              </w:rPr>
            </w:pPr>
            <w:r>
              <w:rPr>
                <w:spacing w:val="-5"/>
                <w:sz w:val="20"/>
              </w:rPr>
              <w:t>21</w:t>
            </w:r>
          </w:p>
        </w:tc>
        <w:tc>
          <w:tcPr>
            <w:tcW w:w="1280"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виолина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16</w:t>
            </w:r>
          </w:p>
        </w:tc>
        <w:tc>
          <w:tcPr>
            <w:tcW w:w="1385"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виолина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8</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виола</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4</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виола</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0</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виола</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виола</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0</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виола</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2</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виола</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виолончело</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1</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виолончело</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2</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виолончело</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виолончело</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4</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виолончело</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виолончело</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Borders>
              <w:bottom w:val="single" w:sz="24" w:space="0" w:color="auto"/>
            </w:tcBorders>
          </w:tcPr>
          <w:p w:rsidR="00CF3F59" w:rsidRDefault="00CF3F59" w:rsidP="00CF3F59">
            <w:pPr>
              <w:pStyle w:val="TableParagraph"/>
              <w:spacing w:line="210" w:lineRule="exact"/>
              <w:ind w:left="117"/>
              <w:rPr>
                <w:sz w:val="20"/>
              </w:rPr>
            </w:pPr>
            <w:r>
              <w:rPr>
                <w:spacing w:val="-2"/>
                <w:sz w:val="20"/>
              </w:rPr>
              <w:t>контрабас</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2</w:t>
            </w:r>
          </w:p>
        </w:tc>
        <w:tc>
          <w:tcPr>
            <w:tcW w:w="1357"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контрабас</w:t>
            </w:r>
          </w:p>
        </w:tc>
        <w:tc>
          <w:tcPr>
            <w:tcW w:w="540" w:type="dxa"/>
            <w:tcBorders>
              <w:bottom w:val="single" w:sz="24" w:space="0" w:color="auto"/>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0</w:t>
            </w:r>
          </w:p>
        </w:tc>
        <w:tc>
          <w:tcPr>
            <w:tcW w:w="1351" w:type="dxa"/>
            <w:tcBorders>
              <w:left w:val="single" w:sz="12" w:space="0" w:color="000000"/>
              <w:bottom w:val="single" w:sz="24" w:space="0" w:color="auto"/>
            </w:tcBorders>
          </w:tcPr>
          <w:p w:rsidR="00CF3F59" w:rsidRDefault="00CF3F59" w:rsidP="00CF3F59">
            <w:pPr>
              <w:pStyle w:val="TableParagraph"/>
              <w:spacing w:line="210" w:lineRule="exact"/>
              <w:ind w:left="106"/>
              <w:rPr>
                <w:sz w:val="20"/>
              </w:rPr>
            </w:pPr>
            <w:r>
              <w:rPr>
                <w:spacing w:val="-2"/>
                <w:sz w:val="20"/>
              </w:rPr>
              <w:t>контрабас</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56"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контрабас</w:t>
            </w:r>
          </w:p>
        </w:tc>
        <w:tc>
          <w:tcPr>
            <w:tcW w:w="521" w:type="dxa"/>
            <w:tcBorders>
              <w:bottom w:val="single" w:sz="24" w:space="0" w:color="auto"/>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1</w:t>
            </w:r>
          </w:p>
        </w:tc>
        <w:tc>
          <w:tcPr>
            <w:tcW w:w="1280"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контрабас</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контрабас</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0</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pacing w:val="-2"/>
                <w:sz w:val="20"/>
              </w:rPr>
              <w:t>дувачи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26</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дувачи</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21</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pacing w:val="-2"/>
                <w:sz w:val="20"/>
              </w:rPr>
              <w:t>дувачи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18</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дувачи</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46"/>
              <w:jc w:val="center"/>
              <w:rPr>
                <w:sz w:val="20"/>
              </w:rPr>
            </w:pPr>
            <w:r>
              <w:rPr>
                <w:spacing w:val="-5"/>
                <w:sz w:val="20"/>
              </w:rPr>
              <w:t>18</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дувачи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12</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дувачи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12</w:t>
            </w:r>
          </w:p>
        </w:tc>
      </w:tr>
      <w:tr w:rsidR="00CF3F59" w:rsidTr="001E077A">
        <w:trPr>
          <w:trHeight w:val="230"/>
        </w:trPr>
        <w:tc>
          <w:tcPr>
            <w:tcW w:w="1366" w:type="dxa"/>
            <w:tcBorders>
              <w:top w:val="single" w:sz="24" w:space="0" w:color="auto"/>
            </w:tcBorders>
          </w:tcPr>
          <w:p w:rsidR="00CF3F59" w:rsidRDefault="00CF3F59" w:rsidP="00CF3F59">
            <w:pPr>
              <w:pStyle w:val="TableParagraph"/>
              <w:spacing w:line="210" w:lineRule="exact"/>
              <w:ind w:left="117"/>
              <w:rPr>
                <w:sz w:val="20"/>
              </w:rPr>
            </w:pPr>
            <w:r>
              <w:rPr>
                <w:spacing w:val="-2"/>
                <w:sz w:val="20"/>
              </w:rPr>
              <w:t>труба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1</w:t>
            </w:r>
          </w:p>
        </w:tc>
        <w:tc>
          <w:tcPr>
            <w:tcW w:w="1357"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труба</w:t>
            </w:r>
          </w:p>
        </w:tc>
        <w:tc>
          <w:tcPr>
            <w:tcW w:w="540" w:type="dxa"/>
            <w:tcBorders>
              <w:top w:val="single" w:sz="24" w:space="0" w:color="auto"/>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1</w:t>
            </w:r>
          </w:p>
        </w:tc>
        <w:tc>
          <w:tcPr>
            <w:tcW w:w="1351" w:type="dxa"/>
            <w:tcBorders>
              <w:top w:val="single" w:sz="24" w:space="0" w:color="auto"/>
              <w:left w:val="single" w:sz="12" w:space="0" w:color="000000"/>
            </w:tcBorders>
          </w:tcPr>
          <w:p w:rsidR="00CF3F59" w:rsidRDefault="00CF3F59" w:rsidP="00CF3F59">
            <w:pPr>
              <w:pStyle w:val="TableParagraph"/>
              <w:spacing w:line="210" w:lineRule="exact"/>
              <w:ind w:left="106"/>
              <w:rPr>
                <w:sz w:val="20"/>
              </w:rPr>
            </w:pPr>
            <w:r>
              <w:rPr>
                <w:spacing w:val="-2"/>
                <w:sz w:val="20"/>
              </w:rPr>
              <w:t>труба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56"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труба</w:t>
            </w:r>
          </w:p>
        </w:tc>
        <w:tc>
          <w:tcPr>
            <w:tcW w:w="521" w:type="dxa"/>
            <w:tcBorders>
              <w:top w:val="single" w:sz="24" w:space="0" w:color="auto"/>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3</w:t>
            </w:r>
          </w:p>
        </w:tc>
        <w:tc>
          <w:tcPr>
            <w:tcW w:w="1280"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труба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труба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3</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саксофон</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4</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саксофон</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7</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саксофон</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8</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саксофон</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2</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саксофон</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саксофон</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4"/>
                <w:sz w:val="20"/>
              </w:rPr>
              <w:t>обоа</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1</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4"/>
                <w:sz w:val="20"/>
              </w:rPr>
              <w:t>обоа</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1</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4"/>
                <w:sz w:val="20"/>
              </w:rPr>
              <w:t>обоа</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2</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4"/>
                <w:sz w:val="20"/>
              </w:rPr>
              <w:t>обоа</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0</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4"/>
                <w:sz w:val="20"/>
              </w:rPr>
              <w:t>обоа</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4"/>
                <w:sz w:val="20"/>
              </w:rPr>
              <w:t>обоа</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кларинет</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5</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кларинет</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1</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кларинет</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3</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кларинет</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5</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кларинет</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3</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кларинет</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3</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хорна</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3</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хорна</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0</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хорна</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хорна</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1</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хорна</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хорна</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0</w:t>
            </w:r>
          </w:p>
        </w:tc>
      </w:tr>
      <w:tr w:rsidR="00CF3F59" w:rsidTr="001E077A">
        <w:trPr>
          <w:trHeight w:val="230"/>
        </w:trPr>
        <w:tc>
          <w:tcPr>
            <w:tcW w:w="1366" w:type="dxa"/>
          </w:tcPr>
          <w:p w:rsidR="00CF3F59" w:rsidRDefault="00CF3F59" w:rsidP="00CF3F59">
            <w:pPr>
              <w:pStyle w:val="TableParagraph"/>
              <w:spacing w:line="211" w:lineRule="exact"/>
              <w:ind w:left="117"/>
              <w:rPr>
                <w:sz w:val="20"/>
              </w:rPr>
            </w:pPr>
            <w:r>
              <w:rPr>
                <w:spacing w:val="-2"/>
                <w:sz w:val="20"/>
              </w:rPr>
              <w:t>флаута</w:t>
            </w:r>
          </w:p>
        </w:tc>
        <w:tc>
          <w:tcPr>
            <w:tcW w:w="533" w:type="dxa"/>
            <w:tcBorders>
              <w:right w:val="single" w:sz="12" w:space="0" w:color="000000"/>
            </w:tcBorders>
          </w:tcPr>
          <w:p w:rsidR="00CF3F59" w:rsidRDefault="00CF3F59" w:rsidP="00CF3F59">
            <w:pPr>
              <w:pStyle w:val="TableParagraph"/>
              <w:spacing w:line="211" w:lineRule="exact"/>
              <w:ind w:left="0" w:right="79"/>
              <w:jc w:val="right"/>
              <w:rPr>
                <w:sz w:val="20"/>
              </w:rPr>
            </w:pPr>
            <w:r>
              <w:rPr>
                <w:spacing w:val="-10"/>
                <w:sz w:val="20"/>
              </w:rPr>
              <w:t>9</w:t>
            </w:r>
          </w:p>
        </w:tc>
        <w:tc>
          <w:tcPr>
            <w:tcW w:w="1357" w:type="dxa"/>
            <w:tcBorders>
              <w:left w:val="single" w:sz="12" w:space="0" w:color="000000"/>
            </w:tcBorders>
          </w:tcPr>
          <w:p w:rsidR="00CF3F59" w:rsidRDefault="00CF3F59" w:rsidP="00CF3F59">
            <w:pPr>
              <w:pStyle w:val="TableParagraph"/>
              <w:spacing w:line="211" w:lineRule="exact"/>
              <w:rPr>
                <w:sz w:val="20"/>
              </w:rPr>
            </w:pPr>
            <w:r>
              <w:rPr>
                <w:spacing w:val="-2"/>
                <w:sz w:val="20"/>
              </w:rPr>
              <w:t>флаута</w:t>
            </w:r>
          </w:p>
        </w:tc>
        <w:tc>
          <w:tcPr>
            <w:tcW w:w="540" w:type="dxa"/>
            <w:tcBorders>
              <w:right w:val="single" w:sz="12" w:space="0" w:color="000000"/>
            </w:tcBorders>
          </w:tcPr>
          <w:p w:rsidR="00CF3F59" w:rsidRDefault="00CF3F59" w:rsidP="00CF3F59">
            <w:pPr>
              <w:pStyle w:val="TableParagraph"/>
              <w:spacing w:line="211" w:lineRule="exact"/>
              <w:ind w:left="259"/>
              <w:jc w:val="center"/>
              <w:rPr>
                <w:sz w:val="20"/>
              </w:rPr>
            </w:pPr>
            <w:r>
              <w:rPr>
                <w:spacing w:val="-10"/>
                <w:sz w:val="20"/>
              </w:rPr>
              <w:t>9</w:t>
            </w:r>
          </w:p>
        </w:tc>
        <w:tc>
          <w:tcPr>
            <w:tcW w:w="1351" w:type="dxa"/>
            <w:tcBorders>
              <w:left w:val="single" w:sz="12" w:space="0" w:color="000000"/>
            </w:tcBorders>
          </w:tcPr>
          <w:p w:rsidR="00CF3F59" w:rsidRDefault="00CF3F59" w:rsidP="00CF3F59">
            <w:pPr>
              <w:pStyle w:val="TableParagraph"/>
              <w:spacing w:line="211" w:lineRule="exact"/>
              <w:ind w:left="106"/>
              <w:rPr>
                <w:sz w:val="20"/>
              </w:rPr>
            </w:pPr>
            <w:r>
              <w:rPr>
                <w:spacing w:val="-2"/>
                <w:sz w:val="20"/>
              </w:rPr>
              <w:t>флаута</w:t>
            </w:r>
          </w:p>
        </w:tc>
        <w:tc>
          <w:tcPr>
            <w:tcW w:w="533" w:type="dxa"/>
            <w:tcBorders>
              <w:right w:val="single" w:sz="12" w:space="0" w:color="000000"/>
            </w:tcBorders>
          </w:tcPr>
          <w:p w:rsidR="00CF3F59" w:rsidRDefault="00CF3F59" w:rsidP="00CF3F59">
            <w:pPr>
              <w:pStyle w:val="TableParagraph"/>
              <w:spacing w:line="211" w:lineRule="exact"/>
              <w:ind w:left="0" w:right="78"/>
              <w:jc w:val="right"/>
              <w:rPr>
                <w:sz w:val="20"/>
              </w:rPr>
            </w:pPr>
            <w:r>
              <w:rPr>
                <w:spacing w:val="-10"/>
                <w:sz w:val="20"/>
              </w:rPr>
              <w:t>4</w:t>
            </w:r>
          </w:p>
        </w:tc>
        <w:tc>
          <w:tcPr>
            <w:tcW w:w="1356" w:type="dxa"/>
            <w:tcBorders>
              <w:left w:val="single" w:sz="12" w:space="0" w:color="000000"/>
            </w:tcBorders>
          </w:tcPr>
          <w:p w:rsidR="00CF3F59" w:rsidRDefault="00CF3F59" w:rsidP="00CF3F59">
            <w:pPr>
              <w:pStyle w:val="TableParagraph"/>
              <w:spacing w:line="211" w:lineRule="exact"/>
              <w:rPr>
                <w:sz w:val="20"/>
              </w:rPr>
            </w:pPr>
            <w:r>
              <w:rPr>
                <w:spacing w:val="-2"/>
                <w:sz w:val="20"/>
              </w:rPr>
              <w:t>флаута</w:t>
            </w:r>
          </w:p>
        </w:tc>
        <w:tc>
          <w:tcPr>
            <w:tcW w:w="521" w:type="dxa"/>
            <w:tcBorders>
              <w:right w:val="single" w:sz="12" w:space="0" w:color="000000"/>
            </w:tcBorders>
          </w:tcPr>
          <w:p w:rsidR="00CF3F59" w:rsidRDefault="00CF3F59" w:rsidP="00CF3F59">
            <w:pPr>
              <w:pStyle w:val="TableParagraph"/>
              <w:spacing w:line="211" w:lineRule="exact"/>
              <w:ind w:left="241"/>
              <w:jc w:val="center"/>
              <w:rPr>
                <w:sz w:val="20"/>
              </w:rPr>
            </w:pPr>
            <w:r>
              <w:rPr>
                <w:spacing w:val="-10"/>
                <w:sz w:val="20"/>
              </w:rPr>
              <w:t>7</w:t>
            </w:r>
          </w:p>
        </w:tc>
        <w:tc>
          <w:tcPr>
            <w:tcW w:w="1280" w:type="dxa"/>
            <w:tcBorders>
              <w:left w:val="single" w:sz="12" w:space="0" w:color="000000"/>
            </w:tcBorders>
          </w:tcPr>
          <w:p w:rsidR="00CF3F59" w:rsidRDefault="00CF3F59" w:rsidP="00CF3F59">
            <w:pPr>
              <w:pStyle w:val="TableParagraph"/>
              <w:spacing w:line="211" w:lineRule="exact"/>
              <w:rPr>
                <w:sz w:val="20"/>
              </w:rPr>
            </w:pPr>
            <w:r>
              <w:rPr>
                <w:spacing w:val="-2"/>
                <w:sz w:val="20"/>
              </w:rPr>
              <w:t>флаута</w:t>
            </w:r>
          </w:p>
        </w:tc>
        <w:tc>
          <w:tcPr>
            <w:tcW w:w="415" w:type="dxa"/>
            <w:tcBorders>
              <w:right w:val="single" w:sz="12" w:space="0" w:color="000000"/>
            </w:tcBorders>
          </w:tcPr>
          <w:p w:rsidR="00CF3F59" w:rsidRDefault="00CF3F59" w:rsidP="00CF3F59">
            <w:pPr>
              <w:pStyle w:val="TableParagraph"/>
              <w:spacing w:line="211" w:lineRule="exact"/>
              <w:ind w:left="0" w:right="78"/>
              <w:jc w:val="right"/>
              <w:rPr>
                <w:sz w:val="20"/>
              </w:rPr>
            </w:pPr>
            <w:r>
              <w:rPr>
                <w:spacing w:val="-10"/>
                <w:sz w:val="20"/>
              </w:rPr>
              <w:t>6</w:t>
            </w:r>
          </w:p>
        </w:tc>
        <w:tc>
          <w:tcPr>
            <w:tcW w:w="1385" w:type="dxa"/>
            <w:tcBorders>
              <w:left w:val="single" w:sz="12" w:space="0" w:color="000000"/>
            </w:tcBorders>
          </w:tcPr>
          <w:p w:rsidR="00CF3F59" w:rsidRDefault="00CF3F59" w:rsidP="00CF3F59">
            <w:pPr>
              <w:pStyle w:val="TableParagraph"/>
              <w:spacing w:line="211" w:lineRule="exact"/>
              <w:rPr>
                <w:sz w:val="20"/>
              </w:rPr>
            </w:pPr>
            <w:r>
              <w:rPr>
                <w:spacing w:val="-2"/>
                <w:sz w:val="20"/>
              </w:rPr>
              <w:t>флаута</w:t>
            </w:r>
          </w:p>
        </w:tc>
        <w:tc>
          <w:tcPr>
            <w:tcW w:w="415" w:type="dxa"/>
            <w:tcBorders>
              <w:right w:val="single" w:sz="12" w:space="0" w:color="000000"/>
            </w:tcBorders>
          </w:tcPr>
          <w:p w:rsidR="00CF3F59" w:rsidRDefault="00CF3F59" w:rsidP="00CF3F59">
            <w:pPr>
              <w:pStyle w:val="TableParagraph"/>
              <w:spacing w:line="211" w:lineRule="exact"/>
              <w:ind w:left="0" w:right="77"/>
              <w:jc w:val="right"/>
              <w:rPr>
                <w:sz w:val="20"/>
              </w:rPr>
            </w:pPr>
            <w:r>
              <w:rPr>
                <w:spacing w:val="-10"/>
                <w:sz w:val="20"/>
              </w:rPr>
              <w:t>3</w:t>
            </w:r>
          </w:p>
        </w:tc>
      </w:tr>
      <w:tr w:rsidR="00CF3F59" w:rsidTr="001E077A">
        <w:trPr>
          <w:trHeight w:val="229"/>
        </w:trPr>
        <w:tc>
          <w:tcPr>
            <w:tcW w:w="1366" w:type="dxa"/>
          </w:tcPr>
          <w:p w:rsidR="00CF3F59" w:rsidRDefault="00CF3F59" w:rsidP="00CF3F59">
            <w:pPr>
              <w:pStyle w:val="TableParagraph"/>
              <w:spacing w:line="210" w:lineRule="exact"/>
              <w:ind w:left="117"/>
              <w:rPr>
                <w:sz w:val="20"/>
              </w:rPr>
            </w:pPr>
            <w:r>
              <w:rPr>
                <w:spacing w:val="-2"/>
                <w:sz w:val="20"/>
              </w:rPr>
              <w:t>фагот</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1</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фагот</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0</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фагот</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фагот</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0</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фагот</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фагот</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Borders>
              <w:bottom w:val="single" w:sz="24" w:space="0" w:color="auto"/>
            </w:tcBorders>
          </w:tcPr>
          <w:p w:rsidR="00CF3F59" w:rsidRDefault="00CF3F59" w:rsidP="00CF3F59">
            <w:pPr>
              <w:pStyle w:val="TableParagraph"/>
              <w:spacing w:line="210" w:lineRule="exact"/>
              <w:ind w:left="117"/>
              <w:rPr>
                <w:sz w:val="20"/>
              </w:rPr>
            </w:pPr>
            <w:r>
              <w:rPr>
                <w:spacing w:val="-2"/>
                <w:sz w:val="20"/>
              </w:rPr>
              <w:t>тромбон</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2</w:t>
            </w:r>
          </w:p>
        </w:tc>
        <w:tc>
          <w:tcPr>
            <w:tcW w:w="1357"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тромбон</w:t>
            </w:r>
          </w:p>
        </w:tc>
        <w:tc>
          <w:tcPr>
            <w:tcW w:w="540" w:type="dxa"/>
            <w:tcBorders>
              <w:bottom w:val="single" w:sz="24" w:space="0" w:color="auto"/>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2</w:t>
            </w:r>
          </w:p>
        </w:tc>
        <w:tc>
          <w:tcPr>
            <w:tcW w:w="1351" w:type="dxa"/>
            <w:tcBorders>
              <w:left w:val="single" w:sz="12" w:space="0" w:color="000000"/>
              <w:bottom w:val="single" w:sz="24" w:space="0" w:color="auto"/>
            </w:tcBorders>
          </w:tcPr>
          <w:p w:rsidR="00CF3F59" w:rsidRDefault="00CF3F59" w:rsidP="00CF3F59">
            <w:pPr>
              <w:pStyle w:val="TableParagraph"/>
              <w:spacing w:line="210" w:lineRule="exact"/>
              <w:ind w:left="106"/>
              <w:rPr>
                <w:sz w:val="20"/>
              </w:rPr>
            </w:pPr>
            <w:r>
              <w:rPr>
                <w:spacing w:val="-2"/>
                <w:sz w:val="20"/>
              </w:rPr>
              <w:t>тромбон</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56"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тромбон</w:t>
            </w:r>
          </w:p>
        </w:tc>
        <w:tc>
          <w:tcPr>
            <w:tcW w:w="521" w:type="dxa"/>
            <w:tcBorders>
              <w:bottom w:val="single" w:sz="24" w:space="0" w:color="auto"/>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0</w:t>
            </w:r>
          </w:p>
        </w:tc>
        <w:tc>
          <w:tcPr>
            <w:tcW w:w="1280"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тромбон</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тромбон</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0</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pacing w:val="-2"/>
                <w:sz w:val="20"/>
              </w:rPr>
              <w:t>трзачи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26</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трзачи</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20</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pacing w:val="-2"/>
                <w:sz w:val="20"/>
              </w:rPr>
              <w:t>трзачи</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27</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трзачи</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46"/>
              <w:jc w:val="center"/>
              <w:rPr>
                <w:sz w:val="20"/>
              </w:rPr>
            </w:pPr>
            <w:r>
              <w:rPr>
                <w:spacing w:val="-5"/>
                <w:sz w:val="20"/>
              </w:rPr>
              <w:t>19</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трзачи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16</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трзачи</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7"/>
              <w:jc w:val="right"/>
              <w:rPr>
                <w:sz w:val="20"/>
              </w:rPr>
            </w:pPr>
            <w:r>
              <w:rPr>
                <w:spacing w:val="-10"/>
                <w:sz w:val="20"/>
              </w:rPr>
              <w:t>7</w:t>
            </w:r>
          </w:p>
        </w:tc>
      </w:tr>
      <w:tr w:rsidR="00CF3F59" w:rsidTr="001E077A">
        <w:trPr>
          <w:trHeight w:val="230"/>
        </w:trPr>
        <w:tc>
          <w:tcPr>
            <w:tcW w:w="1366" w:type="dxa"/>
            <w:tcBorders>
              <w:top w:val="single" w:sz="24" w:space="0" w:color="auto"/>
            </w:tcBorders>
          </w:tcPr>
          <w:p w:rsidR="00CF3F59" w:rsidRDefault="00CF3F59" w:rsidP="00CF3F59">
            <w:pPr>
              <w:pStyle w:val="TableParagraph"/>
              <w:spacing w:line="210" w:lineRule="exact"/>
              <w:ind w:left="117"/>
              <w:rPr>
                <w:sz w:val="20"/>
              </w:rPr>
            </w:pPr>
            <w:r>
              <w:rPr>
                <w:spacing w:val="-2"/>
                <w:sz w:val="20"/>
              </w:rPr>
              <w:t>тамбура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5</w:t>
            </w:r>
          </w:p>
        </w:tc>
        <w:tc>
          <w:tcPr>
            <w:tcW w:w="1357"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тамбура</w:t>
            </w:r>
          </w:p>
        </w:tc>
        <w:tc>
          <w:tcPr>
            <w:tcW w:w="540" w:type="dxa"/>
            <w:tcBorders>
              <w:top w:val="single" w:sz="24" w:space="0" w:color="auto"/>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4</w:t>
            </w:r>
          </w:p>
        </w:tc>
        <w:tc>
          <w:tcPr>
            <w:tcW w:w="1351" w:type="dxa"/>
            <w:tcBorders>
              <w:top w:val="single" w:sz="24" w:space="0" w:color="auto"/>
              <w:left w:val="single" w:sz="12" w:space="0" w:color="000000"/>
            </w:tcBorders>
          </w:tcPr>
          <w:p w:rsidR="00CF3F59" w:rsidRDefault="00CF3F59" w:rsidP="00CF3F59">
            <w:pPr>
              <w:pStyle w:val="TableParagraph"/>
              <w:spacing w:line="210" w:lineRule="exact"/>
              <w:ind w:left="106"/>
              <w:rPr>
                <w:sz w:val="20"/>
              </w:rPr>
            </w:pPr>
            <w:r>
              <w:rPr>
                <w:spacing w:val="-2"/>
                <w:sz w:val="20"/>
              </w:rPr>
              <w:t>тамбура</w:t>
            </w:r>
          </w:p>
        </w:tc>
        <w:tc>
          <w:tcPr>
            <w:tcW w:w="533" w:type="dxa"/>
            <w:tcBorders>
              <w:top w:val="single" w:sz="24" w:space="0" w:color="auto"/>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10</w:t>
            </w:r>
          </w:p>
        </w:tc>
        <w:tc>
          <w:tcPr>
            <w:tcW w:w="1356"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тамбура</w:t>
            </w:r>
          </w:p>
        </w:tc>
        <w:tc>
          <w:tcPr>
            <w:tcW w:w="521" w:type="dxa"/>
            <w:tcBorders>
              <w:top w:val="single" w:sz="24" w:space="0" w:color="auto"/>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6</w:t>
            </w:r>
          </w:p>
        </w:tc>
        <w:tc>
          <w:tcPr>
            <w:tcW w:w="1280"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тамбура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85" w:type="dxa"/>
            <w:tcBorders>
              <w:top w:val="single" w:sz="24" w:space="0" w:color="auto"/>
              <w:left w:val="single" w:sz="12" w:space="0" w:color="000000"/>
            </w:tcBorders>
          </w:tcPr>
          <w:p w:rsidR="00CF3F59" w:rsidRDefault="00CF3F59" w:rsidP="00CF3F59">
            <w:pPr>
              <w:pStyle w:val="TableParagraph"/>
              <w:spacing w:line="210" w:lineRule="exact"/>
              <w:rPr>
                <w:sz w:val="20"/>
              </w:rPr>
            </w:pPr>
            <w:r>
              <w:rPr>
                <w:spacing w:val="-2"/>
                <w:sz w:val="20"/>
              </w:rPr>
              <w:t>тамбура</w:t>
            </w:r>
          </w:p>
        </w:tc>
        <w:tc>
          <w:tcPr>
            <w:tcW w:w="415" w:type="dxa"/>
            <w:tcBorders>
              <w:top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4</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мандолина</w:t>
            </w:r>
          </w:p>
        </w:tc>
        <w:tc>
          <w:tcPr>
            <w:tcW w:w="533" w:type="dxa"/>
            <w:tcBorders>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0</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мандолина</w:t>
            </w:r>
          </w:p>
        </w:tc>
        <w:tc>
          <w:tcPr>
            <w:tcW w:w="540" w:type="dxa"/>
            <w:tcBorders>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0</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мандолина</w:t>
            </w:r>
          </w:p>
        </w:tc>
        <w:tc>
          <w:tcPr>
            <w:tcW w:w="533"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1</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мандолина</w:t>
            </w:r>
          </w:p>
        </w:tc>
        <w:tc>
          <w:tcPr>
            <w:tcW w:w="521" w:type="dxa"/>
            <w:tcBorders>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0</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мандолина</w:t>
            </w:r>
          </w:p>
        </w:tc>
        <w:tc>
          <w:tcPr>
            <w:tcW w:w="415" w:type="dxa"/>
            <w:tcBorders>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2</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мандолина</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Pr>
          <w:p w:rsidR="00CF3F59" w:rsidRDefault="00CF3F59" w:rsidP="00CF3F59">
            <w:pPr>
              <w:pStyle w:val="TableParagraph"/>
              <w:spacing w:line="210" w:lineRule="exact"/>
              <w:ind w:left="117"/>
              <w:rPr>
                <w:sz w:val="20"/>
              </w:rPr>
            </w:pPr>
            <w:r>
              <w:rPr>
                <w:spacing w:val="-2"/>
                <w:sz w:val="20"/>
              </w:rPr>
              <w:t>гитара</w:t>
            </w:r>
          </w:p>
        </w:tc>
        <w:tc>
          <w:tcPr>
            <w:tcW w:w="533" w:type="dxa"/>
            <w:tcBorders>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19</w:t>
            </w:r>
          </w:p>
        </w:tc>
        <w:tc>
          <w:tcPr>
            <w:tcW w:w="1357" w:type="dxa"/>
            <w:tcBorders>
              <w:left w:val="single" w:sz="12" w:space="0" w:color="000000"/>
            </w:tcBorders>
          </w:tcPr>
          <w:p w:rsidR="00CF3F59" w:rsidRDefault="00CF3F59" w:rsidP="00CF3F59">
            <w:pPr>
              <w:pStyle w:val="TableParagraph"/>
              <w:spacing w:line="210" w:lineRule="exact"/>
              <w:rPr>
                <w:sz w:val="20"/>
              </w:rPr>
            </w:pPr>
            <w:r>
              <w:rPr>
                <w:spacing w:val="-2"/>
                <w:sz w:val="20"/>
              </w:rPr>
              <w:t>гитара</w:t>
            </w:r>
          </w:p>
        </w:tc>
        <w:tc>
          <w:tcPr>
            <w:tcW w:w="540" w:type="dxa"/>
            <w:tcBorders>
              <w:right w:val="single" w:sz="12" w:space="0" w:color="000000"/>
            </w:tcBorders>
          </w:tcPr>
          <w:p w:rsidR="00CF3F59" w:rsidRDefault="00CF3F59" w:rsidP="00CF3F59">
            <w:pPr>
              <w:pStyle w:val="TableParagraph"/>
              <w:spacing w:line="210" w:lineRule="exact"/>
              <w:ind w:left="164"/>
              <w:jc w:val="center"/>
              <w:rPr>
                <w:sz w:val="20"/>
              </w:rPr>
            </w:pPr>
            <w:r>
              <w:rPr>
                <w:spacing w:val="-5"/>
                <w:sz w:val="20"/>
              </w:rPr>
              <w:t>13</w:t>
            </w:r>
          </w:p>
        </w:tc>
        <w:tc>
          <w:tcPr>
            <w:tcW w:w="1351" w:type="dxa"/>
            <w:tcBorders>
              <w:left w:val="single" w:sz="12" w:space="0" w:color="000000"/>
            </w:tcBorders>
          </w:tcPr>
          <w:p w:rsidR="00CF3F59" w:rsidRDefault="00CF3F59" w:rsidP="00CF3F59">
            <w:pPr>
              <w:pStyle w:val="TableParagraph"/>
              <w:spacing w:line="210" w:lineRule="exact"/>
              <w:ind w:left="106"/>
              <w:rPr>
                <w:sz w:val="20"/>
              </w:rPr>
            </w:pPr>
            <w:r>
              <w:rPr>
                <w:spacing w:val="-2"/>
                <w:sz w:val="20"/>
              </w:rPr>
              <w:t>гитара</w:t>
            </w:r>
          </w:p>
        </w:tc>
        <w:tc>
          <w:tcPr>
            <w:tcW w:w="533" w:type="dxa"/>
            <w:tcBorders>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13</w:t>
            </w:r>
          </w:p>
        </w:tc>
        <w:tc>
          <w:tcPr>
            <w:tcW w:w="1356" w:type="dxa"/>
            <w:tcBorders>
              <w:left w:val="single" w:sz="12" w:space="0" w:color="000000"/>
            </w:tcBorders>
          </w:tcPr>
          <w:p w:rsidR="00CF3F59" w:rsidRDefault="00CF3F59" w:rsidP="00CF3F59">
            <w:pPr>
              <w:pStyle w:val="TableParagraph"/>
              <w:spacing w:line="210" w:lineRule="exact"/>
              <w:rPr>
                <w:sz w:val="20"/>
              </w:rPr>
            </w:pPr>
            <w:r>
              <w:rPr>
                <w:spacing w:val="-2"/>
                <w:sz w:val="20"/>
              </w:rPr>
              <w:t>гитара</w:t>
            </w:r>
          </w:p>
        </w:tc>
        <w:tc>
          <w:tcPr>
            <w:tcW w:w="521" w:type="dxa"/>
            <w:tcBorders>
              <w:right w:val="single" w:sz="12" w:space="0" w:color="000000"/>
            </w:tcBorders>
          </w:tcPr>
          <w:p w:rsidR="00CF3F59" w:rsidRDefault="00CF3F59" w:rsidP="00CF3F59">
            <w:pPr>
              <w:pStyle w:val="TableParagraph"/>
              <w:spacing w:line="210" w:lineRule="exact"/>
              <w:ind w:left="146"/>
              <w:jc w:val="center"/>
              <w:rPr>
                <w:sz w:val="20"/>
              </w:rPr>
            </w:pPr>
            <w:r>
              <w:rPr>
                <w:spacing w:val="-5"/>
                <w:sz w:val="20"/>
              </w:rPr>
              <w:t>11</w:t>
            </w:r>
          </w:p>
        </w:tc>
        <w:tc>
          <w:tcPr>
            <w:tcW w:w="1280" w:type="dxa"/>
            <w:tcBorders>
              <w:left w:val="single" w:sz="12" w:space="0" w:color="000000"/>
            </w:tcBorders>
          </w:tcPr>
          <w:p w:rsidR="00CF3F59" w:rsidRDefault="00CF3F59" w:rsidP="00CF3F59">
            <w:pPr>
              <w:pStyle w:val="TableParagraph"/>
              <w:spacing w:line="210" w:lineRule="exact"/>
              <w:rPr>
                <w:sz w:val="20"/>
              </w:rPr>
            </w:pPr>
            <w:r>
              <w:rPr>
                <w:spacing w:val="-2"/>
                <w:sz w:val="20"/>
              </w:rPr>
              <w:t>гитара</w:t>
            </w:r>
          </w:p>
        </w:tc>
        <w:tc>
          <w:tcPr>
            <w:tcW w:w="415" w:type="dxa"/>
            <w:tcBorders>
              <w:right w:val="single" w:sz="12" w:space="0" w:color="000000"/>
            </w:tcBorders>
          </w:tcPr>
          <w:p w:rsidR="00CF3F59" w:rsidRDefault="00CF3F59" w:rsidP="00CF3F59">
            <w:pPr>
              <w:pStyle w:val="TableParagraph"/>
              <w:spacing w:line="210" w:lineRule="exact"/>
              <w:ind w:left="0" w:right="74"/>
              <w:jc w:val="right"/>
              <w:rPr>
                <w:sz w:val="20"/>
              </w:rPr>
            </w:pPr>
            <w:r>
              <w:rPr>
                <w:spacing w:val="-5"/>
                <w:sz w:val="20"/>
              </w:rPr>
              <w:t>13</w:t>
            </w:r>
          </w:p>
        </w:tc>
        <w:tc>
          <w:tcPr>
            <w:tcW w:w="1385" w:type="dxa"/>
            <w:tcBorders>
              <w:left w:val="single" w:sz="12" w:space="0" w:color="000000"/>
            </w:tcBorders>
          </w:tcPr>
          <w:p w:rsidR="00CF3F59" w:rsidRDefault="00CF3F59" w:rsidP="00CF3F59">
            <w:pPr>
              <w:pStyle w:val="TableParagraph"/>
              <w:spacing w:line="210" w:lineRule="exact"/>
              <w:rPr>
                <w:sz w:val="20"/>
              </w:rPr>
            </w:pPr>
            <w:r>
              <w:rPr>
                <w:spacing w:val="-2"/>
                <w:sz w:val="20"/>
              </w:rPr>
              <w:t>гитара</w:t>
            </w:r>
          </w:p>
        </w:tc>
        <w:tc>
          <w:tcPr>
            <w:tcW w:w="415" w:type="dxa"/>
            <w:tcBorders>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Borders>
              <w:bottom w:val="single" w:sz="24" w:space="0" w:color="auto"/>
            </w:tcBorders>
          </w:tcPr>
          <w:p w:rsidR="00CF3F59" w:rsidRDefault="00CF3F59" w:rsidP="00CF3F59">
            <w:pPr>
              <w:pStyle w:val="TableParagraph"/>
              <w:spacing w:line="210" w:lineRule="exact"/>
              <w:ind w:left="117"/>
              <w:rPr>
                <w:sz w:val="20"/>
              </w:rPr>
            </w:pPr>
            <w:r>
              <w:rPr>
                <w:spacing w:val="-2"/>
                <w:sz w:val="20"/>
              </w:rPr>
              <w:t>харфа</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9"/>
              <w:jc w:val="right"/>
              <w:rPr>
                <w:sz w:val="20"/>
              </w:rPr>
            </w:pPr>
            <w:r>
              <w:rPr>
                <w:spacing w:val="-10"/>
                <w:sz w:val="20"/>
              </w:rPr>
              <w:t>2</w:t>
            </w:r>
          </w:p>
        </w:tc>
        <w:tc>
          <w:tcPr>
            <w:tcW w:w="1357"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харфа</w:t>
            </w:r>
          </w:p>
        </w:tc>
        <w:tc>
          <w:tcPr>
            <w:tcW w:w="540" w:type="dxa"/>
            <w:tcBorders>
              <w:bottom w:val="single" w:sz="24" w:space="0" w:color="auto"/>
              <w:right w:val="single" w:sz="12" w:space="0" w:color="000000"/>
            </w:tcBorders>
          </w:tcPr>
          <w:p w:rsidR="00CF3F59" w:rsidRDefault="00CF3F59" w:rsidP="00CF3F59">
            <w:pPr>
              <w:pStyle w:val="TableParagraph"/>
              <w:spacing w:line="210" w:lineRule="exact"/>
              <w:ind w:left="259"/>
              <w:jc w:val="center"/>
              <w:rPr>
                <w:sz w:val="20"/>
              </w:rPr>
            </w:pPr>
            <w:r>
              <w:rPr>
                <w:spacing w:val="-10"/>
                <w:sz w:val="20"/>
              </w:rPr>
              <w:t>3</w:t>
            </w:r>
          </w:p>
        </w:tc>
        <w:tc>
          <w:tcPr>
            <w:tcW w:w="1351" w:type="dxa"/>
            <w:tcBorders>
              <w:left w:val="single" w:sz="12" w:space="0" w:color="000000"/>
              <w:bottom w:val="single" w:sz="24" w:space="0" w:color="auto"/>
            </w:tcBorders>
          </w:tcPr>
          <w:p w:rsidR="00CF3F59" w:rsidRDefault="00CF3F59" w:rsidP="00CF3F59">
            <w:pPr>
              <w:pStyle w:val="TableParagraph"/>
              <w:spacing w:line="210" w:lineRule="exact"/>
              <w:ind w:left="106"/>
              <w:rPr>
                <w:sz w:val="20"/>
              </w:rPr>
            </w:pPr>
            <w:r>
              <w:rPr>
                <w:spacing w:val="-2"/>
                <w:sz w:val="20"/>
              </w:rPr>
              <w:t>харфа</w:t>
            </w:r>
          </w:p>
        </w:tc>
        <w:tc>
          <w:tcPr>
            <w:tcW w:w="533"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3</w:t>
            </w:r>
          </w:p>
        </w:tc>
        <w:tc>
          <w:tcPr>
            <w:tcW w:w="1356"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харфа</w:t>
            </w:r>
          </w:p>
        </w:tc>
        <w:tc>
          <w:tcPr>
            <w:tcW w:w="521" w:type="dxa"/>
            <w:tcBorders>
              <w:bottom w:val="single" w:sz="24" w:space="0" w:color="auto"/>
              <w:right w:val="single" w:sz="12" w:space="0" w:color="000000"/>
            </w:tcBorders>
          </w:tcPr>
          <w:p w:rsidR="00CF3F59" w:rsidRDefault="00CF3F59" w:rsidP="00CF3F59">
            <w:pPr>
              <w:pStyle w:val="TableParagraph"/>
              <w:spacing w:line="210" w:lineRule="exact"/>
              <w:ind w:left="241"/>
              <w:jc w:val="center"/>
              <w:rPr>
                <w:sz w:val="20"/>
              </w:rPr>
            </w:pPr>
            <w:r>
              <w:rPr>
                <w:spacing w:val="-10"/>
                <w:sz w:val="20"/>
              </w:rPr>
              <w:t>2</w:t>
            </w:r>
          </w:p>
        </w:tc>
        <w:tc>
          <w:tcPr>
            <w:tcW w:w="1280"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харфа</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left w:val="single" w:sz="12" w:space="0" w:color="000000"/>
              <w:bottom w:val="single" w:sz="24" w:space="0" w:color="auto"/>
            </w:tcBorders>
          </w:tcPr>
          <w:p w:rsidR="00CF3F59" w:rsidRDefault="00CF3F59" w:rsidP="00CF3F59">
            <w:pPr>
              <w:pStyle w:val="TableParagraph"/>
              <w:spacing w:line="210" w:lineRule="exact"/>
              <w:rPr>
                <w:sz w:val="20"/>
              </w:rPr>
            </w:pPr>
            <w:r>
              <w:rPr>
                <w:spacing w:val="-2"/>
                <w:sz w:val="20"/>
              </w:rPr>
              <w:t>харфа</w:t>
            </w:r>
          </w:p>
        </w:tc>
        <w:tc>
          <w:tcPr>
            <w:tcW w:w="415" w:type="dxa"/>
            <w:tcBorders>
              <w:bottom w:val="single" w:sz="24" w:space="0" w:color="auto"/>
              <w:right w:val="single" w:sz="12" w:space="0" w:color="000000"/>
            </w:tcBorders>
          </w:tcPr>
          <w:p w:rsidR="00CF3F59" w:rsidRDefault="00CF3F59" w:rsidP="00CF3F59">
            <w:pPr>
              <w:pStyle w:val="TableParagraph"/>
              <w:spacing w:line="210" w:lineRule="exact"/>
              <w:ind w:left="0" w:right="77"/>
              <w:jc w:val="right"/>
              <w:rPr>
                <w:sz w:val="20"/>
              </w:rPr>
            </w:pPr>
            <w:r>
              <w:rPr>
                <w:spacing w:val="-10"/>
                <w:sz w:val="20"/>
              </w:rPr>
              <w:t>1</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pacing w:val="-2"/>
                <w:sz w:val="20"/>
              </w:rPr>
              <w:t>хармоника</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9"/>
              <w:jc w:val="right"/>
              <w:rPr>
                <w:sz w:val="20"/>
              </w:rPr>
            </w:pPr>
            <w:r>
              <w:rPr>
                <w:spacing w:val="-10"/>
                <w:sz w:val="20"/>
              </w:rPr>
              <w:t>9</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хармоника</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11</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pacing w:val="-2"/>
                <w:sz w:val="20"/>
              </w:rPr>
              <w:t>хармоника</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13</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хармоника</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241"/>
              <w:jc w:val="center"/>
              <w:rPr>
                <w:sz w:val="20"/>
              </w:rPr>
            </w:pPr>
            <w:r>
              <w:rPr>
                <w:spacing w:val="-10"/>
                <w:sz w:val="20"/>
              </w:rPr>
              <w:t>9</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хармоника</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8"/>
              <w:jc w:val="right"/>
              <w:rPr>
                <w:sz w:val="20"/>
              </w:rPr>
            </w:pPr>
            <w:r>
              <w:rPr>
                <w:spacing w:val="-10"/>
                <w:sz w:val="20"/>
              </w:rPr>
              <w:t>8</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pacing w:val="-2"/>
                <w:sz w:val="20"/>
              </w:rPr>
              <w:t>хармоника</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7"/>
              <w:jc w:val="right"/>
              <w:rPr>
                <w:sz w:val="20"/>
              </w:rPr>
            </w:pPr>
            <w:r>
              <w:rPr>
                <w:spacing w:val="-10"/>
                <w:sz w:val="20"/>
              </w:rPr>
              <w:t>6</w:t>
            </w:r>
          </w:p>
        </w:tc>
      </w:tr>
      <w:tr w:rsidR="00CF3F59" w:rsidTr="001E077A">
        <w:trPr>
          <w:trHeight w:val="230"/>
        </w:trPr>
        <w:tc>
          <w:tcPr>
            <w:tcW w:w="1366" w:type="dxa"/>
            <w:tcBorders>
              <w:top w:val="single" w:sz="24" w:space="0" w:color="auto"/>
              <w:bottom w:val="single" w:sz="24" w:space="0" w:color="auto"/>
            </w:tcBorders>
            <w:shd w:val="clear" w:color="auto" w:fill="C8DAF8"/>
          </w:tcPr>
          <w:p w:rsidR="00CF3F59" w:rsidRDefault="00CF3F59" w:rsidP="00CF3F59">
            <w:pPr>
              <w:pStyle w:val="TableParagraph"/>
              <w:spacing w:line="210" w:lineRule="exact"/>
              <w:ind w:left="117"/>
              <w:rPr>
                <w:sz w:val="20"/>
              </w:rPr>
            </w:pPr>
            <w:r>
              <w:rPr>
                <w:sz w:val="20"/>
              </w:rPr>
              <w:t>соло</w:t>
            </w:r>
            <w:r>
              <w:rPr>
                <w:spacing w:val="-2"/>
                <w:sz w:val="20"/>
              </w:rPr>
              <w:t>певање</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19</w:t>
            </w:r>
          </w:p>
        </w:tc>
        <w:tc>
          <w:tcPr>
            <w:tcW w:w="1357"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z w:val="20"/>
              </w:rPr>
              <w:t>соло</w:t>
            </w:r>
            <w:r>
              <w:rPr>
                <w:spacing w:val="-2"/>
                <w:sz w:val="20"/>
              </w:rPr>
              <w:t>певање</w:t>
            </w:r>
          </w:p>
        </w:tc>
        <w:tc>
          <w:tcPr>
            <w:tcW w:w="540"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64"/>
              <w:jc w:val="center"/>
              <w:rPr>
                <w:sz w:val="20"/>
              </w:rPr>
            </w:pPr>
            <w:r>
              <w:rPr>
                <w:spacing w:val="-5"/>
                <w:sz w:val="20"/>
              </w:rPr>
              <w:t>12</w:t>
            </w:r>
          </w:p>
        </w:tc>
        <w:tc>
          <w:tcPr>
            <w:tcW w:w="1351"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ind w:left="106"/>
              <w:rPr>
                <w:sz w:val="20"/>
              </w:rPr>
            </w:pPr>
            <w:r>
              <w:rPr>
                <w:sz w:val="20"/>
              </w:rPr>
              <w:t>соло</w:t>
            </w:r>
            <w:r>
              <w:rPr>
                <w:spacing w:val="-2"/>
                <w:sz w:val="20"/>
              </w:rPr>
              <w:t>певање</w:t>
            </w:r>
          </w:p>
        </w:tc>
        <w:tc>
          <w:tcPr>
            <w:tcW w:w="533"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4"/>
              <w:jc w:val="right"/>
              <w:rPr>
                <w:sz w:val="20"/>
              </w:rPr>
            </w:pPr>
            <w:r>
              <w:rPr>
                <w:spacing w:val="-5"/>
                <w:sz w:val="20"/>
              </w:rPr>
              <w:t>14</w:t>
            </w:r>
          </w:p>
        </w:tc>
        <w:tc>
          <w:tcPr>
            <w:tcW w:w="1356"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z w:val="20"/>
              </w:rPr>
              <w:t>соло</w:t>
            </w:r>
            <w:r>
              <w:rPr>
                <w:spacing w:val="-2"/>
                <w:sz w:val="20"/>
              </w:rPr>
              <w:t>певање</w:t>
            </w:r>
          </w:p>
        </w:tc>
        <w:tc>
          <w:tcPr>
            <w:tcW w:w="521"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146"/>
              <w:jc w:val="center"/>
              <w:rPr>
                <w:sz w:val="20"/>
              </w:rPr>
            </w:pPr>
            <w:r>
              <w:rPr>
                <w:spacing w:val="-5"/>
                <w:sz w:val="20"/>
              </w:rPr>
              <w:t>13</w:t>
            </w:r>
          </w:p>
        </w:tc>
        <w:tc>
          <w:tcPr>
            <w:tcW w:w="1280"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z w:val="20"/>
              </w:rPr>
              <w:t>соло</w:t>
            </w:r>
            <w:r>
              <w:rPr>
                <w:spacing w:val="-2"/>
                <w:sz w:val="20"/>
              </w:rPr>
              <w:t>певање</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8"/>
              <w:jc w:val="right"/>
              <w:rPr>
                <w:sz w:val="20"/>
              </w:rPr>
            </w:pPr>
            <w:r>
              <w:rPr>
                <w:spacing w:val="-10"/>
                <w:sz w:val="20"/>
              </w:rPr>
              <w:t>0</w:t>
            </w:r>
          </w:p>
        </w:tc>
        <w:tc>
          <w:tcPr>
            <w:tcW w:w="1385" w:type="dxa"/>
            <w:tcBorders>
              <w:top w:val="single" w:sz="24" w:space="0" w:color="auto"/>
              <w:left w:val="single" w:sz="12" w:space="0" w:color="000000"/>
              <w:bottom w:val="single" w:sz="24" w:space="0" w:color="auto"/>
            </w:tcBorders>
            <w:shd w:val="clear" w:color="auto" w:fill="C8DAF8"/>
          </w:tcPr>
          <w:p w:rsidR="00CF3F59" w:rsidRDefault="00CF3F59" w:rsidP="00CF3F59">
            <w:pPr>
              <w:pStyle w:val="TableParagraph"/>
              <w:spacing w:line="210" w:lineRule="exact"/>
              <w:rPr>
                <w:sz w:val="20"/>
              </w:rPr>
            </w:pPr>
            <w:r>
              <w:rPr>
                <w:sz w:val="20"/>
              </w:rPr>
              <w:t>соло</w:t>
            </w:r>
            <w:r>
              <w:rPr>
                <w:spacing w:val="-2"/>
                <w:sz w:val="20"/>
              </w:rPr>
              <w:t>певање</w:t>
            </w:r>
          </w:p>
        </w:tc>
        <w:tc>
          <w:tcPr>
            <w:tcW w:w="415" w:type="dxa"/>
            <w:tcBorders>
              <w:top w:val="single" w:sz="24" w:space="0" w:color="auto"/>
              <w:bottom w:val="single" w:sz="24" w:space="0" w:color="auto"/>
              <w:right w:val="single" w:sz="12" w:space="0" w:color="000000"/>
            </w:tcBorders>
            <w:shd w:val="clear" w:color="auto" w:fill="C8DAF8"/>
          </w:tcPr>
          <w:p w:rsidR="00CF3F59" w:rsidRDefault="00CF3F59" w:rsidP="00CF3F59">
            <w:pPr>
              <w:pStyle w:val="TableParagraph"/>
              <w:spacing w:line="210" w:lineRule="exact"/>
              <w:ind w:left="0" w:right="77"/>
              <w:jc w:val="right"/>
              <w:rPr>
                <w:sz w:val="20"/>
              </w:rPr>
            </w:pPr>
            <w:r>
              <w:rPr>
                <w:spacing w:val="-10"/>
                <w:sz w:val="20"/>
              </w:rPr>
              <w:t>0</w:t>
            </w:r>
          </w:p>
        </w:tc>
      </w:tr>
      <w:tr w:rsidR="00CF3F59" w:rsidTr="001E077A">
        <w:trPr>
          <w:trHeight w:val="230"/>
        </w:trPr>
        <w:tc>
          <w:tcPr>
            <w:tcW w:w="1366" w:type="dxa"/>
            <w:tcBorders>
              <w:top w:val="single" w:sz="24" w:space="0" w:color="auto"/>
              <w:bottom w:val="single" w:sz="24" w:space="0" w:color="auto"/>
            </w:tcBorders>
            <w:shd w:val="clear" w:color="auto" w:fill="006FC0"/>
          </w:tcPr>
          <w:p w:rsidR="00CF3F59" w:rsidRDefault="00CF3F59" w:rsidP="00CF3F59">
            <w:pPr>
              <w:pStyle w:val="TableParagraph"/>
              <w:spacing w:line="210" w:lineRule="exact"/>
              <w:ind w:left="117"/>
              <w:rPr>
                <w:sz w:val="20"/>
              </w:rPr>
            </w:pPr>
            <w:r>
              <w:rPr>
                <w:color w:val="FFFFFF"/>
                <w:spacing w:val="-2"/>
                <w:sz w:val="20"/>
              </w:rPr>
              <w:t>УКУПНО</w:t>
            </w:r>
          </w:p>
        </w:tc>
        <w:tc>
          <w:tcPr>
            <w:tcW w:w="533"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0" w:right="74"/>
              <w:jc w:val="right"/>
              <w:rPr>
                <w:sz w:val="20"/>
              </w:rPr>
            </w:pPr>
            <w:r>
              <w:rPr>
                <w:color w:val="FFFFFF"/>
                <w:spacing w:val="-5"/>
                <w:sz w:val="20"/>
              </w:rPr>
              <w:t>145</w:t>
            </w:r>
          </w:p>
        </w:tc>
        <w:tc>
          <w:tcPr>
            <w:tcW w:w="1357" w:type="dxa"/>
            <w:tcBorders>
              <w:top w:val="single" w:sz="24" w:space="0" w:color="auto"/>
              <w:left w:val="single" w:sz="12" w:space="0" w:color="000000"/>
              <w:bottom w:val="single" w:sz="24" w:space="0" w:color="auto"/>
            </w:tcBorders>
            <w:shd w:val="clear" w:color="auto" w:fill="006FC0"/>
          </w:tcPr>
          <w:p w:rsidR="00CF3F59" w:rsidRDefault="00CF3F59" w:rsidP="00CF3F59">
            <w:pPr>
              <w:pStyle w:val="TableParagraph"/>
              <w:spacing w:line="210" w:lineRule="exact"/>
              <w:rPr>
                <w:sz w:val="20"/>
              </w:rPr>
            </w:pPr>
            <w:r>
              <w:rPr>
                <w:color w:val="FFFFFF"/>
                <w:spacing w:val="-2"/>
                <w:sz w:val="20"/>
              </w:rPr>
              <w:t>УКУПНО</w:t>
            </w:r>
          </w:p>
        </w:tc>
        <w:tc>
          <w:tcPr>
            <w:tcW w:w="540"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64"/>
              <w:jc w:val="center"/>
              <w:rPr>
                <w:sz w:val="20"/>
              </w:rPr>
            </w:pPr>
            <w:r>
              <w:rPr>
                <w:color w:val="FFFFFF"/>
                <w:spacing w:val="-5"/>
                <w:sz w:val="20"/>
              </w:rPr>
              <w:t>140</w:t>
            </w:r>
          </w:p>
        </w:tc>
        <w:tc>
          <w:tcPr>
            <w:tcW w:w="1351" w:type="dxa"/>
            <w:tcBorders>
              <w:top w:val="single" w:sz="24" w:space="0" w:color="auto"/>
              <w:left w:val="single" w:sz="12" w:space="0" w:color="000000"/>
              <w:bottom w:val="single" w:sz="24" w:space="0" w:color="auto"/>
            </w:tcBorders>
            <w:shd w:val="clear" w:color="auto" w:fill="006FC0"/>
          </w:tcPr>
          <w:p w:rsidR="00CF3F59" w:rsidRDefault="00CF3F59" w:rsidP="00CF3F59">
            <w:pPr>
              <w:pStyle w:val="TableParagraph"/>
              <w:spacing w:line="210" w:lineRule="exact"/>
              <w:ind w:left="106"/>
              <w:rPr>
                <w:sz w:val="20"/>
              </w:rPr>
            </w:pPr>
            <w:r>
              <w:rPr>
                <w:color w:val="FFFFFF"/>
                <w:spacing w:val="-2"/>
                <w:sz w:val="20"/>
              </w:rPr>
              <w:t>УКУПНО</w:t>
            </w:r>
          </w:p>
        </w:tc>
        <w:tc>
          <w:tcPr>
            <w:tcW w:w="533"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0" w:right="74"/>
              <w:jc w:val="right"/>
              <w:rPr>
                <w:sz w:val="20"/>
              </w:rPr>
            </w:pPr>
            <w:r>
              <w:rPr>
                <w:color w:val="FFFFFF"/>
                <w:spacing w:val="-5"/>
                <w:sz w:val="20"/>
              </w:rPr>
              <w:t>129</w:t>
            </w:r>
          </w:p>
        </w:tc>
        <w:tc>
          <w:tcPr>
            <w:tcW w:w="1356" w:type="dxa"/>
            <w:tcBorders>
              <w:top w:val="single" w:sz="24" w:space="0" w:color="auto"/>
              <w:left w:val="single" w:sz="12" w:space="0" w:color="000000"/>
              <w:bottom w:val="single" w:sz="24" w:space="0" w:color="auto"/>
            </w:tcBorders>
            <w:shd w:val="clear" w:color="auto" w:fill="006FC0"/>
          </w:tcPr>
          <w:p w:rsidR="00CF3F59" w:rsidRDefault="00CF3F59" w:rsidP="00CF3F59">
            <w:pPr>
              <w:pStyle w:val="TableParagraph"/>
              <w:spacing w:line="210" w:lineRule="exact"/>
              <w:rPr>
                <w:sz w:val="20"/>
              </w:rPr>
            </w:pPr>
            <w:r>
              <w:rPr>
                <w:color w:val="FFFFFF"/>
                <w:spacing w:val="-2"/>
                <w:sz w:val="20"/>
              </w:rPr>
              <w:t>УКУПНО</w:t>
            </w:r>
          </w:p>
        </w:tc>
        <w:tc>
          <w:tcPr>
            <w:tcW w:w="521"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45"/>
              <w:jc w:val="center"/>
              <w:rPr>
                <w:sz w:val="20"/>
              </w:rPr>
            </w:pPr>
            <w:r>
              <w:rPr>
                <w:color w:val="FFFFFF"/>
                <w:spacing w:val="-5"/>
                <w:sz w:val="20"/>
              </w:rPr>
              <w:t>109</w:t>
            </w:r>
          </w:p>
        </w:tc>
        <w:tc>
          <w:tcPr>
            <w:tcW w:w="1280" w:type="dxa"/>
            <w:tcBorders>
              <w:top w:val="single" w:sz="24" w:space="0" w:color="auto"/>
              <w:left w:val="single" w:sz="12" w:space="0" w:color="000000"/>
              <w:bottom w:val="single" w:sz="24" w:space="0" w:color="auto"/>
            </w:tcBorders>
            <w:shd w:val="clear" w:color="auto" w:fill="006FC0"/>
          </w:tcPr>
          <w:p w:rsidR="00CF3F59" w:rsidRDefault="00CF3F59" w:rsidP="00CF3F59">
            <w:pPr>
              <w:pStyle w:val="TableParagraph"/>
              <w:spacing w:line="210" w:lineRule="exact"/>
              <w:rPr>
                <w:sz w:val="20"/>
              </w:rPr>
            </w:pPr>
            <w:r>
              <w:rPr>
                <w:color w:val="FFFFFF"/>
                <w:spacing w:val="-2"/>
                <w:sz w:val="20"/>
              </w:rPr>
              <w:t>УКУПНО</w:t>
            </w:r>
          </w:p>
        </w:tc>
        <w:tc>
          <w:tcPr>
            <w:tcW w:w="415"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0" w:right="74"/>
              <w:jc w:val="right"/>
              <w:rPr>
                <w:sz w:val="20"/>
              </w:rPr>
            </w:pPr>
            <w:r>
              <w:rPr>
                <w:color w:val="FFFFFF"/>
                <w:spacing w:val="-5"/>
                <w:sz w:val="20"/>
              </w:rPr>
              <w:t>68</w:t>
            </w:r>
          </w:p>
        </w:tc>
        <w:tc>
          <w:tcPr>
            <w:tcW w:w="1385" w:type="dxa"/>
            <w:tcBorders>
              <w:top w:val="single" w:sz="24" w:space="0" w:color="auto"/>
              <w:left w:val="single" w:sz="12" w:space="0" w:color="000000"/>
              <w:bottom w:val="single" w:sz="24" w:space="0" w:color="auto"/>
            </w:tcBorders>
            <w:shd w:val="clear" w:color="auto" w:fill="006FC0"/>
          </w:tcPr>
          <w:p w:rsidR="00CF3F59" w:rsidRDefault="00CF3F59" w:rsidP="00CF3F59">
            <w:pPr>
              <w:pStyle w:val="TableParagraph"/>
              <w:spacing w:line="210" w:lineRule="exact"/>
              <w:rPr>
                <w:sz w:val="20"/>
              </w:rPr>
            </w:pPr>
            <w:r>
              <w:rPr>
                <w:color w:val="FFFFFF"/>
                <w:spacing w:val="-2"/>
                <w:sz w:val="20"/>
              </w:rPr>
              <w:t>УКУПНО</w:t>
            </w:r>
          </w:p>
        </w:tc>
        <w:tc>
          <w:tcPr>
            <w:tcW w:w="415" w:type="dxa"/>
            <w:tcBorders>
              <w:top w:val="single" w:sz="24" w:space="0" w:color="auto"/>
              <w:bottom w:val="single" w:sz="24" w:space="0" w:color="auto"/>
              <w:right w:val="single" w:sz="12" w:space="0" w:color="000000"/>
            </w:tcBorders>
            <w:shd w:val="clear" w:color="auto" w:fill="006FC0"/>
          </w:tcPr>
          <w:p w:rsidR="00CF3F59" w:rsidRDefault="00CF3F59" w:rsidP="00CF3F59">
            <w:pPr>
              <w:pStyle w:val="TableParagraph"/>
              <w:spacing w:line="210" w:lineRule="exact"/>
              <w:ind w:left="0" w:right="74"/>
              <w:jc w:val="right"/>
              <w:rPr>
                <w:sz w:val="20"/>
              </w:rPr>
            </w:pPr>
            <w:r>
              <w:rPr>
                <w:color w:val="FFFFFF"/>
                <w:spacing w:val="-5"/>
                <w:sz w:val="20"/>
              </w:rPr>
              <w:t>49</w:t>
            </w:r>
          </w:p>
        </w:tc>
      </w:tr>
    </w:tbl>
    <w:p w:rsidR="00CF3F59" w:rsidRDefault="00CF3F59" w:rsidP="00CF3F59">
      <w:pPr>
        <w:pStyle w:val="TableParagraph"/>
        <w:spacing w:line="210" w:lineRule="exact"/>
        <w:jc w:val="right"/>
        <w:rPr>
          <w:sz w:val="20"/>
        </w:rPr>
      </w:pPr>
    </w:p>
    <w:p w:rsidR="00CF3F59" w:rsidRDefault="00CF3F59" w:rsidP="00CF3F59">
      <w:pPr>
        <w:pStyle w:val="BodyText"/>
        <w:spacing w:before="161"/>
        <w:rPr>
          <w:b/>
          <w:sz w:val="20"/>
        </w:rPr>
      </w:pPr>
    </w:p>
    <w:tbl>
      <w:tblPr>
        <w:tblW w:w="11702"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260"/>
        <w:gridCol w:w="413"/>
        <w:gridCol w:w="539"/>
        <w:gridCol w:w="539"/>
        <w:gridCol w:w="540"/>
        <w:gridCol w:w="450"/>
        <w:gridCol w:w="450"/>
        <w:gridCol w:w="486"/>
        <w:gridCol w:w="450"/>
        <w:gridCol w:w="450"/>
        <w:gridCol w:w="450"/>
        <w:gridCol w:w="450"/>
        <w:gridCol w:w="455"/>
        <w:gridCol w:w="360"/>
        <w:gridCol w:w="450"/>
        <w:gridCol w:w="450"/>
        <w:gridCol w:w="428"/>
        <w:gridCol w:w="429"/>
        <w:gridCol w:w="429"/>
        <w:gridCol w:w="429"/>
        <w:gridCol w:w="445"/>
        <w:gridCol w:w="450"/>
        <w:gridCol w:w="450"/>
        <w:gridCol w:w="450"/>
      </w:tblGrid>
      <w:tr w:rsidR="00CF3F59" w:rsidRPr="00AC69B1" w:rsidTr="001E077A">
        <w:trPr>
          <w:trHeight w:val="316"/>
        </w:trPr>
        <w:tc>
          <w:tcPr>
            <w:tcW w:w="11702" w:type="dxa"/>
            <w:gridSpan w:val="24"/>
            <w:shd w:val="clear" w:color="auto" w:fill="D9D9D9" w:themeFill="background1" w:themeFillShade="D9"/>
          </w:tcPr>
          <w:p w:rsidR="00CF3F59" w:rsidRPr="00497FED" w:rsidRDefault="00CF3F59" w:rsidP="00CF3F59">
            <w:pPr>
              <w:jc w:val="center"/>
              <w:rPr>
                <w:b/>
                <w:sz w:val="20"/>
                <w:szCs w:val="20"/>
              </w:rPr>
            </w:pPr>
            <w:r w:rsidRPr="00497FED">
              <w:rPr>
                <w:b/>
                <w:sz w:val="20"/>
                <w:szCs w:val="20"/>
              </w:rPr>
              <w:t>3.2. ПРЕГЛЕД УПИСАНИХ УЧЕНИКА ПО ОДЕЉЕЊИМА, ИНСТРУМЕНТИМА И МЕСТУ ПОХАЂАЊА НАСТАВЕ</w:t>
            </w:r>
          </w:p>
        </w:tc>
      </w:tr>
      <w:tr w:rsidR="00CF3F59" w:rsidRPr="00AC69B1" w:rsidTr="001E077A">
        <w:trPr>
          <w:trHeight w:val="316"/>
        </w:trPr>
        <w:tc>
          <w:tcPr>
            <w:tcW w:w="1260" w:type="dxa"/>
            <w:vMerge w:val="restart"/>
            <w:shd w:val="clear" w:color="auto" w:fill="808080" w:themeFill="background1" w:themeFillShade="80"/>
          </w:tcPr>
          <w:p w:rsidR="00CF3F59" w:rsidRPr="00AC69B1" w:rsidRDefault="00CF3F59" w:rsidP="00CF3F59">
            <w:pPr>
              <w:rPr>
                <w:sz w:val="18"/>
                <w:szCs w:val="18"/>
              </w:rPr>
            </w:pPr>
          </w:p>
        </w:tc>
        <w:tc>
          <w:tcPr>
            <w:tcW w:w="2931" w:type="dxa"/>
            <w:gridSpan w:val="6"/>
          </w:tcPr>
          <w:p w:rsidR="00CF3F59" w:rsidRPr="003C23DE" w:rsidRDefault="00CF3F59" w:rsidP="00CF3F59">
            <w:pPr>
              <w:jc w:val="center"/>
              <w:rPr>
                <w:b/>
                <w:sz w:val="18"/>
                <w:szCs w:val="18"/>
              </w:rPr>
            </w:pPr>
            <w:r w:rsidRPr="003C23DE">
              <w:rPr>
                <w:b/>
                <w:sz w:val="18"/>
                <w:szCs w:val="18"/>
              </w:rPr>
              <w:t>ПАНЧЕВО</w:t>
            </w:r>
          </w:p>
        </w:tc>
        <w:tc>
          <w:tcPr>
            <w:tcW w:w="2286" w:type="dxa"/>
            <w:gridSpan w:val="5"/>
          </w:tcPr>
          <w:p w:rsidR="00CF3F59" w:rsidRPr="003C23DE" w:rsidRDefault="00CF3F59" w:rsidP="00CF3F59">
            <w:pPr>
              <w:ind w:left="0"/>
              <w:jc w:val="center"/>
              <w:rPr>
                <w:b/>
                <w:sz w:val="18"/>
                <w:szCs w:val="18"/>
              </w:rPr>
            </w:pPr>
            <w:r w:rsidRPr="003C23DE">
              <w:rPr>
                <w:b/>
                <w:sz w:val="18"/>
                <w:szCs w:val="18"/>
              </w:rPr>
              <w:t>БАНАТСКО НОВО СЕЛО</w:t>
            </w:r>
          </w:p>
        </w:tc>
        <w:tc>
          <w:tcPr>
            <w:tcW w:w="1715" w:type="dxa"/>
            <w:gridSpan w:val="4"/>
          </w:tcPr>
          <w:p w:rsidR="00CF3F59" w:rsidRPr="003C23DE" w:rsidRDefault="00CF3F59" w:rsidP="00CF3F59">
            <w:pPr>
              <w:jc w:val="center"/>
              <w:rPr>
                <w:b/>
                <w:sz w:val="18"/>
                <w:szCs w:val="18"/>
              </w:rPr>
            </w:pPr>
            <w:r w:rsidRPr="003C23DE">
              <w:rPr>
                <w:b/>
                <w:sz w:val="18"/>
                <w:szCs w:val="18"/>
              </w:rPr>
              <w:t>СТАРЧЕВО</w:t>
            </w:r>
          </w:p>
        </w:tc>
        <w:tc>
          <w:tcPr>
            <w:tcW w:w="1715" w:type="dxa"/>
            <w:gridSpan w:val="4"/>
          </w:tcPr>
          <w:p w:rsidR="00CF3F59" w:rsidRPr="003C23DE" w:rsidRDefault="00CF3F59" w:rsidP="00CF3F59">
            <w:pPr>
              <w:jc w:val="center"/>
              <w:rPr>
                <w:b/>
                <w:sz w:val="18"/>
                <w:szCs w:val="18"/>
              </w:rPr>
            </w:pPr>
            <w:r w:rsidRPr="003C23DE">
              <w:rPr>
                <w:b/>
                <w:sz w:val="18"/>
                <w:szCs w:val="18"/>
              </w:rPr>
              <w:t xml:space="preserve">ЈАБУКА </w:t>
            </w:r>
          </w:p>
        </w:tc>
        <w:tc>
          <w:tcPr>
            <w:tcW w:w="1345" w:type="dxa"/>
            <w:gridSpan w:val="3"/>
          </w:tcPr>
          <w:p w:rsidR="00CF3F59" w:rsidRPr="003C23DE" w:rsidRDefault="00CF3F59" w:rsidP="00CF3F59">
            <w:pPr>
              <w:jc w:val="center"/>
              <w:rPr>
                <w:b/>
                <w:sz w:val="18"/>
                <w:szCs w:val="18"/>
              </w:rPr>
            </w:pPr>
            <w:r w:rsidRPr="003C23DE">
              <w:rPr>
                <w:b/>
                <w:sz w:val="18"/>
                <w:szCs w:val="18"/>
              </w:rPr>
              <w:t>ДОЛОВО</w:t>
            </w:r>
          </w:p>
        </w:tc>
        <w:tc>
          <w:tcPr>
            <w:tcW w:w="450" w:type="dxa"/>
            <w:vMerge w:val="restart"/>
            <w:shd w:val="clear" w:color="auto" w:fill="808080" w:themeFill="background1" w:themeFillShade="80"/>
          </w:tcPr>
          <w:p w:rsidR="00CF3F59" w:rsidRDefault="00CF3F59" w:rsidP="00CF3F59">
            <w:pPr>
              <w:jc w:val="center"/>
              <w:rPr>
                <w:sz w:val="18"/>
                <w:szCs w:val="18"/>
              </w:rPr>
            </w:pPr>
          </w:p>
        </w:tc>
      </w:tr>
      <w:tr w:rsidR="00CF3F59" w:rsidRPr="00AC69B1" w:rsidTr="001E077A">
        <w:trPr>
          <w:trHeight w:val="316"/>
        </w:trPr>
        <w:tc>
          <w:tcPr>
            <w:tcW w:w="1260" w:type="dxa"/>
            <w:vMerge/>
            <w:tcBorders>
              <w:bottom w:val="single" w:sz="24" w:space="0" w:color="auto"/>
            </w:tcBorders>
            <w:shd w:val="clear" w:color="auto" w:fill="808080" w:themeFill="background1" w:themeFillShade="80"/>
          </w:tcPr>
          <w:p w:rsidR="00CF3F59" w:rsidRPr="00AC69B1" w:rsidRDefault="00CF3F59" w:rsidP="00CF3F59">
            <w:pPr>
              <w:rPr>
                <w:sz w:val="18"/>
                <w:szCs w:val="18"/>
              </w:rPr>
            </w:pPr>
          </w:p>
        </w:tc>
        <w:tc>
          <w:tcPr>
            <w:tcW w:w="413" w:type="dxa"/>
            <w:tcBorders>
              <w:bottom w:val="single" w:sz="24" w:space="0" w:color="auto"/>
            </w:tcBorders>
          </w:tcPr>
          <w:p w:rsidR="00CF3F59" w:rsidRPr="003C23DE" w:rsidRDefault="00CF3F59" w:rsidP="00CF3F59">
            <w:pPr>
              <w:jc w:val="center"/>
              <w:rPr>
                <w:b/>
                <w:sz w:val="18"/>
                <w:szCs w:val="18"/>
              </w:rPr>
            </w:pPr>
            <w:bookmarkStart w:id="10" w:name="_bookmark6"/>
            <w:bookmarkEnd w:id="10"/>
            <w:r w:rsidRPr="003C23DE">
              <w:rPr>
                <w:b/>
                <w:sz w:val="18"/>
                <w:szCs w:val="18"/>
              </w:rPr>
              <w:t>I</w:t>
            </w:r>
          </w:p>
        </w:tc>
        <w:tc>
          <w:tcPr>
            <w:tcW w:w="539" w:type="dxa"/>
            <w:tcBorders>
              <w:bottom w:val="single" w:sz="24" w:space="0" w:color="auto"/>
            </w:tcBorders>
          </w:tcPr>
          <w:p w:rsidR="00CF3F59" w:rsidRPr="003C23DE" w:rsidRDefault="00CF3F59" w:rsidP="00CF3F59">
            <w:pPr>
              <w:jc w:val="center"/>
              <w:rPr>
                <w:b/>
                <w:sz w:val="18"/>
                <w:szCs w:val="18"/>
              </w:rPr>
            </w:pPr>
            <w:r w:rsidRPr="003C23DE">
              <w:rPr>
                <w:b/>
                <w:sz w:val="18"/>
                <w:szCs w:val="18"/>
              </w:rPr>
              <w:t>II</w:t>
            </w:r>
          </w:p>
        </w:tc>
        <w:tc>
          <w:tcPr>
            <w:tcW w:w="539" w:type="dxa"/>
            <w:tcBorders>
              <w:bottom w:val="single" w:sz="24" w:space="0" w:color="auto"/>
            </w:tcBorders>
          </w:tcPr>
          <w:p w:rsidR="00CF3F59" w:rsidRPr="003C23DE" w:rsidRDefault="00CF3F59" w:rsidP="00CF3F59">
            <w:pPr>
              <w:jc w:val="center"/>
              <w:rPr>
                <w:b/>
                <w:sz w:val="18"/>
                <w:szCs w:val="18"/>
              </w:rPr>
            </w:pPr>
            <w:r w:rsidRPr="003C23DE">
              <w:rPr>
                <w:b/>
                <w:sz w:val="18"/>
                <w:szCs w:val="18"/>
              </w:rPr>
              <w:t>III</w:t>
            </w:r>
          </w:p>
        </w:tc>
        <w:tc>
          <w:tcPr>
            <w:tcW w:w="540" w:type="dxa"/>
            <w:tcBorders>
              <w:bottom w:val="single" w:sz="24" w:space="0" w:color="auto"/>
            </w:tcBorders>
          </w:tcPr>
          <w:p w:rsidR="00CF3F59" w:rsidRPr="003C23DE" w:rsidRDefault="00CF3F59" w:rsidP="00CF3F59">
            <w:pPr>
              <w:jc w:val="center"/>
              <w:rPr>
                <w:b/>
                <w:sz w:val="18"/>
                <w:szCs w:val="18"/>
              </w:rPr>
            </w:pPr>
            <w:r w:rsidRPr="003C23DE">
              <w:rPr>
                <w:b/>
                <w:sz w:val="18"/>
                <w:szCs w:val="18"/>
              </w:rPr>
              <w:t>IV</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V</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VI</w:t>
            </w:r>
          </w:p>
        </w:tc>
        <w:tc>
          <w:tcPr>
            <w:tcW w:w="486" w:type="dxa"/>
            <w:tcBorders>
              <w:bottom w:val="single" w:sz="24" w:space="0" w:color="auto"/>
            </w:tcBorders>
          </w:tcPr>
          <w:p w:rsidR="00CF3F59" w:rsidRPr="003C23DE" w:rsidRDefault="00CF3F59" w:rsidP="00CF3F59">
            <w:pPr>
              <w:jc w:val="center"/>
              <w:rPr>
                <w:b/>
                <w:sz w:val="18"/>
                <w:szCs w:val="18"/>
              </w:rPr>
            </w:pPr>
            <w:r w:rsidRPr="003C23DE">
              <w:rPr>
                <w:b/>
                <w:sz w:val="18"/>
                <w:szCs w:val="18"/>
              </w:rPr>
              <w:t>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III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IV</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V</w:t>
            </w:r>
          </w:p>
        </w:tc>
        <w:tc>
          <w:tcPr>
            <w:tcW w:w="455" w:type="dxa"/>
            <w:tcBorders>
              <w:bottom w:val="single" w:sz="24" w:space="0" w:color="auto"/>
            </w:tcBorders>
          </w:tcPr>
          <w:p w:rsidR="00CF3F59" w:rsidRPr="003C23DE" w:rsidRDefault="00CF3F59" w:rsidP="00CF3F59">
            <w:pPr>
              <w:jc w:val="center"/>
              <w:rPr>
                <w:b/>
                <w:sz w:val="18"/>
                <w:szCs w:val="18"/>
              </w:rPr>
            </w:pPr>
            <w:r w:rsidRPr="003C23DE">
              <w:rPr>
                <w:b/>
                <w:sz w:val="18"/>
                <w:szCs w:val="18"/>
              </w:rPr>
              <w:t>I</w:t>
            </w:r>
          </w:p>
        </w:tc>
        <w:tc>
          <w:tcPr>
            <w:tcW w:w="360" w:type="dxa"/>
            <w:tcBorders>
              <w:bottom w:val="single" w:sz="24" w:space="0" w:color="auto"/>
            </w:tcBorders>
          </w:tcPr>
          <w:p w:rsidR="00CF3F59" w:rsidRPr="003C23DE" w:rsidRDefault="00CF3F59" w:rsidP="00CF3F59">
            <w:pPr>
              <w:jc w:val="center"/>
              <w:rPr>
                <w:b/>
                <w:sz w:val="18"/>
                <w:szCs w:val="18"/>
              </w:rPr>
            </w:pPr>
            <w:r w:rsidRPr="003C23DE">
              <w:rPr>
                <w:b/>
                <w:sz w:val="18"/>
                <w:szCs w:val="18"/>
              </w:rPr>
              <w:t>II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III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IV</w:t>
            </w:r>
          </w:p>
        </w:tc>
        <w:tc>
          <w:tcPr>
            <w:tcW w:w="428" w:type="dxa"/>
            <w:tcBorders>
              <w:bottom w:val="single" w:sz="24" w:space="0" w:color="auto"/>
            </w:tcBorders>
          </w:tcPr>
          <w:p w:rsidR="00CF3F59" w:rsidRPr="003C23DE" w:rsidRDefault="00CF3F59" w:rsidP="00CF3F59">
            <w:pPr>
              <w:jc w:val="center"/>
              <w:rPr>
                <w:b/>
                <w:sz w:val="18"/>
                <w:szCs w:val="18"/>
              </w:rPr>
            </w:pPr>
            <w:r w:rsidRPr="003C23DE">
              <w:rPr>
                <w:b/>
                <w:sz w:val="18"/>
                <w:szCs w:val="18"/>
              </w:rPr>
              <w:t>I</w:t>
            </w:r>
          </w:p>
        </w:tc>
        <w:tc>
          <w:tcPr>
            <w:tcW w:w="429" w:type="dxa"/>
            <w:tcBorders>
              <w:bottom w:val="single" w:sz="24" w:space="0" w:color="auto"/>
            </w:tcBorders>
          </w:tcPr>
          <w:p w:rsidR="00CF3F59" w:rsidRPr="003C23DE" w:rsidRDefault="00CF3F59" w:rsidP="00CF3F59">
            <w:pPr>
              <w:jc w:val="center"/>
              <w:rPr>
                <w:b/>
                <w:sz w:val="18"/>
                <w:szCs w:val="18"/>
              </w:rPr>
            </w:pPr>
            <w:r w:rsidRPr="003C23DE">
              <w:rPr>
                <w:b/>
                <w:sz w:val="18"/>
                <w:szCs w:val="18"/>
              </w:rPr>
              <w:t>II</w:t>
            </w:r>
          </w:p>
        </w:tc>
        <w:tc>
          <w:tcPr>
            <w:tcW w:w="429" w:type="dxa"/>
            <w:tcBorders>
              <w:bottom w:val="single" w:sz="24" w:space="0" w:color="auto"/>
            </w:tcBorders>
          </w:tcPr>
          <w:p w:rsidR="00CF3F59" w:rsidRPr="003C23DE" w:rsidRDefault="00CF3F59" w:rsidP="00CF3F59">
            <w:pPr>
              <w:jc w:val="center"/>
              <w:rPr>
                <w:b/>
                <w:sz w:val="18"/>
                <w:szCs w:val="18"/>
              </w:rPr>
            </w:pPr>
            <w:r w:rsidRPr="003C23DE">
              <w:rPr>
                <w:b/>
                <w:sz w:val="18"/>
                <w:szCs w:val="18"/>
              </w:rPr>
              <w:t>III</w:t>
            </w:r>
          </w:p>
        </w:tc>
        <w:tc>
          <w:tcPr>
            <w:tcW w:w="429" w:type="dxa"/>
            <w:tcBorders>
              <w:bottom w:val="single" w:sz="24" w:space="0" w:color="auto"/>
            </w:tcBorders>
          </w:tcPr>
          <w:p w:rsidR="00CF3F59" w:rsidRPr="003C23DE" w:rsidRDefault="00CF3F59" w:rsidP="00CF3F59">
            <w:pPr>
              <w:jc w:val="center"/>
              <w:rPr>
                <w:b/>
                <w:sz w:val="18"/>
                <w:szCs w:val="18"/>
              </w:rPr>
            </w:pPr>
            <w:r w:rsidRPr="003C23DE">
              <w:rPr>
                <w:b/>
                <w:sz w:val="18"/>
                <w:szCs w:val="18"/>
              </w:rPr>
              <w:t>IV</w:t>
            </w:r>
          </w:p>
        </w:tc>
        <w:tc>
          <w:tcPr>
            <w:tcW w:w="445" w:type="dxa"/>
            <w:tcBorders>
              <w:bottom w:val="single" w:sz="24" w:space="0" w:color="auto"/>
            </w:tcBorders>
          </w:tcPr>
          <w:p w:rsidR="00CF3F59" w:rsidRPr="003C23DE" w:rsidRDefault="00CF3F59" w:rsidP="00CF3F59">
            <w:pPr>
              <w:jc w:val="center"/>
              <w:rPr>
                <w:b/>
                <w:sz w:val="18"/>
                <w:szCs w:val="18"/>
              </w:rPr>
            </w:pPr>
            <w:r w:rsidRPr="003C23DE">
              <w:rPr>
                <w:b/>
                <w:sz w:val="18"/>
                <w:szCs w:val="18"/>
              </w:rPr>
              <w:t>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II</w:t>
            </w:r>
          </w:p>
        </w:tc>
        <w:tc>
          <w:tcPr>
            <w:tcW w:w="450" w:type="dxa"/>
            <w:tcBorders>
              <w:bottom w:val="single" w:sz="24" w:space="0" w:color="auto"/>
            </w:tcBorders>
          </w:tcPr>
          <w:p w:rsidR="00CF3F59" w:rsidRPr="003C23DE" w:rsidRDefault="00CF3F59" w:rsidP="00CF3F59">
            <w:pPr>
              <w:jc w:val="center"/>
              <w:rPr>
                <w:b/>
                <w:sz w:val="18"/>
                <w:szCs w:val="18"/>
              </w:rPr>
            </w:pPr>
            <w:r w:rsidRPr="003C23DE">
              <w:rPr>
                <w:b/>
                <w:sz w:val="18"/>
                <w:szCs w:val="18"/>
              </w:rPr>
              <w:t>III</w:t>
            </w:r>
          </w:p>
        </w:tc>
        <w:tc>
          <w:tcPr>
            <w:tcW w:w="450" w:type="dxa"/>
            <w:vMerge/>
            <w:tcBorders>
              <w:bottom w:val="single" w:sz="24" w:space="0" w:color="auto"/>
            </w:tcBorders>
            <w:shd w:val="clear" w:color="auto" w:fill="808080" w:themeFill="background1" w:themeFillShade="80"/>
          </w:tcPr>
          <w:p w:rsidR="00CF3F59" w:rsidRPr="00AC69B1" w:rsidRDefault="00CF3F59" w:rsidP="00CF3F59">
            <w:pPr>
              <w:jc w:val="center"/>
              <w:rPr>
                <w:sz w:val="18"/>
                <w:szCs w:val="18"/>
              </w:rPr>
            </w:pPr>
          </w:p>
        </w:tc>
      </w:tr>
      <w:tr w:rsidR="00CF3F59" w:rsidRPr="00AC69B1" w:rsidTr="001E077A">
        <w:trPr>
          <w:trHeight w:val="235"/>
        </w:trPr>
        <w:tc>
          <w:tcPr>
            <w:tcW w:w="1260" w:type="dxa"/>
            <w:tcBorders>
              <w:top w:val="single" w:sz="24" w:space="0" w:color="auto"/>
              <w:bottom w:val="single" w:sz="24" w:space="0" w:color="auto"/>
            </w:tcBorders>
            <w:shd w:val="clear" w:color="auto" w:fill="FCECFC"/>
          </w:tcPr>
          <w:p w:rsidR="00CF3F59" w:rsidRPr="003C23DE" w:rsidRDefault="00CF3F59" w:rsidP="00CF3F59">
            <w:pPr>
              <w:ind w:left="0"/>
              <w:rPr>
                <w:b/>
                <w:sz w:val="18"/>
                <w:szCs w:val="18"/>
              </w:rPr>
            </w:pPr>
            <w:r>
              <w:rPr>
                <w:b/>
                <w:sz w:val="18"/>
                <w:szCs w:val="18"/>
              </w:rPr>
              <w:t>КЛАВИР</w:t>
            </w:r>
          </w:p>
        </w:tc>
        <w:tc>
          <w:tcPr>
            <w:tcW w:w="413"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25</w:t>
            </w:r>
          </w:p>
        </w:tc>
        <w:tc>
          <w:tcPr>
            <w:tcW w:w="539"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37</w:t>
            </w:r>
          </w:p>
        </w:tc>
        <w:tc>
          <w:tcPr>
            <w:tcW w:w="539"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19</w:t>
            </w:r>
          </w:p>
        </w:tc>
        <w:tc>
          <w:tcPr>
            <w:tcW w:w="54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21</w:t>
            </w:r>
          </w:p>
        </w:tc>
        <w:tc>
          <w:tcPr>
            <w:tcW w:w="45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14</w:t>
            </w:r>
          </w:p>
        </w:tc>
        <w:tc>
          <w:tcPr>
            <w:tcW w:w="45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14</w:t>
            </w:r>
          </w:p>
        </w:tc>
        <w:tc>
          <w:tcPr>
            <w:tcW w:w="486"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58" w:right="47"/>
              <w:jc w:val="center"/>
              <w:rPr>
                <w:b/>
                <w:sz w:val="18"/>
              </w:rPr>
            </w:pPr>
            <w:r w:rsidRPr="003C23DE">
              <w:rPr>
                <w:b/>
                <w:spacing w:val="-10"/>
                <w:sz w:val="18"/>
              </w:rPr>
              <w:t>7</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right="55"/>
              <w:jc w:val="center"/>
              <w:rPr>
                <w:b/>
                <w:sz w:val="18"/>
              </w:rPr>
            </w:pPr>
            <w:r w:rsidRPr="003C23DE">
              <w:rPr>
                <w:b/>
                <w:spacing w:val="-10"/>
                <w:sz w:val="18"/>
              </w:rPr>
              <w:t>7</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right="51"/>
              <w:jc w:val="center"/>
              <w:rPr>
                <w:b/>
                <w:sz w:val="18"/>
              </w:rPr>
            </w:pPr>
            <w:r w:rsidRPr="003C23DE">
              <w:rPr>
                <w:b/>
                <w:spacing w:val="-10"/>
                <w:sz w:val="18"/>
              </w:rPr>
              <w:t>3</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jc w:val="center"/>
              <w:rPr>
                <w:b/>
                <w:sz w:val="18"/>
              </w:rPr>
            </w:pPr>
            <w:r w:rsidRPr="003C23DE">
              <w:rPr>
                <w:b/>
                <w:spacing w:val="-10"/>
                <w:sz w:val="18"/>
              </w:rPr>
              <w:t>-</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5"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line="181" w:lineRule="exact"/>
              <w:ind w:left="58" w:right="47"/>
              <w:jc w:val="center"/>
              <w:rPr>
                <w:b/>
                <w:sz w:val="18"/>
              </w:rPr>
            </w:pPr>
            <w:r w:rsidRPr="003C23DE">
              <w:rPr>
                <w:b/>
                <w:spacing w:val="-10"/>
                <w:sz w:val="18"/>
              </w:rPr>
              <w:t>5</w:t>
            </w:r>
          </w:p>
        </w:tc>
        <w:tc>
          <w:tcPr>
            <w:tcW w:w="36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line="181" w:lineRule="exact"/>
              <w:ind w:left="69" w:right="55"/>
              <w:jc w:val="center"/>
              <w:rPr>
                <w:b/>
                <w:sz w:val="18"/>
              </w:rPr>
            </w:pPr>
            <w:r w:rsidRPr="003C23DE">
              <w:rPr>
                <w:b/>
                <w:spacing w:val="-10"/>
                <w:sz w:val="18"/>
              </w:rPr>
              <w:t>5</w:t>
            </w:r>
          </w:p>
        </w:tc>
        <w:tc>
          <w:tcPr>
            <w:tcW w:w="45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line="181" w:lineRule="exact"/>
              <w:ind w:left="69" w:right="51"/>
              <w:jc w:val="center"/>
              <w:rPr>
                <w:b/>
                <w:sz w:val="18"/>
              </w:rPr>
            </w:pPr>
            <w:r w:rsidRPr="003C23DE">
              <w:rPr>
                <w:b/>
                <w:spacing w:val="-10"/>
                <w:sz w:val="18"/>
              </w:rPr>
              <w:t>3</w:t>
            </w:r>
          </w:p>
        </w:tc>
        <w:tc>
          <w:tcPr>
            <w:tcW w:w="45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line="181" w:lineRule="exact"/>
              <w:ind w:left="69" w:right="46"/>
              <w:jc w:val="center"/>
              <w:rPr>
                <w:b/>
                <w:sz w:val="18"/>
              </w:rPr>
            </w:pPr>
            <w:r w:rsidRPr="003C23DE">
              <w:rPr>
                <w:b/>
                <w:spacing w:val="-10"/>
                <w:sz w:val="18"/>
              </w:rPr>
              <w:t>2</w:t>
            </w:r>
          </w:p>
        </w:tc>
        <w:tc>
          <w:tcPr>
            <w:tcW w:w="428"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58" w:right="47"/>
              <w:jc w:val="center"/>
              <w:rPr>
                <w:b/>
                <w:sz w:val="18"/>
              </w:rPr>
            </w:pPr>
            <w:r w:rsidRPr="003C23DE">
              <w:rPr>
                <w:b/>
                <w:spacing w:val="-10"/>
                <w:sz w:val="18"/>
              </w:rPr>
              <w:t>2</w:t>
            </w: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69" w:right="55"/>
              <w:jc w:val="center"/>
              <w:rPr>
                <w:b/>
                <w:sz w:val="18"/>
              </w:rPr>
            </w:pPr>
            <w:r w:rsidRPr="003C23DE">
              <w:rPr>
                <w:b/>
                <w:spacing w:val="-10"/>
                <w:sz w:val="18"/>
              </w:rPr>
              <w:t>1</w:t>
            </w: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69" w:right="51"/>
              <w:jc w:val="center"/>
              <w:rPr>
                <w:b/>
                <w:sz w:val="18"/>
              </w:rPr>
            </w:pPr>
            <w:r w:rsidRPr="003C23DE">
              <w:rPr>
                <w:b/>
                <w:spacing w:val="-10"/>
                <w:sz w:val="18"/>
              </w:rPr>
              <w:t>2</w:t>
            </w: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114"/>
              <w:jc w:val="center"/>
              <w:rPr>
                <w:b/>
                <w:sz w:val="18"/>
              </w:rPr>
            </w:pPr>
            <w:r w:rsidRPr="003C23DE">
              <w:rPr>
                <w:b/>
                <w:spacing w:val="-10"/>
                <w:sz w:val="18"/>
              </w:rPr>
              <w:t>1</w:t>
            </w:r>
          </w:p>
        </w:tc>
        <w:tc>
          <w:tcPr>
            <w:tcW w:w="445"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bottom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b/>
                <w:color w:val="000000"/>
                <w:kern w:val="0"/>
                <w:sz w:val="20"/>
                <w:szCs w:val="20"/>
                <w:lang w:val="en-US"/>
              </w:rPr>
            </w:pPr>
            <w:r w:rsidRPr="00A56F3C">
              <w:rPr>
                <w:rFonts w:eastAsia="Times New Roman"/>
                <w:b/>
                <w:color w:val="000000"/>
                <w:kern w:val="0"/>
                <w:sz w:val="20"/>
                <w:szCs w:val="20"/>
                <w:lang w:val="en-US"/>
              </w:rPr>
              <w:t>168</w:t>
            </w:r>
          </w:p>
        </w:tc>
      </w:tr>
      <w:tr w:rsidR="00CF3F59" w:rsidRPr="00AC69B1" w:rsidTr="001E077A">
        <w:trPr>
          <w:trHeight w:val="196"/>
        </w:trPr>
        <w:tc>
          <w:tcPr>
            <w:tcW w:w="1260" w:type="dxa"/>
            <w:tcBorders>
              <w:top w:val="single" w:sz="24" w:space="0" w:color="auto"/>
            </w:tcBorders>
            <w:shd w:val="clear" w:color="auto" w:fill="FCECFC"/>
          </w:tcPr>
          <w:p w:rsidR="00CF3F59" w:rsidRPr="00007390" w:rsidRDefault="00CF3F59" w:rsidP="00CF3F59">
            <w:pPr>
              <w:ind w:left="0"/>
              <w:rPr>
                <w:sz w:val="18"/>
                <w:szCs w:val="18"/>
              </w:rPr>
            </w:pPr>
            <w:r w:rsidRPr="00AC69B1">
              <w:rPr>
                <w:sz w:val="18"/>
                <w:szCs w:val="18"/>
              </w:rPr>
              <w:t>виолина</w:t>
            </w:r>
          </w:p>
        </w:tc>
        <w:tc>
          <w:tcPr>
            <w:tcW w:w="413"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12</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13</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12</w:t>
            </w:r>
          </w:p>
        </w:tc>
        <w:tc>
          <w:tcPr>
            <w:tcW w:w="54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9</w:t>
            </w:r>
          </w:p>
        </w:tc>
        <w:tc>
          <w:tcPr>
            <w:tcW w:w="45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11</w:t>
            </w:r>
          </w:p>
        </w:tc>
        <w:tc>
          <w:tcPr>
            <w:tcW w:w="45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8</w:t>
            </w:r>
          </w:p>
        </w:tc>
        <w:tc>
          <w:tcPr>
            <w:tcW w:w="486" w:type="dxa"/>
            <w:tcBorders>
              <w:top w:val="single" w:sz="24" w:space="0" w:color="auto"/>
            </w:tcBorders>
            <w:shd w:val="clear" w:color="auto" w:fill="EAF1DD" w:themeFill="accent3" w:themeFillTint="33"/>
            <w:vAlign w:val="center"/>
          </w:tcPr>
          <w:p w:rsidR="00CF3F59" w:rsidRPr="00EB01F2" w:rsidRDefault="00CF3F59" w:rsidP="00CF3F59">
            <w:pPr>
              <w:pStyle w:val="TableParagraph"/>
              <w:spacing w:before="2" w:line="191" w:lineRule="exact"/>
              <w:ind w:left="58"/>
              <w:jc w:val="center"/>
              <w:rPr>
                <w:sz w:val="18"/>
              </w:rPr>
            </w:pPr>
          </w:p>
        </w:tc>
        <w:tc>
          <w:tcPr>
            <w:tcW w:w="450" w:type="dxa"/>
            <w:tcBorders>
              <w:top w:val="single" w:sz="24" w:space="0" w:color="auto"/>
            </w:tcBorders>
            <w:shd w:val="clear" w:color="auto" w:fill="EAF1DD" w:themeFill="accent3" w:themeFillTint="33"/>
            <w:vAlign w:val="center"/>
          </w:tcPr>
          <w:p w:rsidR="00CF3F59" w:rsidRDefault="00CF3F59" w:rsidP="00CF3F59">
            <w:pPr>
              <w:pStyle w:val="TableParagraph"/>
              <w:spacing w:before="2" w:line="191" w:lineRule="exact"/>
              <w:ind w:left="69" w:right="55"/>
              <w:jc w:val="center"/>
              <w:rPr>
                <w:sz w:val="18"/>
              </w:rPr>
            </w:pPr>
            <w:r>
              <w:rPr>
                <w:spacing w:val="-10"/>
                <w:sz w:val="18"/>
              </w:rPr>
              <w:t>2</w:t>
            </w:r>
          </w:p>
        </w:tc>
        <w:tc>
          <w:tcPr>
            <w:tcW w:w="450" w:type="dxa"/>
            <w:tcBorders>
              <w:top w:val="single" w:sz="24" w:space="0" w:color="auto"/>
            </w:tcBorders>
            <w:shd w:val="clear" w:color="auto" w:fill="EAF1DD" w:themeFill="accent3" w:themeFillTint="33"/>
            <w:vAlign w:val="center"/>
          </w:tcPr>
          <w:p w:rsidR="00CF3F59" w:rsidRDefault="00CF3F59" w:rsidP="00CF3F59">
            <w:pPr>
              <w:pStyle w:val="TableParagraph"/>
              <w:spacing w:before="2" w:line="191" w:lineRule="exact"/>
              <w:ind w:left="69" w:right="51"/>
              <w:jc w:val="center"/>
              <w:rPr>
                <w:sz w:val="18"/>
              </w:rPr>
            </w:pPr>
            <w:r>
              <w:rPr>
                <w:spacing w:val="-10"/>
                <w:sz w:val="18"/>
              </w:rPr>
              <w:t>5</w:t>
            </w:r>
          </w:p>
        </w:tc>
        <w:tc>
          <w:tcPr>
            <w:tcW w:w="450" w:type="dxa"/>
            <w:tcBorders>
              <w:top w:val="single" w:sz="24" w:space="0" w:color="auto"/>
            </w:tcBorders>
            <w:shd w:val="clear" w:color="auto" w:fill="EAF1DD" w:themeFill="accent3" w:themeFillTint="33"/>
            <w:vAlign w:val="center"/>
          </w:tcPr>
          <w:p w:rsidR="00CF3F59" w:rsidRDefault="00CF3F59" w:rsidP="00CF3F59">
            <w:pPr>
              <w:pStyle w:val="TableParagraph"/>
              <w:spacing w:before="2" w:line="191" w:lineRule="exact"/>
              <w:ind w:left="69" w:right="46"/>
              <w:jc w:val="center"/>
              <w:rPr>
                <w:sz w:val="18"/>
              </w:rPr>
            </w:pPr>
            <w:r>
              <w:rPr>
                <w:spacing w:val="-10"/>
                <w:sz w:val="18"/>
              </w:rPr>
              <w:t>4</w:t>
            </w:r>
          </w:p>
        </w:tc>
        <w:tc>
          <w:tcPr>
            <w:tcW w:w="450" w:type="dxa"/>
            <w:tcBorders>
              <w:top w:val="single" w:sz="24" w:space="0" w:color="auto"/>
            </w:tcBorders>
            <w:shd w:val="clear" w:color="auto" w:fill="EAF1DD" w:themeFill="accent3" w:themeFillTint="33"/>
            <w:vAlign w:val="center"/>
          </w:tcPr>
          <w:p w:rsidR="00CF3F59" w:rsidRDefault="00CF3F59" w:rsidP="00CF3F59">
            <w:pPr>
              <w:pStyle w:val="TableParagraph"/>
              <w:spacing w:before="2" w:line="191" w:lineRule="exact"/>
              <w:ind w:left="76" w:right="46"/>
              <w:jc w:val="center"/>
              <w:rPr>
                <w:sz w:val="18"/>
              </w:rPr>
            </w:pPr>
            <w:r>
              <w:rPr>
                <w:spacing w:val="-10"/>
                <w:sz w:val="18"/>
              </w:rPr>
              <w:t>5</w:t>
            </w:r>
          </w:p>
        </w:tc>
        <w:tc>
          <w:tcPr>
            <w:tcW w:w="455"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58" w:right="47"/>
              <w:jc w:val="center"/>
              <w:rPr>
                <w:sz w:val="18"/>
              </w:rPr>
            </w:pPr>
            <w:r>
              <w:rPr>
                <w:spacing w:val="-10"/>
                <w:sz w:val="18"/>
              </w:rPr>
              <w:t>1</w:t>
            </w:r>
          </w:p>
        </w:tc>
        <w:tc>
          <w:tcPr>
            <w:tcW w:w="36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55"/>
              <w:jc w:val="center"/>
              <w:rPr>
                <w:sz w:val="18"/>
              </w:rPr>
            </w:pPr>
            <w:r>
              <w:rPr>
                <w:spacing w:val="-10"/>
                <w:sz w:val="18"/>
              </w:rPr>
              <w:t>5</w:t>
            </w:r>
          </w:p>
        </w:tc>
        <w:tc>
          <w:tcPr>
            <w:tcW w:w="45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51"/>
              <w:jc w:val="center"/>
              <w:rPr>
                <w:sz w:val="18"/>
              </w:rPr>
            </w:pPr>
            <w:r>
              <w:rPr>
                <w:spacing w:val="-10"/>
                <w:sz w:val="18"/>
              </w:rPr>
              <w:t>4</w:t>
            </w:r>
          </w:p>
        </w:tc>
        <w:tc>
          <w:tcPr>
            <w:tcW w:w="45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46"/>
              <w:jc w:val="center"/>
              <w:rPr>
                <w:sz w:val="18"/>
              </w:rPr>
            </w:pPr>
            <w:r>
              <w:rPr>
                <w:spacing w:val="-10"/>
                <w:sz w:val="18"/>
              </w:rPr>
              <w:t>6</w:t>
            </w:r>
          </w:p>
        </w:tc>
        <w:tc>
          <w:tcPr>
            <w:tcW w:w="428" w:type="dxa"/>
            <w:tcBorders>
              <w:top w:val="single" w:sz="24" w:space="0" w:color="auto"/>
            </w:tcBorders>
            <w:shd w:val="clear" w:color="auto" w:fill="DAEEF3" w:themeFill="accent5" w:themeFillTint="33"/>
            <w:vAlign w:val="center"/>
          </w:tcPr>
          <w:p w:rsidR="00CF3F59" w:rsidRPr="00EB01F2" w:rsidRDefault="00CF3F59" w:rsidP="00CF3F59">
            <w:pPr>
              <w:pStyle w:val="TableParagraph"/>
              <w:spacing w:before="2" w:line="191" w:lineRule="exact"/>
              <w:ind w:left="58"/>
              <w:jc w:val="center"/>
              <w:rPr>
                <w:sz w:val="18"/>
              </w:rPr>
            </w:pPr>
          </w:p>
        </w:tc>
        <w:tc>
          <w:tcPr>
            <w:tcW w:w="429" w:type="dxa"/>
            <w:tcBorders>
              <w:top w:val="single" w:sz="24" w:space="0" w:color="auto"/>
            </w:tcBorders>
            <w:shd w:val="clear" w:color="auto" w:fill="DAEEF3" w:themeFill="accent5" w:themeFillTint="33"/>
            <w:vAlign w:val="center"/>
          </w:tcPr>
          <w:p w:rsidR="00CF3F59" w:rsidRPr="00EB01F2" w:rsidRDefault="00CF3F59" w:rsidP="00CF3F59">
            <w:pPr>
              <w:pStyle w:val="TableParagraph"/>
              <w:spacing w:before="2" w:line="191" w:lineRule="exact"/>
              <w:ind w:left="69" w:right="9"/>
              <w:jc w:val="center"/>
              <w:rPr>
                <w:sz w:val="18"/>
              </w:rPr>
            </w:pPr>
          </w:p>
        </w:tc>
        <w:tc>
          <w:tcPr>
            <w:tcW w:w="429" w:type="dxa"/>
            <w:tcBorders>
              <w:top w:val="single" w:sz="24" w:space="0" w:color="auto"/>
            </w:tcBorders>
            <w:shd w:val="clear" w:color="auto" w:fill="DAEEF3" w:themeFill="accent5" w:themeFillTint="33"/>
            <w:vAlign w:val="center"/>
          </w:tcPr>
          <w:p w:rsidR="00CF3F59" w:rsidRPr="00EB01F2" w:rsidRDefault="00CF3F59" w:rsidP="00CF3F59">
            <w:pPr>
              <w:pStyle w:val="TableParagraph"/>
              <w:spacing w:before="2" w:line="191" w:lineRule="exact"/>
              <w:ind w:left="69" w:right="4"/>
              <w:jc w:val="center"/>
              <w:rPr>
                <w:sz w:val="18"/>
              </w:rPr>
            </w:pPr>
          </w:p>
        </w:tc>
        <w:tc>
          <w:tcPr>
            <w:tcW w:w="429" w:type="dxa"/>
            <w:tcBorders>
              <w:top w:val="single" w:sz="24" w:space="0" w:color="auto"/>
            </w:tcBorders>
            <w:shd w:val="clear" w:color="auto" w:fill="DAEEF3" w:themeFill="accent5" w:themeFillTint="33"/>
            <w:vAlign w:val="center"/>
          </w:tcPr>
          <w:p w:rsidR="00CF3F59" w:rsidRDefault="00CF3F59" w:rsidP="00CF3F59">
            <w:pPr>
              <w:pStyle w:val="TableParagraph"/>
              <w:spacing w:before="2" w:line="191" w:lineRule="exact"/>
              <w:ind w:left="114"/>
              <w:jc w:val="center"/>
              <w:rPr>
                <w:sz w:val="18"/>
              </w:rPr>
            </w:pPr>
            <w:r>
              <w:rPr>
                <w:spacing w:val="-10"/>
                <w:sz w:val="18"/>
              </w:rPr>
              <w:t>2</w:t>
            </w:r>
          </w:p>
        </w:tc>
        <w:tc>
          <w:tcPr>
            <w:tcW w:w="445" w:type="dxa"/>
            <w:tcBorders>
              <w:top w:val="single" w:sz="24" w:space="0" w:color="auto"/>
            </w:tcBorders>
            <w:shd w:val="clear" w:color="auto" w:fill="F2DBDB" w:themeFill="accent2" w:themeFillTint="33"/>
            <w:vAlign w:val="center"/>
          </w:tcPr>
          <w:p w:rsidR="00CF3F59" w:rsidRDefault="00CF3F59" w:rsidP="00CF3F59">
            <w:pPr>
              <w:pStyle w:val="TableParagraph"/>
              <w:spacing w:before="62" w:line="188" w:lineRule="exact"/>
              <w:ind w:left="58" w:right="47"/>
              <w:jc w:val="center"/>
              <w:rPr>
                <w:sz w:val="18"/>
              </w:rPr>
            </w:pPr>
            <w:r>
              <w:rPr>
                <w:spacing w:val="-10"/>
                <w:sz w:val="18"/>
              </w:rPr>
              <w:t>6</w:t>
            </w:r>
          </w:p>
        </w:tc>
        <w:tc>
          <w:tcPr>
            <w:tcW w:w="450" w:type="dxa"/>
            <w:tcBorders>
              <w:top w:val="single" w:sz="24" w:space="0" w:color="auto"/>
            </w:tcBorders>
            <w:shd w:val="clear" w:color="auto" w:fill="F2DBDB" w:themeFill="accent2" w:themeFillTint="33"/>
            <w:vAlign w:val="center"/>
          </w:tcPr>
          <w:p w:rsidR="00CF3F59" w:rsidRDefault="00CF3F59" w:rsidP="00CF3F59">
            <w:pPr>
              <w:pStyle w:val="TableParagraph"/>
              <w:spacing w:before="62" w:line="188" w:lineRule="exact"/>
              <w:ind w:left="69" w:right="55"/>
              <w:jc w:val="center"/>
              <w:rPr>
                <w:sz w:val="18"/>
              </w:rPr>
            </w:pPr>
            <w:r>
              <w:rPr>
                <w:spacing w:val="-10"/>
                <w:sz w:val="18"/>
              </w:rPr>
              <w:t>4</w:t>
            </w:r>
          </w:p>
        </w:tc>
        <w:tc>
          <w:tcPr>
            <w:tcW w:w="450" w:type="dxa"/>
            <w:tcBorders>
              <w:top w:val="single" w:sz="24" w:space="0" w:color="auto"/>
            </w:tcBorders>
            <w:shd w:val="clear" w:color="auto" w:fill="F2DBDB" w:themeFill="accent2" w:themeFillTint="33"/>
            <w:vAlign w:val="center"/>
          </w:tcPr>
          <w:p w:rsidR="00CF3F59" w:rsidRDefault="00CF3F59" w:rsidP="00CF3F59">
            <w:pPr>
              <w:pStyle w:val="TableParagraph"/>
              <w:spacing w:before="62" w:line="188" w:lineRule="exact"/>
              <w:ind w:left="69" w:right="51"/>
              <w:jc w:val="center"/>
              <w:rPr>
                <w:sz w:val="18"/>
              </w:rPr>
            </w:pPr>
            <w:r>
              <w:rPr>
                <w:spacing w:val="-10"/>
                <w:sz w:val="18"/>
              </w:rPr>
              <w:t>7</w:t>
            </w:r>
          </w:p>
        </w:tc>
        <w:tc>
          <w:tcPr>
            <w:tcW w:w="450" w:type="dxa"/>
            <w:tcBorders>
              <w:top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116</w:t>
            </w:r>
          </w:p>
        </w:tc>
      </w:tr>
      <w:tr w:rsidR="00CF3F59" w:rsidRPr="00AC69B1" w:rsidTr="001E077A">
        <w:trPr>
          <w:trHeight w:val="198"/>
        </w:trPr>
        <w:tc>
          <w:tcPr>
            <w:tcW w:w="1260" w:type="dxa"/>
            <w:shd w:val="clear" w:color="auto" w:fill="FCECFC"/>
          </w:tcPr>
          <w:p w:rsidR="00CF3F59" w:rsidRPr="00007390" w:rsidRDefault="00CF3F59" w:rsidP="00CF3F59">
            <w:pPr>
              <w:ind w:left="0"/>
              <w:rPr>
                <w:sz w:val="18"/>
                <w:szCs w:val="18"/>
              </w:rPr>
            </w:pPr>
            <w:r w:rsidRPr="00AC69B1">
              <w:rPr>
                <w:sz w:val="18"/>
                <w:szCs w:val="18"/>
              </w:rPr>
              <w:t>виола</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4</w:t>
            </w:r>
          </w:p>
        </w:tc>
        <w:tc>
          <w:tcPr>
            <w:tcW w:w="539" w:type="dxa"/>
            <w:shd w:val="clear" w:color="auto" w:fill="FCECFC"/>
            <w:vAlign w:val="center"/>
          </w:tcPr>
          <w:p w:rsidR="00CF3F59" w:rsidRPr="00EB01F2" w:rsidRDefault="00CF3F59" w:rsidP="00CF3F59">
            <w:pPr>
              <w:jc w:val="center"/>
              <w:rPr>
                <w:sz w:val="18"/>
                <w:szCs w:val="18"/>
              </w:rPr>
            </w:pP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4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8</w:t>
            </w:r>
          </w:p>
        </w:tc>
      </w:tr>
      <w:tr w:rsidR="00CF3F59" w:rsidRPr="00AC69B1" w:rsidTr="001E077A">
        <w:trPr>
          <w:trHeight w:val="195"/>
        </w:trPr>
        <w:tc>
          <w:tcPr>
            <w:tcW w:w="1260" w:type="dxa"/>
            <w:shd w:val="clear" w:color="auto" w:fill="FCECFC"/>
          </w:tcPr>
          <w:p w:rsidR="00CF3F59" w:rsidRPr="00007390" w:rsidRDefault="00CF3F59" w:rsidP="00CF3F59">
            <w:pPr>
              <w:ind w:left="0"/>
              <w:rPr>
                <w:sz w:val="18"/>
                <w:szCs w:val="18"/>
              </w:rPr>
            </w:pPr>
            <w:r>
              <w:rPr>
                <w:sz w:val="18"/>
                <w:szCs w:val="18"/>
              </w:rPr>
              <w:t>виолончело</w:t>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shd w:val="clear" w:color="auto" w:fill="FCECFC"/>
            <w:vAlign w:val="center"/>
          </w:tcPr>
          <w:p w:rsidR="00CF3F59" w:rsidRPr="00EB01F2" w:rsidRDefault="00CF3F59" w:rsidP="00CF3F59">
            <w:pPr>
              <w:jc w:val="center"/>
              <w:rPr>
                <w:sz w:val="18"/>
                <w:szCs w:val="18"/>
              </w:rPr>
            </w:pP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4</w:t>
            </w:r>
          </w:p>
        </w:tc>
        <w:tc>
          <w:tcPr>
            <w:tcW w:w="45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8</w:t>
            </w:r>
          </w:p>
        </w:tc>
      </w:tr>
      <w:tr w:rsidR="00CF3F59" w:rsidRPr="00AC69B1" w:rsidTr="001E077A">
        <w:trPr>
          <w:trHeight w:val="198"/>
        </w:trPr>
        <w:tc>
          <w:tcPr>
            <w:tcW w:w="1260" w:type="dxa"/>
            <w:tcBorders>
              <w:bottom w:val="single" w:sz="24" w:space="0" w:color="auto"/>
            </w:tcBorders>
            <w:shd w:val="clear" w:color="auto" w:fill="FCECFC"/>
          </w:tcPr>
          <w:p w:rsidR="00CF3F59" w:rsidRPr="00007390" w:rsidRDefault="00CF3F59" w:rsidP="00CF3F59">
            <w:pPr>
              <w:ind w:left="0"/>
              <w:rPr>
                <w:sz w:val="18"/>
                <w:szCs w:val="18"/>
              </w:rPr>
            </w:pPr>
            <w:r w:rsidRPr="00AC69B1">
              <w:rPr>
                <w:sz w:val="18"/>
                <w:szCs w:val="18"/>
              </w:rPr>
              <w:t>контрабас</w:t>
            </w:r>
          </w:p>
        </w:tc>
        <w:tc>
          <w:tcPr>
            <w:tcW w:w="413"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539"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40"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5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86"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5"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36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28"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45"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4</w:t>
            </w:r>
          </w:p>
        </w:tc>
      </w:tr>
      <w:tr w:rsidR="00CF3F59" w:rsidRPr="00AC69B1" w:rsidTr="001E077A">
        <w:trPr>
          <w:trHeight w:val="198"/>
        </w:trPr>
        <w:tc>
          <w:tcPr>
            <w:tcW w:w="1260" w:type="dxa"/>
            <w:tcBorders>
              <w:bottom w:val="single" w:sz="24" w:space="0" w:color="auto"/>
            </w:tcBorders>
            <w:shd w:val="clear" w:color="auto" w:fill="FCECFC"/>
          </w:tcPr>
          <w:p w:rsidR="00CF3F59" w:rsidRPr="003C23DE" w:rsidRDefault="00CF3F59" w:rsidP="00CF3F59">
            <w:pPr>
              <w:ind w:left="0"/>
              <w:rPr>
                <w:b/>
                <w:sz w:val="18"/>
                <w:szCs w:val="18"/>
              </w:rPr>
            </w:pPr>
            <w:r w:rsidRPr="003C23DE">
              <w:rPr>
                <w:b/>
                <w:sz w:val="18"/>
                <w:szCs w:val="18"/>
              </w:rPr>
              <w:t>ГУДАЧИ</w:t>
            </w:r>
          </w:p>
        </w:tc>
        <w:tc>
          <w:tcPr>
            <w:tcW w:w="413"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19</w:t>
            </w:r>
          </w:p>
        </w:tc>
        <w:tc>
          <w:tcPr>
            <w:tcW w:w="539"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15</w:t>
            </w:r>
          </w:p>
        </w:tc>
        <w:tc>
          <w:tcPr>
            <w:tcW w:w="539"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14</w:t>
            </w:r>
          </w:p>
        </w:tc>
        <w:tc>
          <w:tcPr>
            <w:tcW w:w="540"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14</w:t>
            </w:r>
          </w:p>
        </w:tc>
        <w:tc>
          <w:tcPr>
            <w:tcW w:w="450"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13</w:t>
            </w:r>
          </w:p>
        </w:tc>
        <w:tc>
          <w:tcPr>
            <w:tcW w:w="450" w:type="dxa"/>
            <w:tcBorders>
              <w:bottom w:val="single" w:sz="24" w:space="0" w:color="auto"/>
            </w:tcBorders>
            <w:shd w:val="clear" w:color="auto" w:fill="FCECFC"/>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10</w:t>
            </w:r>
          </w:p>
        </w:tc>
        <w:tc>
          <w:tcPr>
            <w:tcW w:w="486" w:type="dxa"/>
            <w:tcBorders>
              <w:bottom w:val="single" w:sz="24" w:space="0" w:color="auto"/>
            </w:tcBorders>
            <w:shd w:val="clear" w:color="auto" w:fill="EAF1DD" w:themeFill="accent3"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0</w:t>
            </w:r>
          </w:p>
        </w:tc>
        <w:tc>
          <w:tcPr>
            <w:tcW w:w="450" w:type="dxa"/>
            <w:tcBorders>
              <w:bottom w:val="single" w:sz="24" w:space="0" w:color="auto"/>
            </w:tcBorders>
            <w:shd w:val="clear" w:color="auto" w:fill="EAF1DD" w:themeFill="accent3"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2</w:t>
            </w:r>
          </w:p>
        </w:tc>
        <w:tc>
          <w:tcPr>
            <w:tcW w:w="450" w:type="dxa"/>
            <w:tcBorders>
              <w:bottom w:val="single" w:sz="24" w:space="0" w:color="auto"/>
            </w:tcBorders>
            <w:shd w:val="clear" w:color="auto" w:fill="EAF1DD" w:themeFill="accent3"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5</w:t>
            </w:r>
          </w:p>
        </w:tc>
        <w:tc>
          <w:tcPr>
            <w:tcW w:w="450" w:type="dxa"/>
            <w:tcBorders>
              <w:bottom w:val="single" w:sz="24" w:space="0" w:color="auto"/>
            </w:tcBorders>
            <w:shd w:val="clear" w:color="auto" w:fill="EAF1DD" w:themeFill="accent3"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4</w:t>
            </w:r>
          </w:p>
        </w:tc>
        <w:tc>
          <w:tcPr>
            <w:tcW w:w="450" w:type="dxa"/>
            <w:tcBorders>
              <w:bottom w:val="single" w:sz="24" w:space="0" w:color="auto"/>
            </w:tcBorders>
            <w:shd w:val="clear" w:color="auto" w:fill="EAF1DD" w:themeFill="accent3"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5</w:t>
            </w:r>
          </w:p>
        </w:tc>
        <w:tc>
          <w:tcPr>
            <w:tcW w:w="455" w:type="dxa"/>
            <w:tcBorders>
              <w:bottom w:val="single" w:sz="24" w:space="0" w:color="auto"/>
            </w:tcBorders>
            <w:shd w:val="clear" w:color="auto" w:fill="E5DFEC" w:themeFill="accent4"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1</w:t>
            </w:r>
          </w:p>
        </w:tc>
        <w:tc>
          <w:tcPr>
            <w:tcW w:w="360" w:type="dxa"/>
            <w:tcBorders>
              <w:bottom w:val="single" w:sz="24" w:space="0" w:color="auto"/>
            </w:tcBorders>
            <w:shd w:val="clear" w:color="auto" w:fill="E5DFEC" w:themeFill="accent4"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5</w:t>
            </w:r>
          </w:p>
        </w:tc>
        <w:tc>
          <w:tcPr>
            <w:tcW w:w="450" w:type="dxa"/>
            <w:tcBorders>
              <w:bottom w:val="single" w:sz="24" w:space="0" w:color="auto"/>
            </w:tcBorders>
            <w:shd w:val="clear" w:color="auto" w:fill="E5DFEC" w:themeFill="accent4"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4</w:t>
            </w:r>
          </w:p>
        </w:tc>
        <w:tc>
          <w:tcPr>
            <w:tcW w:w="450" w:type="dxa"/>
            <w:tcBorders>
              <w:bottom w:val="single" w:sz="24" w:space="0" w:color="auto"/>
            </w:tcBorders>
            <w:shd w:val="clear" w:color="auto" w:fill="E5DFEC" w:themeFill="accent4"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6</w:t>
            </w:r>
          </w:p>
        </w:tc>
        <w:tc>
          <w:tcPr>
            <w:tcW w:w="428" w:type="dxa"/>
            <w:tcBorders>
              <w:bottom w:val="single" w:sz="24" w:space="0" w:color="auto"/>
            </w:tcBorders>
            <w:shd w:val="clear" w:color="auto" w:fill="DAEEF3" w:themeFill="accent5"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2</w:t>
            </w:r>
          </w:p>
        </w:tc>
        <w:tc>
          <w:tcPr>
            <w:tcW w:w="445" w:type="dxa"/>
            <w:tcBorders>
              <w:bottom w:val="single" w:sz="24" w:space="0" w:color="auto"/>
            </w:tcBorders>
            <w:shd w:val="clear" w:color="auto" w:fill="F2DBDB" w:themeFill="accent2"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6</w:t>
            </w:r>
          </w:p>
        </w:tc>
        <w:tc>
          <w:tcPr>
            <w:tcW w:w="450" w:type="dxa"/>
            <w:tcBorders>
              <w:bottom w:val="single" w:sz="24" w:space="0" w:color="auto"/>
            </w:tcBorders>
            <w:shd w:val="clear" w:color="auto" w:fill="F2DBDB" w:themeFill="accent2"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4</w:t>
            </w:r>
          </w:p>
        </w:tc>
        <w:tc>
          <w:tcPr>
            <w:tcW w:w="450" w:type="dxa"/>
            <w:tcBorders>
              <w:bottom w:val="single" w:sz="24" w:space="0" w:color="auto"/>
            </w:tcBorders>
            <w:shd w:val="clear" w:color="auto" w:fill="F2DBDB" w:themeFill="accent2" w:themeFillTint="33"/>
            <w:vAlign w:val="bottom"/>
          </w:tcPr>
          <w:p w:rsidR="00CF3F59" w:rsidRPr="00277D73" w:rsidRDefault="00CF3F59" w:rsidP="00CF3F59">
            <w:pPr>
              <w:spacing w:before="0"/>
              <w:ind w:left="0"/>
              <w:jc w:val="center"/>
              <w:rPr>
                <w:rFonts w:eastAsia="Times New Roman"/>
                <w:b/>
                <w:color w:val="000000"/>
                <w:kern w:val="0"/>
                <w:sz w:val="18"/>
                <w:szCs w:val="18"/>
                <w:lang w:val="en-US"/>
              </w:rPr>
            </w:pPr>
            <w:r w:rsidRPr="00277D73">
              <w:rPr>
                <w:rFonts w:eastAsia="Times New Roman"/>
                <w:b/>
                <w:color w:val="000000"/>
                <w:kern w:val="0"/>
                <w:sz w:val="18"/>
                <w:szCs w:val="18"/>
                <w:lang w:val="en-US"/>
              </w:rPr>
              <w:t>7</w:t>
            </w:r>
          </w:p>
        </w:tc>
        <w:tc>
          <w:tcPr>
            <w:tcW w:w="450" w:type="dxa"/>
            <w:tcBorders>
              <w:bottom w:val="single" w:sz="24" w:space="0" w:color="auto"/>
            </w:tcBorders>
            <w:shd w:val="clear" w:color="auto" w:fill="92CDDC" w:themeFill="accent5" w:themeFillTint="99"/>
            <w:vAlign w:val="bottom"/>
          </w:tcPr>
          <w:p w:rsidR="00CF3F59" w:rsidRPr="00277D73" w:rsidRDefault="00CF3F59" w:rsidP="00CF3F59">
            <w:pPr>
              <w:spacing w:before="0"/>
              <w:ind w:left="0"/>
              <w:jc w:val="center"/>
              <w:rPr>
                <w:rFonts w:eastAsia="Times New Roman"/>
                <w:b/>
                <w:color w:val="000000"/>
                <w:kern w:val="0"/>
                <w:sz w:val="20"/>
                <w:szCs w:val="20"/>
                <w:lang w:val="en-US"/>
              </w:rPr>
            </w:pPr>
            <w:r w:rsidRPr="00277D73">
              <w:rPr>
                <w:rFonts w:eastAsia="Times New Roman"/>
                <w:b/>
                <w:color w:val="000000"/>
                <w:kern w:val="0"/>
                <w:sz w:val="20"/>
                <w:szCs w:val="20"/>
                <w:lang w:val="en-US"/>
              </w:rPr>
              <w:t>136</w:t>
            </w:r>
          </w:p>
        </w:tc>
      </w:tr>
      <w:tr w:rsidR="00CF3F59" w:rsidRPr="00AC69B1" w:rsidTr="001E077A">
        <w:trPr>
          <w:trHeight w:val="224"/>
        </w:trPr>
        <w:tc>
          <w:tcPr>
            <w:tcW w:w="1260" w:type="dxa"/>
            <w:tcBorders>
              <w:top w:val="single" w:sz="24" w:space="0" w:color="auto"/>
            </w:tcBorders>
            <w:shd w:val="clear" w:color="auto" w:fill="FCECFC"/>
          </w:tcPr>
          <w:p w:rsidR="00CF3F59" w:rsidRPr="00007390" w:rsidRDefault="00CF3F59" w:rsidP="00CF3F59">
            <w:pPr>
              <w:ind w:left="0"/>
              <w:rPr>
                <w:sz w:val="18"/>
                <w:szCs w:val="18"/>
              </w:rPr>
            </w:pPr>
            <w:r w:rsidRPr="00AC69B1">
              <w:rPr>
                <w:sz w:val="18"/>
                <w:szCs w:val="18"/>
              </w:rPr>
              <w:t>труба</w:t>
            </w:r>
            <w:r w:rsidRPr="00AC69B1">
              <w:rPr>
                <w:sz w:val="18"/>
                <w:szCs w:val="18"/>
              </w:rPr>
              <w:tab/>
            </w:r>
          </w:p>
        </w:tc>
        <w:tc>
          <w:tcPr>
            <w:tcW w:w="413"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4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50" w:type="dxa"/>
            <w:tcBorders>
              <w:top w:val="single" w:sz="24" w:space="0" w:color="auto"/>
            </w:tcBorders>
            <w:shd w:val="clear" w:color="auto" w:fill="FCECFC"/>
            <w:vAlign w:val="center"/>
          </w:tcPr>
          <w:p w:rsidR="00CF3F59" w:rsidRPr="00EB01F2" w:rsidRDefault="00CF3F59" w:rsidP="00CF3F59">
            <w:pPr>
              <w:jc w:val="center"/>
              <w:rPr>
                <w:sz w:val="18"/>
                <w:szCs w:val="18"/>
              </w:rPr>
            </w:pPr>
          </w:p>
        </w:tc>
        <w:tc>
          <w:tcPr>
            <w:tcW w:w="45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86"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5" w:type="dxa"/>
            <w:tcBorders>
              <w:top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360" w:type="dxa"/>
            <w:tcBorders>
              <w:top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28" w:type="dxa"/>
            <w:tcBorders>
              <w:top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top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top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top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45" w:type="dxa"/>
            <w:tcBorders>
              <w:top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9</w:t>
            </w:r>
          </w:p>
        </w:tc>
      </w:tr>
      <w:tr w:rsidR="00CF3F59" w:rsidRPr="00AC69B1" w:rsidTr="001E077A">
        <w:trPr>
          <w:trHeight w:val="196"/>
        </w:trPr>
        <w:tc>
          <w:tcPr>
            <w:tcW w:w="1260" w:type="dxa"/>
            <w:shd w:val="clear" w:color="auto" w:fill="FCECFC"/>
          </w:tcPr>
          <w:p w:rsidR="00CF3F59" w:rsidRPr="00007390" w:rsidRDefault="00CF3F59" w:rsidP="00CF3F59">
            <w:pPr>
              <w:ind w:left="0"/>
              <w:rPr>
                <w:sz w:val="18"/>
                <w:szCs w:val="18"/>
              </w:rPr>
            </w:pPr>
            <w:r w:rsidRPr="00AC69B1">
              <w:rPr>
                <w:sz w:val="18"/>
                <w:szCs w:val="18"/>
              </w:rPr>
              <w:t>саксофон</w:t>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4</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5</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8</w:t>
            </w: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Default="00CF3F59" w:rsidP="00CF3F59">
            <w:pPr>
              <w:pStyle w:val="TableParagraph"/>
              <w:spacing w:line="188" w:lineRule="exact"/>
              <w:ind w:left="58"/>
              <w:jc w:val="center"/>
              <w:rPr>
                <w:spacing w:val="-10"/>
                <w:sz w:val="18"/>
              </w:rPr>
            </w:pPr>
          </w:p>
        </w:tc>
        <w:tc>
          <w:tcPr>
            <w:tcW w:w="429" w:type="dxa"/>
            <w:shd w:val="clear" w:color="auto" w:fill="DAEEF3" w:themeFill="accent5" w:themeFillTint="33"/>
            <w:vAlign w:val="center"/>
          </w:tcPr>
          <w:p w:rsidR="00CF3F59" w:rsidRDefault="00CF3F59" w:rsidP="00CF3F59">
            <w:pPr>
              <w:pStyle w:val="TableParagraph"/>
              <w:spacing w:before="11" w:line="193" w:lineRule="exact"/>
              <w:ind w:left="69" w:right="55"/>
              <w:jc w:val="center"/>
              <w:rPr>
                <w:sz w:val="18"/>
              </w:rPr>
            </w:pPr>
          </w:p>
        </w:tc>
        <w:tc>
          <w:tcPr>
            <w:tcW w:w="429" w:type="dxa"/>
            <w:shd w:val="clear" w:color="auto" w:fill="DAEEF3" w:themeFill="accent5" w:themeFillTint="33"/>
            <w:vAlign w:val="center"/>
          </w:tcPr>
          <w:p w:rsidR="00CF3F59" w:rsidRDefault="00CF3F59" w:rsidP="00CF3F59">
            <w:pPr>
              <w:pStyle w:val="TableParagraph"/>
              <w:spacing w:line="188" w:lineRule="exact"/>
              <w:ind w:left="69" w:right="51"/>
              <w:jc w:val="center"/>
              <w:rPr>
                <w:spacing w:val="-10"/>
                <w:sz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Default="00CF3F59" w:rsidP="00CF3F59">
            <w:pPr>
              <w:pStyle w:val="TableParagraph"/>
              <w:spacing w:line="188" w:lineRule="exact"/>
              <w:ind w:left="58"/>
              <w:jc w:val="center"/>
              <w:rPr>
                <w:spacing w:val="-10"/>
                <w:sz w:val="18"/>
              </w:rPr>
            </w:pPr>
          </w:p>
        </w:tc>
        <w:tc>
          <w:tcPr>
            <w:tcW w:w="450" w:type="dxa"/>
            <w:shd w:val="clear" w:color="auto" w:fill="F2DBDB" w:themeFill="accent2" w:themeFillTint="33"/>
            <w:vAlign w:val="center"/>
          </w:tcPr>
          <w:p w:rsidR="00CF3F59" w:rsidRDefault="00CF3F59" w:rsidP="00CF3F59">
            <w:pPr>
              <w:pStyle w:val="TableParagraph"/>
              <w:spacing w:before="11" w:line="193" w:lineRule="exact"/>
              <w:ind w:left="69" w:right="55"/>
              <w:jc w:val="center"/>
              <w:rPr>
                <w:sz w:val="18"/>
              </w:rPr>
            </w:pPr>
            <w:r>
              <w:rPr>
                <w:spacing w:val="-10"/>
                <w:sz w:val="18"/>
              </w:rPr>
              <w:t>2</w:t>
            </w:r>
          </w:p>
        </w:tc>
        <w:tc>
          <w:tcPr>
            <w:tcW w:w="450" w:type="dxa"/>
            <w:shd w:val="clear" w:color="auto" w:fill="F2DBDB" w:themeFill="accent2" w:themeFillTint="33"/>
            <w:vAlign w:val="center"/>
          </w:tcPr>
          <w:p w:rsidR="00CF3F59" w:rsidRDefault="00CF3F59" w:rsidP="00CF3F59">
            <w:pPr>
              <w:pStyle w:val="TableParagraph"/>
              <w:spacing w:line="188" w:lineRule="exact"/>
              <w:ind w:left="69" w:right="51"/>
              <w:jc w:val="center"/>
              <w:rPr>
                <w:spacing w:val="-10"/>
                <w:sz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23</w:t>
            </w:r>
          </w:p>
        </w:tc>
      </w:tr>
      <w:tr w:rsidR="00CF3F59" w:rsidRPr="00AC69B1" w:rsidTr="001E077A">
        <w:trPr>
          <w:trHeight w:val="198"/>
        </w:trPr>
        <w:tc>
          <w:tcPr>
            <w:tcW w:w="1260" w:type="dxa"/>
            <w:shd w:val="clear" w:color="auto" w:fill="FCECFC"/>
          </w:tcPr>
          <w:p w:rsidR="00CF3F59" w:rsidRPr="00007390" w:rsidRDefault="00CF3F59" w:rsidP="00CF3F59">
            <w:pPr>
              <w:ind w:left="0"/>
              <w:rPr>
                <w:sz w:val="18"/>
                <w:szCs w:val="18"/>
              </w:rPr>
            </w:pPr>
            <w:r w:rsidRPr="00AC69B1">
              <w:rPr>
                <w:sz w:val="18"/>
                <w:szCs w:val="18"/>
              </w:rPr>
              <w:t>обоа</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4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6</w:t>
            </w:r>
          </w:p>
        </w:tc>
      </w:tr>
      <w:tr w:rsidR="00CF3F59" w:rsidRPr="00AC69B1" w:rsidTr="001E077A">
        <w:trPr>
          <w:trHeight w:val="196"/>
        </w:trPr>
        <w:tc>
          <w:tcPr>
            <w:tcW w:w="1260" w:type="dxa"/>
            <w:shd w:val="clear" w:color="auto" w:fill="FCECFC"/>
          </w:tcPr>
          <w:p w:rsidR="00CF3F59" w:rsidRPr="00007390" w:rsidRDefault="00CF3F59" w:rsidP="00CF3F59">
            <w:pPr>
              <w:ind w:left="0"/>
              <w:rPr>
                <w:sz w:val="18"/>
                <w:szCs w:val="18"/>
              </w:rPr>
            </w:pPr>
            <w:r w:rsidRPr="00AC69B1">
              <w:rPr>
                <w:sz w:val="18"/>
                <w:szCs w:val="18"/>
              </w:rPr>
              <w:t>кларинет</w:t>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5</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Default="00CF3F59" w:rsidP="00CF3F59">
            <w:pPr>
              <w:pStyle w:val="TableParagraph"/>
              <w:spacing w:before="2" w:line="191" w:lineRule="exact"/>
              <w:ind w:left="58" w:right="47"/>
              <w:jc w:val="center"/>
              <w:rPr>
                <w:sz w:val="18"/>
              </w:rPr>
            </w:pPr>
          </w:p>
        </w:tc>
        <w:tc>
          <w:tcPr>
            <w:tcW w:w="360" w:type="dxa"/>
            <w:shd w:val="clear" w:color="auto" w:fill="E5DFEC" w:themeFill="accent4" w:themeFillTint="33"/>
            <w:vAlign w:val="center"/>
          </w:tcPr>
          <w:p w:rsidR="00CF3F59" w:rsidRPr="00EB01F2" w:rsidRDefault="00CF3F59" w:rsidP="00CF3F59">
            <w:pPr>
              <w:pStyle w:val="TableParagraph"/>
              <w:spacing w:before="2" w:line="191" w:lineRule="exact"/>
              <w:ind w:left="69" w:right="9"/>
              <w:jc w:val="center"/>
              <w:rPr>
                <w:sz w:val="18"/>
              </w:rPr>
            </w:pPr>
          </w:p>
        </w:tc>
        <w:tc>
          <w:tcPr>
            <w:tcW w:w="450" w:type="dxa"/>
            <w:shd w:val="clear" w:color="auto" w:fill="E5DFEC" w:themeFill="accent4" w:themeFillTint="33"/>
            <w:vAlign w:val="center"/>
          </w:tcPr>
          <w:p w:rsidR="00CF3F59" w:rsidRPr="00EB01F2" w:rsidRDefault="00CF3F59" w:rsidP="00CF3F59">
            <w:pPr>
              <w:pStyle w:val="TableParagraph"/>
              <w:spacing w:before="2" w:line="191" w:lineRule="exact"/>
              <w:ind w:left="69" w:right="4"/>
              <w:jc w:val="center"/>
              <w:rPr>
                <w:sz w:val="18"/>
              </w:rPr>
            </w:pPr>
          </w:p>
        </w:tc>
        <w:tc>
          <w:tcPr>
            <w:tcW w:w="450" w:type="dxa"/>
            <w:shd w:val="clear" w:color="auto" w:fill="E5DFEC" w:themeFill="accent4" w:themeFillTint="33"/>
            <w:vAlign w:val="center"/>
          </w:tcPr>
          <w:p w:rsidR="00CF3F59" w:rsidRDefault="00CF3F59" w:rsidP="00CF3F59">
            <w:pPr>
              <w:pStyle w:val="TableParagraph"/>
              <w:spacing w:before="2" w:line="191" w:lineRule="exact"/>
              <w:ind w:left="69" w:right="46"/>
              <w:jc w:val="center"/>
              <w:rPr>
                <w:sz w:val="18"/>
              </w:rPr>
            </w:pPr>
            <w:r>
              <w:rPr>
                <w:spacing w:val="-10"/>
                <w:sz w:val="18"/>
              </w:rPr>
              <w:t>2</w:t>
            </w: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20</w:t>
            </w:r>
          </w:p>
        </w:tc>
      </w:tr>
      <w:tr w:rsidR="00CF3F59" w:rsidRPr="00AC69B1" w:rsidTr="001E077A">
        <w:trPr>
          <w:trHeight w:val="198"/>
        </w:trPr>
        <w:tc>
          <w:tcPr>
            <w:tcW w:w="1260" w:type="dxa"/>
            <w:shd w:val="clear" w:color="auto" w:fill="FCECFC"/>
          </w:tcPr>
          <w:p w:rsidR="00CF3F59" w:rsidRPr="00007390" w:rsidRDefault="00CF3F59" w:rsidP="00CF3F59">
            <w:pPr>
              <w:ind w:left="0"/>
              <w:rPr>
                <w:sz w:val="18"/>
                <w:szCs w:val="18"/>
              </w:rPr>
            </w:pPr>
            <w:r w:rsidRPr="00AC69B1">
              <w:rPr>
                <w:sz w:val="18"/>
                <w:szCs w:val="18"/>
              </w:rPr>
              <w:t>хорна</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539" w:type="dxa"/>
            <w:shd w:val="clear" w:color="auto" w:fill="FCECFC"/>
            <w:vAlign w:val="center"/>
          </w:tcPr>
          <w:p w:rsidR="00CF3F59" w:rsidRPr="00EB01F2" w:rsidRDefault="00CF3F59" w:rsidP="00CF3F59">
            <w:pPr>
              <w:jc w:val="center"/>
              <w:rPr>
                <w:sz w:val="18"/>
                <w:szCs w:val="18"/>
              </w:rPr>
            </w:pPr>
          </w:p>
        </w:tc>
        <w:tc>
          <w:tcPr>
            <w:tcW w:w="539" w:type="dxa"/>
            <w:shd w:val="clear" w:color="auto" w:fill="FCECFC"/>
            <w:vAlign w:val="center"/>
          </w:tcPr>
          <w:p w:rsidR="00CF3F59" w:rsidRPr="00EB01F2" w:rsidRDefault="00CF3F59" w:rsidP="00CF3F59">
            <w:pPr>
              <w:jc w:val="center"/>
              <w:rPr>
                <w:sz w:val="18"/>
                <w:szCs w:val="18"/>
              </w:rPr>
            </w:pP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shd w:val="clear" w:color="auto" w:fill="FCECFC"/>
            <w:vAlign w:val="center"/>
          </w:tcPr>
          <w:p w:rsidR="00CF3F59" w:rsidRPr="00EB01F2" w:rsidRDefault="00CF3F59" w:rsidP="00CF3F59">
            <w:pPr>
              <w:jc w:val="center"/>
              <w:rPr>
                <w:sz w:val="18"/>
                <w:szCs w:val="18"/>
              </w:rPr>
            </w:pP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5</w:t>
            </w:r>
          </w:p>
        </w:tc>
      </w:tr>
      <w:tr w:rsidR="00CF3F59" w:rsidRPr="00AC69B1" w:rsidTr="001E077A">
        <w:trPr>
          <w:trHeight w:val="196"/>
        </w:trPr>
        <w:tc>
          <w:tcPr>
            <w:tcW w:w="1260" w:type="dxa"/>
            <w:shd w:val="clear" w:color="auto" w:fill="FCECFC"/>
          </w:tcPr>
          <w:p w:rsidR="00CF3F59" w:rsidRPr="00007390" w:rsidRDefault="00CF3F59" w:rsidP="00CF3F59">
            <w:pPr>
              <w:ind w:left="0"/>
              <w:rPr>
                <w:sz w:val="18"/>
                <w:szCs w:val="18"/>
              </w:rPr>
            </w:pPr>
            <w:r w:rsidRPr="00AC69B1">
              <w:rPr>
                <w:sz w:val="18"/>
                <w:szCs w:val="18"/>
              </w:rPr>
              <w:t>флаута</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9</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8</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7</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6</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Default="00CF3F59" w:rsidP="00CF3F59">
            <w:pPr>
              <w:pStyle w:val="TableParagraph"/>
              <w:spacing w:line="188" w:lineRule="exact"/>
              <w:ind w:left="58"/>
              <w:jc w:val="center"/>
              <w:rPr>
                <w:sz w:val="18"/>
              </w:rPr>
            </w:pPr>
          </w:p>
        </w:tc>
        <w:tc>
          <w:tcPr>
            <w:tcW w:w="429" w:type="dxa"/>
            <w:shd w:val="clear" w:color="auto" w:fill="DAEEF3" w:themeFill="accent5" w:themeFillTint="33"/>
            <w:vAlign w:val="center"/>
          </w:tcPr>
          <w:p w:rsidR="00CF3F59" w:rsidRDefault="00CF3F59" w:rsidP="00CF3F59">
            <w:pPr>
              <w:pStyle w:val="TableParagraph"/>
              <w:spacing w:line="188" w:lineRule="exact"/>
              <w:ind w:left="69" w:right="55"/>
              <w:jc w:val="center"/>
              <w:rPr>
                <w:sz w:val="18"/>
              </w:rPr>
            </w:pPr>
          </w:p>
        </w:tc>
        <w:tc>
          <w:tcPr>
            <w:tcW w:w="429" w:type="dxa"/>
            <w:shd w:val="clear" w:color="auto" w:fill="DAEEF3" w:themeFill="accent5" w:themeFillTint="33"/>
            <w:vAlign w:val="center"/>
          </w:tcPr>
          <w:p w:rsidR="00CF3F59" w:rsidRDefault="00CF3F59" w:rsidP="00CF3F59">
            <w:pPr>
              <w:pStyle w:val="TableParagraph"/>
              <w:spacing w:line="188" w:lineRule="exact"/>
              <w:ind w:left="69" w:right="51"/>
              <w:jc w:val="center"/>
              <w:rPr>
                <w:sz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EB01F2" w:rsidRDefault="00CF3F59" w:rsidP="00CF3F59">
            <w:pPr>
              <w:pStyle w:val="TableParagraph"/>
              <w:spacing w:line="188" w:lineRule="exact"/>
              <w:ind w:left="58"/>
              <w:jc w:val="center"/>
              <w:rPr>
                <w:sz w:val="18"/>
              </w:rPr>
            </w:pPr>
          </w:p>
        </w:tc>
        <w:tc>
          <w:tcPr>
            <w:tcW w:w="450" w:type="dxa"/>
            <w:shd w:val="clear" w:color="auto" w:fill="F2DBDB" w:themeFill="accent2" w:themeFillTint="33"/>
            <w:vAlign w:val="center"/>
          </w:tcPr>
          <w:p w:rsidR="00CF3F59" w:rsidRDefault="00CF3F59" w:rsidP="00CF3F59">
            <w:pPr>
              <w:pStyle w:val="TableParagraph"/>
              <w:spacing w:line="188" w:lineRule="exact"/>
              <w:ind w:left="69" w:right="55"/>
              <w:jc w:val="center"/>
              <w:rPr>
                <w:sz w:val="18"/>
              </w:rPr>
            </w:pPr>
            <w:r>
              <w:rPr>
                <w:spacing w:val="-10"/>
                <w:sz w:val="18"/>
              </w:rPr>
              <w:t>1</w:t>
            </w:r>
          </w:p>
        </w:tc>
        <w:tc>
          <w:tcPr>
            <w:tcW w:w="450" w:type="dxa"/>
            <w:shd w:val="clear" w:color="auto" w:fill="F2DBDB" w:themeFill="accent2" w:themeFillTint="33"/>
            <w:vAlign w:val="center"/>
          </w:tcPr>
          <w:p w:rsidR="00CF3F59" w:rsidRDefault="00CF3F59" w:rsidP="00CF3F59">
            <w:pPr>
              <w:pStyle w:val="TableParagraph"/>
              <w:spacing w:line="188" w:lineRule="exact"/>
              <w:ind w:left="69" w:right="51"/>
              <w:jc w:val="center"/>
              <w:rPr>
                <w:sz w:val="18"/>
              </w:rPr>
            </w:pPr>
            <w:r>
              <w:rPr>
                <w:spacing w:val="-10"/>
                <w:sz w:val="18"/>
              </w:rPr>
              <w:t>2</w:t>
            </w: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38</w:t>
            </w:r>
          </w:p>
        </w:tc>
      </w:tr>
      <w:tr w:rsidR="00CF3F59" w:rsidRPr="00AC69B1" w:rsidTr="001E077A">
        <w:trPr>
          <w:trHeight w:val="198"/>
        </w:trPr>
        <w:tc>
          <w:tcPr>
            <w:tcW w:w="1260" w:type="dxa"/>
            <w:shd w:val="clear" w:color="auto" w:fill="FCECFC"/>
          </w:tcPr>
          <w:p w:rsidR="00CF3F59" w:rsidRPr="00007390" w:rsidRDefault="00CF3F59" w:rsidP="00CF3F59">
            <w:pPr>
              <w:ind w:left="0"/>
              <w:rPr>
                <w:sz w:val="18"/>
                <w:szCs w:val="18"/>
              </w:rPr>
            </w:pPr>
            <w:r w:rsidRPr="00AC69B1">
              <w:rPr>
                <w:sz w:val="18"/>
                <w:szCs w:val="18"/>
              </w:rPr>
              <w:lastRenderedPageBreak/>
              <w:t>фагот</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39" w:type="dxa"/>
            <w:shd w:val="clear" w:color="auto" w:fill="FCECFC"/>
            <w:vAlign w:val="center"/>
          </w:tcPr>
          <w:p w:rsidR="00CF3F59" w:rsidRPr="00EB01F2" w:rsidRDefault="00CF3F59" w:rsidP="00CF3F59">
            <w:pPr>
              <w:jc w:val="center"/>
              <w:rPr>
                <w:sz w:val="18"/>
                <w:szCs w:val="18"/>
              </w:rPr>
            </w:pPr>
          </w:p>
        </w:tc>
        <w:tc>
          <w:tcPr>
            <w:tcW w:w="539" w:type="dxa"/>
            <w:shd w:val="clear" w:color="auto" w:fill="FCECFC"/>
            <w:vAlign w:val="center"/>
          </w:tcPr>
          <w:p w:rsidR="00CF3F59" w:rsidRPr="00EB01F2" w:rsidRDefault="00CF3F59" w:rsidP="00CF3F59">
            <w:pPr>
              <w:jc w:val="center"/>
              <w:rPr>
                <w:sz w:val="18"/>
                <w:szCs w:val="18"/>
              </w:rPr>
            </w:pPr>
          </w:p>
        </w:tc>
        <w:tc>
          <w:tcPr>
            <w:tcW w:w="54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2</w:t>
            </w:r>
          </w:p>
        </w:tc>
      </w:tr>
      <w:tr w:rsidR="00CF3F59" w:rsidRPr="00AC69B1" w:rsidTr="001E077A">
        <w:trPr>
          <w:trHeight w:val="215"/>
        </w:trPr>
        <w:tc>
          <w:tcPr>
            <w:tcW w:w="1260" w:type="dxa"/>
            <w:tcBorders>
              <w:bottom w:val="single" w:sz="24" w:space="0" w:color="auto"/>
            </w:tcBorders>
            <w:shd w:val="clear" w:color="auto" w:fill="FCECFC"/>
          </w:tcPr>
          <w:p w:rsidR="00CF3F59" w:rsidRPr="00007390" w:rsidRDefault="00CF3F59" w:rsidP="00CF3F59">
            <w:pPr>
              <w:ind w:left="0"/>
              <w:rPr>
                <w:sz w:val="18"/>
                <w:szCs w:val="18"/>
              </w:rPr>
            </w:pPr>
            <w:r w:rsidRPr="00AC69B1">
              <w:rPr>
                <w:sz w:val="18"/>
                <w:szCs w:val="18"/>
              </w:rPr>
              <w:t>тромбон</w:t>
            </w:r>
          </w:p>
        </w:tc>
        <w:tc>
          <w:tcPr>
            <w:tcW w:w="413"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54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5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5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86"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5"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36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28"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45"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4</w:t>
            </w:r>
          </w:p>
        </w:tc>
      </w:tr>
      <w:tr w:rsidR="00CF3F59" w:rsidRPr="00AC69B1" w:rsidTr="001E077A">
        <w:trPr>
          <w:trHeight w:val="215"/>
        </w:trPr>
        <w:tc>
          <w:tcPr>
            <w:tcW w:w="1260" w:type="dxa"/>
            <w:tcBorders>
              <w:bottom w:val="single" w:sz="24" w:space="0" w:color="auto"/>
            </w:tcBorders>
            <w:shd w:val="clear" w:color="auto" w:fill="FCECFC"/>
          </w:tcPr>
          <w:p w:rsidR="00CF3F59" w:rsidRPr="003C23DE" w:rsidRDefault="00CF3F59" w:rsidP="00CF3F59">
            <w:pPr>
              <w:ind w:left="0"/>
              <w:rPr>
                <w:b/>
                <w:sz w:val="18"/>
                <w:szCs w:val="18"/>
              </w:rPr>
            </w:pPr>
            <w:r w:rsidRPr="003C23DE">
              <w:rPr>
                <w:b/>
                <w:sz w:val="18"/>
                <w:szCs w:val="18"/>
              </w:rPr>
              <w:t>ДУВАЧИ</w:t>
            </w:r>
          </w:p>
        </w:tc>
        <w:tc>
          <w:tcPr>
            <w:tcW w:w="413"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26</w:t>
            </w:r>
          </w:p>
        </w:tc>
        <w:tc>
          <w:tcPr>
            <w:tcW w:w="539"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18</w:t>
            </w:r>
          </w:p>
        </w:tc>
        <w:tc>
          <w:tcPr>
            <w:tcW w:w="539"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16</w:t>
            </w:r>
          </w:p>
        </w:tc>
        <w:tc>
          <w:tcPr>
            <w:tcW w:w="540"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16</w:t>
            </w:r>
          </w:p>
        </w:tc>
        <w:tc>
          <w:tcPr>
            <w:tcW w:w="450"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12</w:t>
            </w:r>
          </w:p>
        </w:tc>
        <w:tc>
          <w:tcPr>
            <w:tcW w:w="450" w:type="dxa"/>
            <w:tcBorders>
              <w:bottom w:val="single" w:sz="24" w:space="0" w:color="auto"/>
            </w:tcBorders>
            <w:shd w:val="clear" w:color="auto" w:fill="FCECFC"/>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12</w:t>
            </w:r>
          </w:p>
        </w:tc>
        <w:tc>
          <w:tcPr>
            <w:tcW w:w="486" w:type="dxa"/>
            <w:tcBorders>
              <w:bottom w:val="single" w:sz="24" w:space="0" w:color="auto"/>
            </w:tcBorders>
            <w:shd w:val="clear" w:color="auto" w:fill="EAF1DD" w:themeFill="accent3"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AF1DD" w:themeFill="accent3"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AF1DD" w:themeFill="accent3"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AF1DD" w:themeFill="accent3"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AF1DD" w:themeFill="accent3"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5" w:type="dxa"/>
            <w:tcBorders>
              <w:bottom w:val="single" w:sz="24" w:space="0" w:color="auto"/>
            </w:tcBorders>
            <w:shd w:val="clear" w:color="auto" w:fill="E5DFEC" w:themeFill="accent4"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360" w:type="dxa"/>
            <w:tcBorders>
              <w:bottom w:val="single" w:sz="24" w:space="0" w:color="auto"/>
            </w:tcBorders>
            <w:shd w:val="clear" w:color="auto" w:fill="E5DFEC" w:themeFill="accent4"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5DFEC" w:themeFill="accent4"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5DFEC" w:themeFill="accent4"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28" w:type="dxa"/>
            <w:tcBorders>
              <w:bottom w:val="single" w:sz="24" w:space="0" w:color="auto"/>
            </w:tcBorders>
            <w:shd w:val="clear" w:color="auto" w:fill="DAEEF3" w:themeFill="accent5"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45" w:type="dxa"/>
            <w:tcBorders>
              <w:bottom w:val="single" w:sz="24" w:space="0" w:color="auto"/>
            </w:tcBorders>
            <w:shd w:val="clear" w:color="auto" w:fill="F2DBDB" w:themeFill="accent2"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F2DBDB" w:themeFill="accent2"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3</w:t>
            </w:r>
          </w:p>
        </w:tc>
        <w:tc>
          <w:tcPr>
            <w:tcW w:w="450" w:type="dxa"/>
            <w:tcBorders>
              <w:bottom w:val="single" w:sz="24" w:space="0" w:color="auto"/>
            </w:tcBorders>
            <w:shd w:val="clear" w:color="auto" w:fill="F2DBDB" w:themeFill="accent2" w:themeFillTint="33"/>
            <w:vAlign w:val="bottom"/>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50" w:type="dxa"/>
            <w:tcBorders>
              <w:bottom w:val="single" w:sz="24" w:space="0" w:color="auto"/>
            </w:tcBorders>
            <w:shd w:val="clear" w:color="auto" w:fill="92CDDC" w:themeFill="accent5" w:themeFillTint="99"/>
            <w:vAlign w:val="bottom"/>
          </w:tcPr>
          <w:p w:rsidR="00CF3F59" w:rsidRPr="00B40965" w:rsidRDefault="00CF3F59" w:rsidP="00CF3F59">
            <w:pPr>
              <w:spacing w:before="0"/>
              <w:ind w:left="0"/>
              <w:jc w:val="center"/>
              <w:rPr>
                <w:rFonts w:eastAsia="Times New Roman"/>
                <w:b/>
                <w:color w:val="000000"/>
                <w:kern w:val="0"/>
                <w:sz w:val="20"/>
                <w:szCs w:val="20"/>
                <w:lang w:val="en-US"/>
              </w:rPr>
            </w:pPr>
            <w:r w:rsidRPr="00B40965">
              <w:rPr>
                <w:rFonts w:eastAsia="Times New Roman"/>
                <w:b/>
                <w:color w:val="000000"/>
                <w:kern w:val="0"/>
                <w:sz w:val="20"/>
                <w:szCs w:val="20"/>
                <w:lang w:val="en-US"/>
              </w:rPr>
              <w:t>107</w:t>
            </w:r>
          </w:p>
        </w:tc>
      </w:tr>
      <w:tr w:rsidR="00CF3F59" w:rsidRPr="00AC69B1" w:rsidTr="001E077A">
        <w:trPr>
          <w:trHeight w:val="195"/>
        </w:trPr>
        <w:tc>
          <w:tcPr>
            <w:tcW w:w="1260" w:type="dxa"/>
            <w:tcBorders>
              <w:top w:val="single" w:sz="24" w:space="0" w:color="auto"/>
            </w:tcBorders>
            <w:shd w:val="clear" w:color="auto" w:fill="FCECFC"/>
          </w:tcPr>
          <w:p w:rsidR="00CF3F59" w:rsidRPr="00007390" w:rsidRDefault="00CF3F59" w:rsidP="00CF3F59">
            <w:pPr>
              <w:ind w:left="0"/>
              <w:rPr>
                <w:sz w:val="18"/>
                <w:szCs w:val="18"/>
              </w:rPr>
            </w:pPr>
            <w:r>
              <w:rPr>
                <w:sz w:val="18"/>
                <w:szCs w:val="18"/>
              </w:rPr>
              <w:t>тамбура</w:t>
            </w:r>
            <w:r w:rsidRPr="00AC69B1">
              <w:rPr>
                <w:sz w:val="18"/>
                <w:szCs w:val="18"/>
              </w:rPr>
              <w:tab/>
            </w:r>
          </w:p>
        </w:tc>
        <w:tc>
          <w:tcPr>
            <w:tcW w:w="413"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4</w:t>
            </w:r>
          </w:p>
        </w:tc>
        <w:tc>
          <w:tcPr>
            <w:tcW w:w="539"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4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45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50" w:type="dxa"/>
            <w:tcBorders>
              <w:top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4</w:t>
            </w:r>
          </w:p>
        </w:tc>
        <w:tc>
          <w:tcPr>
            <w:tcW w:w="486"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top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5"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58" w:right="47"/>
              <w:jc w:val="center"/>
              <w:rPr>
                <w:spacing w:val="-10"/>
                <w:sz w:val="18"/>
              </w:rPr>
            </w:pPr>
            <w:r>
              <w:rPr>
                <w:spacing w:val="-10"/>
                <w:sz w:val="18"/>
              </w:rPr>
              <w:t>1</w:t>
            </w:r>
          </w:p>
        </w:tc>
        <w:tc>
          <w:tcPr>
            <w:tcW w:w="36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55"/>
              <w:jc w:val="center"/>
              <w:rPr>
                <w:spacing w:val="-10"/>
                <w:sz w:val="18"/>
              </w:rPr>
            </w:pPr>
          </w:p>
        </w:tc>
        <w:tc>
          <w:tcPr>
            <w:tcW w:w="45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51"/>
              <w:jc w:val="center"/>
              <w:rPr>
                <w:spacing w:val="-10"/>
                <w:sz w:val="18"/>
              </w:rPr>
            </w:pPr>
            <w:r>
              <w:rPr>
                <w:spacing w:val="-10"/>
                <w:sz w:val="18"/>
              </w:rPr>
              <w:t>2</w:t>
            </w:r>
          </w:p>
        </w:tc>
        <w:tc>
          <w:tcPr>
            <w:tcW w:w="450" w:type="dxa"/>
            <w:tcBorders>
              <w:top w:val="single" w:sz="24" w:space="0" w:color="auto"/>
            </w:tcBorders>
            <w:shd w:val="clear" w:color="auto" w:fill="E5DFEC" w:themeFill="accent4" w:themeFillTint="33"/>
            <w:vAlign w:val="center"/>
          </w:tcPr>
          <w:p w:rsidR="00CF3F59" w:rsidRDefault="00CF3F59" w:rsidP="00CF3F59">
            <w:pPr>
              <w:pStyle w:val="TableParagraph"/>
              <w:spacing w:before="2" w:line="198" w:lineRule="exact"/>
              <w:ind w:left="69" w:right="46"/>
              <w:jc w:val="center"/>
              <w:rPr>
                <w:spacing w:val="-10"/>
                <w:sz w:val="18"/>
              </w:rPr>
            </w:pPr>
          </w:p>
        </w:tc>
        <w:tc>
          <w:tcPr>
            <w:tcW w:w="428" w:type="dxa"/>
            <w:tcBorders>
              <w:top w:val="single" w:sz="24" w:space="0" w:color="auto"/>
            </w:tcBorders>
            <w:shd w:val="clear" w:color="auto" w:fill="DAEEF3" w:themeFill="accent5" w:themeFillTint="33"/>
            <w:vAlign w:val="center"/>
          </w:tcPr>
          <w:p w:rsidR="00CF3F59" w:rsidRPr="00A32D3C" w:rsidRDefault="00CF3F59" w:rsidP="00CF3F59">
            <w:pPr>
              <w:pStyle w:val="TableParagraph"/>
              <w:spacing w:line="186" w:lineRule="exact"/>
              <w:ind w:left="58" w:right="47"/>
              <w:jc w:val="center"/>
              <w:rPr>
                <w:sz w:val="18"/>
              </w:rPr>
            </w:pPr>
            <w:r>
              <w:rPr>
                <w:spacing w:val="-10"/>
                <w:sz w:val="18"/>
              </w:rPr>
              <w:t>2</w:t>
            </w:r>
          </w:p>
        </w:tc>
        <w:tc>
          <w:tcPr>
            <w:tcW w:w="429" w:type="dxa"/>
            <w:tcBorders>
              <w:top w:val="single" w:sz="24" w:space="0" w:color="auto"/>
            </w:tcBorders>
            <w:shd w:val="clear" w:color="auto" w:fill="DAEEF3" w:themeFill="accent5" w:themeFillTint="33"/>
            <w:vAlign w:val="center"/>
          </w:tcPr>
          <w:p w:rsidR="00CF3F59" w:rsidRPr="00EB01F2" w:rsidRDefault="00CF3F59" w:rsidP="00CF3F59">
            <w:pPr>
              <w:pStyle w:val="TableParagraph"/>
              <w:spacing w:line="186" w:lineRule="exact"/>
              <w:ind w:left="69" w:right="9"/>
              <w:jc w:val="center"/>
              <w:rPr>
                <w:sz w:val="18"/>
              </w:rPr>
            </w:pPr>
          </w:p>
        </w:tc>
        <w:tc>
          <w:tcPr>
            <w:tcW w:w="429" w:type="dxa"/>
            <w:tcBorders>
              <w:top w:val="single" w:sz="24" w:space="0" w:color="auto"/>
            </w:tcBorders>
            <w:shd w:val="clear" w:color="auto" w:fill="DAEEF3" w:themeFill="accent5" w:themeFillTint="33"/>
            <w:vAlign w:val="center"/>
          </w:tcPr>
          <w:p w:rsidR="00CF3F59" w:rsidRDefault="00CF3F59" w:rsidP="00CF3F59">
            <w:pPr>
              <w:pStyle w:val="TableParagraph"/>
              <w:spacing w:line="186" w:lineRule="exact"/>
              <w:ind w:left="69" w:right="51"/>
              <w:jc w:val="center"/>
              <w:rPr>
                <w:sz w:val="18"/>
              </w:rPr>
            </w:pPr>
            <w:r>
              <w:rPr>
                <w:spacing w:val="-10"/>
                <w:sz w:val="18"/>
              </w:rPr>
              <w:t>1</w:t>
            </w:r>
          </w:p>
        </w:tc>
        <w:tc>
          <w:tcPr>
            <w:tcW w:w="429" w:type="dxa"/>
            <w:tcBorders>
              <w:top w:val="single" w:sz="24" w:space="0" w:color="auto"/>
            </w:tcBorders>
            <w:shd w:val="clear" w:color="auto" w:fill="DAEEF3" w:themeFill="accent5" w:themeFillTint="33"/>
            <w:vAlign w:val="center"/>
          </w:tcPr>
          <w:p w:rsidR="00CF3F59" w:rsidRDefault="00CF3F59" w:rsidP="00CF3F59">
            <w:pPr>
              <w:pStyle w:val="TableParagraph"/>
              <w:spacing w:line="186" w:lineRule="exact"/>
              <w:ind w:left="114"/>
              <w:jc w:val="center"/>
              <w:rPr>
                <w:sz w:val="18"/>
              </w:rPr>
            </w:pPr>
            <w:r>
              <w:rPr>
                <w:spacing w:val="-10"/>
                <w:sz w:val="18"/>
              </w:rPr>
              <w:t>3</w:t>
            </w:r>
          </w:p>
        </w:tc>
        <w:tc>
          <w:tcPr>
            <w:tcW w:w="445" w:type="dxa"/>
            <w:tcBorders>
              <w:top w:val="single" w:sz="24" w:space="0" w:color="auto"/>
            </w:tcBorders>
            <w:shd w:val="clear" w:color="auto" w:fill="F2DBDB" w:themeFill="accent2" w:themeFillTint="33"/>
            <w:vAlign w:val="center"/>
          </w:tcPr>
          <w:p w:rsidR="00CF3F59" w:rsidRPr="00EB01F2" w:rsidRDefault="00CF3F59" w:rsidP="00CF3F59">
            <w:pPr>
              <w:pStyle w:val="TableParagraph"/>
              <w:spacing w:before="11" w:line="193" w:lineRule="exact"/>
              <w:ind w:left="58"/>
              <w:jc w:val="center"/>
              <w:rPr>
                <w:sz w:val="18"/>
              </w:rPr>
            </w:pPr>
          </w:p>
        </w:tc>
        <w:tc>
          <w:tcPr>
            <w:tcW w:w="450" w:type="dxa"/>
            <w:tcBorders>
              <w:top w:val="single" w:sz="24" w:space="0" w:color="auto"/>
            </w:tcBorders>
            <w:shd w:val="clear" w:color="auto" w:fill="F2DBDB" w:themeFill="accent2" w:themeFillTint="33"/>
            <w:vAlign w:val="center"/>
          </w:tcPr>
          <w:p w:rsidR="00CF3F59" w:rsidRDefault="00CF3F59" w:rsidP="00CF3F59">
            <w:pPr>
              <w:pStyle w:val="TableParagraph"/>
              <w:spacing w:before="11" w:line="193" w:lineRule="exact"/>
              <w:ind w:left="69" w:right="55"/>
              <w:jc w:val="center"/>
              <w:rPr>
                <w:sz w:val="18"/>
              </w:rPr>
            </w:pPr>
          </w:p>
        </w:tc>
        <w:tc>
          <w:tcPr>
            <w:tcW w:w="450" w:type="dxa"/>
            <w:tcBorders>
              <w:top w:val="single" w:sz="24" w:space="0" w:color="auto"/>
            </w:tcBorders>
            <w:shd w:val="clear" w:color="auto" w:fill="F2DBDB" w:themeFill="accent2" w:themeFillTint="33"/>
            <w:vAlign w:val="center"/>
          </w:tcPr>
          <w:p w:rsidR="00CF3F59" w:rsidRDefault="00CF3F59" w:rsidP="00CF3F59">
            <w:pPr>
              <w:pStyle w:val="TableParagraph"/>
              <w:spacing w:before="11" w:line="193" w:lineRule="exact"/>
              <w:ind w:left="69" w:right="51"/>
              <w:jc w:val="center"/>
              <w:rPr>
                <w:sz w:val="18"/>
              </w:rPr>
            </w:pPr>
            <w:r>
              <w:rPr>
                <w:spacing w:val="-10"/>
                <w:sz w:val="18"/>
              </w:rPr>
              <w:t>6</w:t>
            </w:r>
          </w:p>
        </w:tc>
        <w:tc>
          <w:tcPr>
            <w:tcW w:w="450" w:type="dxa"/>
            <w:tcBorders>
              <w:top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30</w:t>
            </w:r>
          </w:p>
        </w:tc>
      </w:tr>
      <w:tr w:rsidR="00CF3F59" w:rsidRPr="00AC69B1" w:rsidTr="001E077A">
        <w:trPr>
          <w:trHeight w:val="208"/>
        </w:trPr>
        <w:tc>
          <w:tcPr>
            <w:tcW w:w="1260" w:type="dxa"/>
            <w:shd w:val="clear" w:color="auto" w:fill="FCECFC"/>
          </w:tcPr>
          <w:p w:rsidR="00CF3F59" w:rsidRPr="00007390" w:rsidRDefault="00CF3F59" w:rsidP="00CF3F59">
            <w:pPr>
              <w:ind w:left="0"/>
              <w:rPr>
                <w:sz w:val="18"/>
                <w:szCs w:val="18"/>
              </w:rPr>
            </w:pPr>
            <w:r w:rsidRPr="00AC69B1">
              <w:rPr>
                <w:sz w:val="18"/>
                <w:szCs w:val="18"/>
              </w:rPr>
              <w:t>мандолина</w:t>
            </w:r>
          </w:p>
        </w:tc>
        <w:tc>
          <w:tcPr>
            <w:tcW w:w="413" w:type="dxa"/>
            <w:shd w:val="clear" w:color="auto" w:fill="FCECFC"/>
            <w:vAlign w:val="center"/>
          </w:tcPr>
          <w:p w:rsidR="00CF3F59" w:rsidRPr="00EB01F2" w:rsidRDefault="00CF3F59" w:rsidP="00CF3F59">
            <w:pPr>
              <w:jc w:val="center"/>
              <w:rPr>
                <w:sz w:val="18"/>
                <w:szCs w:val="18"/>
              </w:rPr>
            </w:pPr>
          </w:p>
        </w:tc>
        <w:tc>
          <w:tcPr>
            <w:tcW w:w="539" w:type="dxa"/>
            <w:shd w:val="clear" w:color="auto" w:fill="FCECFC"/>
            <w:vAlign w:val="center"/>
          </w:tcPr>
          <w:p w:rsidR="00CF3F59" w:rsidRPr="00EB01F2" w:rsidRDefault="00CF3F59" w:rsidP="00CF3F59">
            <w:pPr>
              <w:jc w:val="center"/>
              <w:rPr>
                <w:sz w:val="18"/>
                <w:szCs w:val="18"/>
              </w:rPr>
            </w:pP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540" w:type="dxa"/>
            <w:shd w:val="clear" w:color="auto" w:fill="FCECFC"/>
            <w:vAlign w:val="center"/>
          </w:tcPr>
          <w:p w:rsidR="00CF3F59" w:rsidRPr="00EB01F2" w:rsidRDefault="00CF3F59" w:rsidP="00CF3F59">
            <w:pPr>
              <w:jc w:val="center"/>
              <w:rPr>
                <w:sz w:val="18"/>
                <w:szCs w:val="18"/>
              </w:rPr>
            </w:pP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0" w:type="dxa"/>
            <w:shd w:val="clear" w:color="auto" w:fill="EAF1DD" w:themeFill="accent3" w:themeFillTint="33"/>
            <w:vAlign w:val="center"/>
          </w:tcPr>
          <w:p w:rsidR="00CF3F59" w:rsidRPr="00AC69B1" w:rsidRDefault="00CF3F59" w:rsidP="00CF3F59">
            <w:pPr>
              <w:jc w:val="center"/>
              <w:rPr>
                <w:sz w:val="18"/>
                <w:szCs w:val="18"/>
              </w:rPr>
            </w:pPr>
          </w:p>
        </w:tc>
        <w:tc>
          <w:tcPr>
            <w:tcW w:w="455" w:type="dxa"/>
            <w:shd w:val="clear" w:color="auto" w:fill="E5DFEC" w:themeFill="accent4" w:themeFillTint="33"/>
            <w:vAlign w:val="center"/>
          </w:tcPr>
          <w:p w:rsidR="00CF3F59" w:rsidRPr="00AC69B1" w:rsidRDefault="00CF3F59" w:rsidP="00CF3F59">
            <w:pPr>
              <w:jc w:val="center"/>
              <w:rPr>
                <w:sz w:val="18"/>
                <w:szCs w:val="18"/>
              </w:rPr>
            </w:pPr>
          </w:p>
        </w:tc>
        <w:tc>
          <w:tcPr>
            <w:tcW w:w="36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29" w:type="dxa"/>
            <w:shd w:val="clear" w:color="auto" w:fill="DAEEF3" w:themeFill="accent5" w:themeFillTint="33"/>
            <w:vAlign w:val="center"/>
          </w:tcPr>
          <w:p w:rsidR="00CF3F59" w:rsidRPr="00AC69B1" w:rsidRDefault="00CF3F59" w:rsidP="00CF3F59">
            <w:pPr>
              <w:jc w:val="center"/>
              <w:rPr>
                <w:sz w:val="18"/>
                <w:szCs w:val="18"/>
              </w:rPr>
            </w:pP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4</w:t>
            </w:r>
          </w:p>
        </w:tc>
      </w:tr>
      <w:tr w:rsidR="00CF3F59" w:rsidRPr="00AC69B1" w:rsidTr="001E077A">
        <w:trPr>
          <w:trHeight w:val="195"/>
        </w:trPr>
        <w:tc>
          <w:tcPr>
            <w:tcW w:w="1260" w:type="dxa"/>
            <w:shd w:val="clear" w:color="auto" w:fill="FCECFC"/>
          </w:tcPr>
          <w:p w:rsidR="00CF3F59" w:rsidRPr="00007390" w:rsidRDefault="00CF3F59" w:rsidP="00CF3F59">
            <w:pPr>
              <w:ind w:left="0"/>
              <w:rPr>
                <w:sz w:val="18"/>
                <w:szCs w:val="18"/>
              </w:rPr>
            </w:pPr>
            <w:r w:rsidRPr="00AC69B1">
              <w:rPr>
                <w:sz w:val="18"/>
                <w:szCs w:val="18"/>
              </w:rPr>
              <w:t>гитара</w:t>
            </w:r>
            <w:r w:rsidRPr="00AC69B1">
              <w:rPr>
                <w:sz w:val="18"/>
                <w:szCs w:val="18"/>
              </w:rPr>
              <w:tab/>
            </w:r>
          </w:p>
        </w:tc>
        <w:tc>
          <w:tcPr>
            <w:tcW w:w="413" w:type="dxa"/>
            <w:shd w:val="clear" w:color="auto" w:fill="FCECFC"/>
            <w:vAlign w:val="center"/>
          </w:tcPr>
          <w:p w:rsidR="00CF3F59" w:rsidRPr="00AC69B1" w:rsidRDefault="00CF3F59" w:rsidP="00CF3F59">
            <w:pPr>
              <w:jc w:val="center"/>
              <w:rPr>
                <w:sz w:val="18"/>
                <w:szCs w:val="18"/>
              </w:rPr>
            </w:pPr>
            <w:r w:rsidRPr="00AC69B1">
              <w:rPr>
                <w:sz w:val="18"/>
                <w:szCs w:val="18"/>
              </w:rPr>
              <w:t>14</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10</w:t>
            </w:r>
          </w:p>
        </w:tc>
        <w:tc>
          <w:tcPr>
            <w:tcW w:w="539" w:type="dxa"/>
            <w:shd w:val="clear" w:color="auto" w:fill="FCECFC"/>
            <w:vAlign w:val="center"/>
          </w:tcPr>
          <w:p w:rsidR="00CF3F59" w:rsidRPr="00AC69B1" w:rsidRDefault="00CF3F59" w:rsidP="00CF3F59">
            <w:pPr>
              <w:jc w:val="center"/>
              <w:rPr>
                <w:sz w:val="18"/>
                <w:szCs w:val="18"/>
              </w:rPr>
            </w:pPr>
            <w:r w:rsidRPr="00AC69B1">
              <w:rPr>
                <w:sz w:val="18"/>
                <w:szCs w:val="18"/>
              </w:rPr>
              <w:t>10</w:t>
            </w:r>
          </w:p>
        </w:tc>
        <w:tc>
          <w:tcPr>
            <w:tcW w:w="540" w:type="dxa"/>
            <w:shd w:val="clear" w:color="auto" w:fill="FCECFC"/>
            <w:vAlign w:val="center"/>
          </w:tcPr>
          <w:p w:rsidR="00CF3F59" w:rsidRPr="00AC69B1" w:rsidRDefault="00CF3F59" w:rsidP="00CF3F59">
            <w:pPr>
              <w:jc w:val="center"/>
              <w:rPr>
                <w:sz w:val="18"/>
                <w:szCs w:val="18"/>
              </w:rPr>
            </w:pPr>
            <w:r w:rsidRPr="00AC69B1">
              <w:rPr>
                <w:sz w:val="18"/>
                <w:szCs w:val="18"/>
              </w:rPr>
              <w:t>7</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10</w:t>
            </w:r>
          </w:p>
        </w:tc>
        <w:tc>
          <w:tcPr>
            <w:tcW w:w="450" w:type="dxa"/>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shd w:val="clear" w:color="auto" w:fill="EAF1DD" w:themeFill="accent3" w:themeFillTint="33"/>
            <w:vAlign w:val="center"/>
          </w:tcPr>
          <w:p w:rsidR="00CF3F59" w:rsidRDefault="00CF3F59" w:rsidP="00CF3F59">
            <w:pPr>
              <w:pStyle w:val="TableParagraph"/>
              <w:spacing w:before="2" w:line="186" w:lineRule="exact"/>
              <w:ind w:left="58" w:right="47"/>
              <w:jc w:val="center"/>
              <w:rPr>
                <w:sz w:val="18"/>
              </w:rPr>
            </w:pPr>
            <w:r>
              <w:rPr>
                <w:spacing w:val="-10"/>
                <w:sz w:val="18"/>
              </w:rPr>
              <w:t>1</w:t>
            </w:r>
          </w:p>
        </w:tc>
        <w:tc>
          <w:tcPr>
            <w:tcW w:w="450" w:type="dxa"/>
            <w:shd w:val="clear" w:color="auto" w:fill="EAF1DD" w:themeFill="accent3" w:themeFillTint="33"/>
            <w:vAlign w:val="center"/>
          </w:tcPr>
          <w:p w:rsidR="00CF3F59" w:rsidRDefault="00CF3F59" w:rsidP="00CF3F59">
            <w:pPr>
              <w:pStyle w:val="TableParagraph"/>
              <w:spacing w:before="2" w:line="186" w:lineRule="exact"/>
              <w:ind w:left="69" w:right="55"/>
              <w:jc w:val="center"/>
              <w:rPr>
                <w:sz w:val="18"/>
              </w:rPr>
            </w:pPr>
            <w:r>
              <w:rPr>
                <w:spacing w:val="-10"/>
                <w:sz w:val="18"/>
              </w:rPr>
              <w:t>3</w:t>
            </w:r>
          </w:p>
        </w:tc>
        <w:tc>
          <w:tcPr>
            <w:tcW w:w="450" w:type="dxa"/>
            <w:shd w:val="clear" w:color="auto" w:fill="EAF1DD" w:themeFill="accent3" w:themeFillTint="33"/>
            <w:vAlign w:val="center"/>
          </w:tcPr>
          <w:p w:rsidR="00CF3F59" w:rsidRDefault="00CF3F59" w:rsidP="00CF3F59">
            <w:pPr>
              <w:pStyle w:val="TableParagraph"/>
              <w:spacing w:before="2" w:line="186" w:lineRule="exact"/>
              <w:ind w:left="69" w:right="51"/>
              <w:jc w:val="center"/>
              <w:rPr>
                <w:sz w:val="18"/>
              </w:rPr>
            </w:pPr>
            <w:r>
              <w:rPr>
                <w:spacing w:val="-10"/>
                <w:sz w:val="18"/>
              </w:rPr>
              <w:t>2</w:t>
            </w:r>
          </w:p>
        </w:tc>
        <w:tc>
          <w:tcPr>
            <w:tcW w:w="450" w:type="dxa"/>
            <w:shd w:val="clear" w:color="auto" w:fill="EAF1DD" w:themeFill="accent3" w:themeFillTint="33"/>
            <w:vAlign w:val="center"/>
          </w:tcPr>
          <w:p w:rsidR="00CF3F59" w:rsidRDefault="00CF3F59" w:rsidP="00CF3F59">
            <w:pPr>
              <w:pStyle w:val="TableParagraph"/>
              <w:spacing w:before="2" w:line="186" w:lineRule="exact"/>
              <w:ind w:left="69" w:right="46"/>
              <w:jc w:val="center"/>
              <w:rPr>
                <w:sz w:val="18"/>
              </w:rPr>
            </w:pPr>
            <w:r>
              <w:rPr>
                <w:spacing w:val="-10"/>
                <w:sz w:val="18"/>
              </w:rPr>
              <w:t>2</w:t>
            </w:r>
          </w:p>
        </w:tc>
        <w:tc>
          <w:tcPr>
            <w:tcW w:w="450" w:type="dxa"/>
            <w:shd w:val="clear" w:color="auto" w:fill="EAF1DD" w:themeFill="accent3" w:themeFillTint="33"/>
            <w:vAlign w:val="center"/>
          </w:tcPr>
          <w:p w:rsidR="00CF3F59" w:rsidRDefault="00CF3F59" w:rsidP="00CF3F59">
            <w:pPr>
              <w:pStyle w:val="TableParagraph"/>
              <w:spacing w:before="2" w:line="186" w:lineRule="exact"/>
              <w:ind w:left="76" w:right="46"/>
              <w:jc w:val="center"/>
              <w:rPr>
                <w:sz w:val="18"/>
              </w:rPr>
            </w:pPr>
            <w:r>
              <w:rPr>
                <w:spacing w:val="-10"/>
                <w:sz w:val="18"/>
              </w:rPr>
              <w:t>3</w:t>
            </w:r>
          </w:p>
        </w:tc>
        <w:tc>
          <w:tcPr>
            <w:tcW w:w="455" w:type="dxa"/>
            <w:shd w:val="clear" w:color="auto" w:fill="E5DFEC" w:themeFill="accent4" w:themeFillTint="33"/>
            <w:vAlign w:val="center"/>
          </w:tcPr>
          <w:p w:rsidR="00CF3F59" w:rsidRDefault="00CF3F59" w:rsidP="00CF3F59">
            <w:pPr>
              <w:pStyle w:val="TableParagraph"/>
              <w:spacing w:before="2" w:line="191" w:lineRule="exact"/>
              <w:ind w:left="58" w:right="47"/>
              <w:jc w:val="center"/>
              <w:rPr>
                <w:sz w:val="18"/>
              </w:rPr>
            </w:pPr>
            <w:r>
              <w:rPr>
                <w:spacing w:val="-10"/>
                <w:sz w:val="18"/>
              </w:rPr>
              <w:t>3</w:t>
            </w:r>
          </w:p>
        </w:tc>
        <w:tc>
          <w:tcPr>
            <w:tcW w:w="360" w:type="dxa"/>
            <w:shd w:val="clear" w:color="auto" w:fill="E5DFEC" w:themeFill="accent4" w:themeFillTint="33"/>
            <w:vAlign w:val="center"/>
          </w:tcPr>
          <w:p w:rsidR="00CF3F59" w:rsidRDefault="00CF3F59" w:rsidP="00CF3F59">
            <w:pPr>
              <w:pStyle w:val="TableParagraph"/>
              <w:spacing w:before="2" w:line="198" w:lineRule="exact"/>
              <w:ind w:left="69" w:right="55"/>
              <w:jc w:val="center"/>
              <w:rPr>
                <w:spacing w:val="-10"/>
                <w:sz w:val="18"/>
              </w:rPr>
            </w:pPr>
          </w:p>
        </w:tc>
        <w:tc>
          <w:tcPr>
            <w:tcW w:w="450" w:type="dxa"/>
            <w:shd w:val="clear" w:color="auto" w:fill="E5DFEC" w:themeFill="accent4" w:themeFillTint="33"/>
            <w:vAlign w:val="center"/>
          </w:tcPr>
          <w:p w:rsidR="00CF3F59" w:rsidRDefault="00CF3F59" w:rsidP="00CF3F59">
            <w:pPr>
              <w:pStyle w:val="TableParagraph"/>
              <w:spacing w:before="2" w:line="198" w:lineRule="exact"/>
              <w:ind w:left="69" w:right="51"/>
              <w:jc w:val="center"/>
              <w:rPr>
                <w:spacing w:val="-10"/>
                <w:sz w:val="18"/>
              </w:rPr>
            </w:pPr>
          </w:p>
        </w:tc>
        <w:tc>
          <w:tcPr>
            <w:tcW w:w="450" w:type="dxa"/>
            <w:shd w:val="clear" w:color="auto" w:fill="E5DFEC" w:themeFill="accent4" w:themeFillTint="33"/>
            <w:vAlign w:val="center"/>
          </w:tcPr>
          <w:p w:rsidR="00CF3F59" w:rsidRPr="00AC69B1" w:rsidRDefault="00CF3F59" w:rsidP="00CF3F59">
            <w:pPr>
              <w:jc w:val="center"/>
              <w:rPr>
                <w:sz w:val="18"/>
                <w:szCs w:val="18"/>
              </w:rPr>
            </w:pPr>
          </w:p>
        </w:tc>
        <w:tc>
          <w:tcPr>
            <w:tcW w:w="428" w:type="dxa"/>
            <w:shd w:val="clear" w:color="auto" w:fill="DAEEF3" w:themeFill="accent5" w:themeFillTint="33"/>
            <w:vAlign w:val="center"/>
          </w:tcPr>
          <w:p w:rsidR="00CF3F59" w:rsidRDefault="00CF3F59" w:rsidP="00CF3F59">
            <w:pPr>
              <w:pStyle w:val="TableParagraph"/>
              <w:spacing w:before="2" w:line="186" w:lineRule="exact"/>
              <w:ind w:left="58" w:right="47"/>
              <w:jc w:val="center"/>
              <w:rPr>
                <w:sz w:val="18"/>
              </w:rPr>
            </w:pPr>
            <w:r>
              <w:rPr>
                <w:spacing w:val="-10"/>
                <w:sz w:val="18"/>
              </w:rPr>
              <w:t>1</w:t>
            </w:r>
          </w:p>
        </w:tc>
        <w:tc>
          <w:tcPr>
            <w:tcW w:w="429" w:type="dxa"/>
            <w:shd w:val="clear" w:color="auto" w:fill="DAEEF3" w:themeFill="accent5" w:themeFillTint="33"/>
            <w:vAlign w:val="center"/>
          </w:tcPr>
          <w:p w:rsidR="00CF3F59" w:rsidRPr="00EB01F2" w:rsidRDefault="00CF3F59" w:rsidP="00CF3F59">
            <w:pPr>
              <w:pStyle w:val="TableParagraph"/>
              <w:spacing w:before="2" w:line="186" w:lineRule="exact"/>
              <w:ind w:left="69" w:right="9"/>
              <w:jc w:val="center"/>
              <w:rPr>
                <w:sz w:val="18"/>
              </w:rPr>
            </w:pPr>
          </w:p>
        </w:tc>
        <w:tc>
          <w:tcPr>
            <w:tcW w:w="429" w:type="dxa"/>
            <w:shd w:val="clear" w:color="auto" w:fill="DAEEF3" w:themeFill="accent5" w:themeFillTint="33"/>
            <w:vAlign w:val="center"/>
          </w:tcPr>
          <w:p w:rsidR="00CF3F59" w:rsidRDefault="00CF3F59" w:rsidP="00CF3F59">
            <w:pPr>
              <w:pStyle w:val="TableParagraph"/>
              <w:spacing w:before="2" w:line="186" w:lineRule="exact"/>
              <w:ind w:left="69" w:right="51"/>
              <w:jc w:val="center"/>
              <w:rPr>
                <w:sz w:val="18"/>
              </w:rPr>
            </w:pPr>
            <w:r>
              <w:rPr>
                <w:spacing w:val="-10"/>
                <w:sz w:val="18"/>
              </w:rPr>
              <w:t>1</w:t>
            </w:r>
          </w:p>
        </w:tc>
        <w:tc>
          <w:tcPr>
            <w:tcW w:w="429" w:type="dxa"/>
            <w:shd w:val="clear" w:color="auto" w:fill="DAEEF3" w:themeFill="accent5" w:themeFillTint="33"/>
            <w:vAlign w:val="center"/>
          </w:tcPr>
          <w:p w:rsidR="00CF3F59" w:rsidRDefault="00CF3F59" w:rsidP="00CF3F59">
            <w:pPr>
              <w:pStyle w:val="TableParagraph"/>
              <w:spacing w:before="2" w:line="186" w:lineRule="exact"/>
              <w:ind w:left="114"/>
              <w:jc w:val="center"/>
              <w:rPr>
                <w:sz w:val="18"/>
              </w:rPr>
            </w:pPr>
            <w:r>
              <w:rPr>
                <w:spacing w:val="-10"/>
                <w:sz w:val="18"/>
              </w:rPr>
              <w:t>2</w:t>
            </w:r>
          </w:p>
        </w:tc>
        <w:tc>
          <w:tcPr>
            <w:tcW w:w="445"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F2DBDB" w:themeFill="accent2" w:themeFillTint="33"/>
            <w:vAlign w:val="center"/>
          </w:tcPr>
          <w:p w:rsidR="00CF3F59" w:rsidRPr="00AC69B1" w:rsidRDefault="00CF3F59" w:rsidP="00CF3F59">
            <w:pPr>
              <w:jc w:val="center"/>
              <w:rPr>
                <w:sz w:val="18"/>
                <w:szCs w:val="18"/>
              </w:rPr>
            </w:pPr>
          </w:p>
        </w:tc>
        <w:tc>
          <w:tcPr>
            <w:tcW w:w="450" w:type="dxa"/>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70</w:t>
            </w:r>
          </w:p>
        </w:tc>
      </w:tr>
      <w:tr w:rsidR="00CF3F59" w:rsidRPr="00AC69B1" w:rsidTr="001E077A">
        <w:trPr>
          <w:trHeight w:val="198"/>
        </w:trPr>
        <w:tc>
          <w:tcPr>
            <w:tcW w:w="1260" w:type="dxa"/>
            <w:tcBorders>
              <w:bottom w:val="single" w:sz="24" w:space="0" w:color="auto"/>
            </w:tcBorders>
            <w:shd w:val="clear" w:color="auto" w:fill="FCECFC"/>
          </w:tcPr>
          <w:p w:rsidR="00CF3F59" w:rsidRPr="00007390" w:rsidRDefault="00CF3F59" w:rsidP="00CF3F59">
            <w:pPr>
              <w:ind w:left="0"/>
              <w:rPr>
                <w:sz w:val="18"/>
                <w:szCs w:val="18"/>
              </w:rPr>
            </w:pPr>
            <w:r w:rsidRPr="00AC69B1">
              <w:rPr>
                <w:sz w:val="18"/>
                <w:szCs w:val="18"/>
              </w:rPr>
              <w:t>харфа</w:t>
            </w:r>
            <w:r w:rsidRPr="00AC69B1">
              <w:rPr>
                <w:sz w:val="18"/>
                <w:szCs w:val="18"/>
              </w:rPr>
              <w:tab/>
            </w:r>
          </w:p>
        </w:tc>
        <w:tc>
          <w:tcPr>
            <w:tcW w:w="413"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539"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539"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3</w:t>
            </w:r>
          </w:p>
        </w:tc>
        <w:tc>
          <w:tcPr>
            <w:tcW w:w="540"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2</w:t>
            </w:r>
          </w:p>
        </w:tc>
        <w:tc>
          <w:tcPr>
            <w:tcW w:w="450" w:type="dxa"/>
            <w:tcBorders>
              <w:bottom w:val="single" w:sz="24" w:space="0" w:color="auto"/>
            </w:tcBorders>
            <w:shd w:val="clear" w:color="auto" w:fill="FCECFC"/>
            <w:vAlign w:val="center"/>
          </w:tcPr>
          <w:p w:rsidR="00CF3F59" w:rsidRPr="00EB01F2" w:rsidRDefault="00CF3F59" w:rsidP="00CF3F59">
            <w:pPr>
              <w:jc w:val="center"/>
              <w:rPr>
                <w:sz w:val="18"/>
                <w:szCs w:val="18"/>
              </w:rPr>
            </w:pPr>
          </w:p>
        </w:tc>
        <w:tc>
          <w:tcPr>
            <w:tcW w:w="450" w:type="dxa"/>
            <w:tcBorders>
              <w:bottom w:val="single" w:sz="24" w:space="0" w:color="auto"/>
            </w:tcBorders>
            <w:shd w:val="clear" w:color="auto" w:fill="FCECFC"/>
            <w:vAlign w:val="center"/>
          </w:tcPr>
          <w:p w:rsidR="00CF3F59" w:rsidRPr="00AC69B1" w:rsidRDefault="00CF3F59" w:rsidP="00CF3F59">
            <w:pPr>
              <w:jc w:val="center"/>
              <w:rPr>
                <w:sz w:val="18"/>
                <w:szCs w:val="18"/>
              </w:rPr>
            </w:pPr>
            <w:r w:rsidRPr="00AC69B1">
              <w:rPr>
                <w:sz w:val="18"/>
                <w:szCs w:val="18"/>
              </w:rPr>
              <w:t>1</w:t>
            </w:r>
          </w:p>
        </w:tc>
        <w:tc>
          <w:tcPr>
            <w:tcW w:w="486"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AF1DD" w:themeFill="accent3" w:themeFillTint="33"/>
            <w:vAlign w:val="center"/>
          </w:tcPr>
          <w:p w:rsidR="00CF3F59" w:rsidRPr="00AC69B1" w:rsidRDefault="00CF3F59" w:rsidP="00CF3F59">
            <w:pPr>
              <w:jc w:val="center"/>
              <w:rPr>
                <w:sz w:val="18"/>
                <w:szCs w:val="18"/>
              </w:rPr>
            </w:pPr>
          </w:p>
        </w:tc>
        <w:tc>
          <w:tcPr>
            <w:tcW w:w="455"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36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E5DFEC" w:themeFill="accent4" w:themeFillTint="33"/>
            <w:vAlign w:val="center"/>
          </w:tcPr>
          <w:p w:rsidR="00CF3F59" w:rsidRPr="00AC69B1" w:rsidRDefault="00CF3F59" w:rsidP="00CF3F59">
            <w:pPr>
              <w:jc w:val="center"/>
              <w:rPr>
                <w:sz w:val="18"/>
                <w:szCs w:val="18"/>
              </w:rPr>
            </w:pPr>
          </w:p>
        </w:tc>
        <w:tc>
          <w:tcPr>
            <w:tcW w:w="428"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29" w:type="dxa"/>
            <w:tcBorders>
              <w:bottom w:val="single" w:sz="24" w:space="0" w:color="auto"/>
            </w:tcBorders>
            <w:shd w:val="clear" w:color="auto" w:fill="DAEEF3" w:themeFill="accent5" w:themeFillTint="33"/>
            <w:vAlign w:val="center"/>
          </w:tcPr>
          <w:p w:rsidR="00CF3F59" w:rsidRPr="00AC69B1" w:rsidRDefault="00CF3F59" w:rsidP="00CF3F59">
            <w:pPr>
              <w:jc w:val="center"/>
              <w:rPr>
                <w:sz w:val="18"/>
                <w:szCs w:val="18"/>
              </w:rPr>
            </w:pPr>
          </w:p>
        </w:tc>
        <w:tc>
          <w:tcPr>
            <w:tcW w:w="445"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F2DBDB" w:themeFill="accent2" w:themeFillTint="33"/>
            <w:vAlign w:val="center"/>
          </w:tcPr>
          <w:p w:rsidR="00CF3F59" w:rsidRPr="00AC69B1" w:rsidRDefault="00CF3F59" w:rsidP="00CF3F59">
            <w:pPr>
              <w:jc w:val="center"/>
              <w:rPr>
                <w:sz w:val="18"/>
                <w:szCs w:val="18"/>
              </w:rPr>
            </w:pPr>
          </w:p>
        </w:tc>
        <w:tc>
          <w:tcPr>
            <w:tcW w:w="450" w:type="dxa"/>
            <w:tcBorders>
              <w:bottom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color w:val="000000"/>
                <w:kern w:val="0"/>
                <w:sz w:val="20"/>
                <w:szCs w:val="20"/>
                <w:lang w:val="en-US"/>
              </w:rPr>
            </w:pPr>
            <w:r w:rsidRPr="00A56F3C">
              <w:rPr>
                <w:rFonts w:eastAsia="Times New Roman"/>
                <w:color w:val="000000"/>
                <w:kern w:val="0"/>
                <w:sz w:val="20"/>
                <w:szCs w:val="20"/>
                <w:lang w:val="en-US"/>
              </w:rPr>
              <w:t>11</w:t>
            </w:r>
          </w:p>
        </w:tc>
      </w:tr>
      <w:tr w:rsidR="00CF3F59" w:rsidRPr="00AC69B1" w:rsidTr="001E077A">
        <w:trPr>
          <w:trHeight w:val="198"/>
        </w:trPr>
        <w:tc>
          <w:tcPr>
            <w:tcW w:w="1260" w:type="dxa"/>
            <w:tcBorders>
              <w:bottom w:val="single" w:sz="24" w:space="0" w:color="auto"/>
            </w:tcBorders>
            <w:shd w:val="clear" w:color="auto" w:fill="FCECFC"/>
          </w:tcPr>
          <w:p w:rsidR="00CF3F59" w:rsidRPr="003C23DE" w:rsidRDefault="00CF3F59" w:rsidP="00CF3F59">
            <w:pPr>
              <w:ind w:left="0"/>
              <w:rPr>
                <w:b/>
                <w:sz w:val="18"/>
                <w:szCs w:val="18"/>
              </w:rPr>
            </w:pPr>
            <w:r w:rsidRPr="003C23DE">
              <w:rPr>
                <w:b/>
                <w:sz w:val="18"/>
                <w:szCs w:val="18"/>
              </w:rPr>
              <w:t>ТРЗАЧИ</w:t>
            </w:r>
          </w:p>
        </w:tc>
        <w:tc>
          <w:tcPr>
            <w:tcW w:w="413"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18</w:t>
            </w:r>
          </w:p>
        </w:tc>
        <w:tc>
          <w:tcPr>
            <w:tcW w:w="539"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17</w:t>
            </w:r>
          </w:p>
        </w:tc>
        <w:tc>
          <w:tcPr>
            <w:tcW w:w="539"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15</w:t>
            </w:r>
          </w:p>
        </w:tc>
        <w:tc>
          <w:tcPr>
            <w:tcW w:w="540"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12</w:t>
            </w:r>
          </w:p>
        </w:tc>
        <w:tc>
          <w:tcPr>
            <w:tcW w:w="450"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13</w:t>
            </w:r>
          </w:p>
        </w:tc>
        <w:tc>
          <w:tcPr>
            <w:tcW w:w="450" w:type="dxa"/>
            <w:tcBorders>
              <w:bottom w:val="single" w:sz="24" w:space="0" w:color="auto"/>
            </w:tcBorders>
            <w:shd w:val="clear" w:color="auto" w:fill="FCECFC"/>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7</w:t>
            </w:r>
          </w:p>
        </w:tc>
        <w:tc>
          <w:tcPr>
            <w:tcW w:w="486" w:type="dxa"/>
            <w:tcBorders>
              <w:bottom w:val="single" w:sz="24" w:space="0" w:color="auto"/>
            </w:tcBorders>
            <w:shd w:val="clear" w:color="auto" w:fill="EAF1DD" w:themeFill="accent3"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1</w:t>
            </w:r>
          </w:p>
        </w:tc>
        <w:tc>
          <w:tcPr>
            <w:tcW w:w="450" w:type="dxa"/>
            <w:tcBorders>
              <w:bottom w:val="single" w:sz="24" w:space="0" w:color="auto"/>
            </w:tcBorders>
            <w:shd w:val="clear" w:color="auto" w:fill="EAF1DD" w:themeFill="accent3"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3</w:t>
            </w:r>
          </w:p>
        </w:tc>
        <w:tc>
          <w:tcPr>
            <w:tcW w:w="450" w:type="dxa"/>
            <w:tcBorders>
              <w:bottom w:val="single" w:sz="24" w:space="0" w:color="auto"/>
            </w:tcBorders>
            <w:shd w:val="clear" w:color="auto" w:fill="EAF1DD" w:themeFill="accent3"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50" w:type="dxa"/>
            <w:tcBorders>
              <w:bottom w:val="single" w:sz="24" w:space="0" w:color="auto"/>
            </w:tcBorders>
            <w:shd w:val="clear" w:color="auto" w:fill="EAF1DD" w:themeFill="accent3"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50" w:type="dxa"/>
            <w:tcBorders>
              <w:bottom w:val="single" w:sz="24" w:space="0" w:color="auto"/>
            </w:tcBorders>
            <w:shd w:val="clear" w:color="auto" w:fill="EAF1DD" w:themeFill="accent3"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3</w:t>
            </w:r>
          </w:p>
        </w:tc>
        <w:tc>
          <w:tcPr>
            <w:tcW w:w="455" w:type="dxa"/>
            <w:tcBorders>
              <w:bottom w:val="single" w:sz="24" w:space="0" w:color="auto"/>
            </w:tcBorders>
            <w:shd w:val="clear" w:color="auto" w:fill="E5DFEC" w:themeFill="accent4"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4</w:t>
            </w:r>
          </w:p>
        </w:tc>
        <w:tc>
          <w:tcPr>
            <w:tcW w:w="360" w:type="dxa"/>
            <w:tcBorders>
              <w:bottom w:val="single" w:sz="24" w:space="0" w:color="auto"/>
            </w:tcBorders>
            <w:shd w:val="clear" w:color="auto" w:fill="E5DFEC" w:themeFill="accent4"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E5DFEC" w:themeFill="accent4"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50" w:type="dxa"/>
            <w:tcBorders>
              <w:bottom w:val="single" w:sz="24" w:space="0" w:color="auto"/>
            </w:tcBorders>
            <w:shd w:val="clear" w:color="auto" w:fill="E5DFEC" w:themeFill="accent4"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28" w:type="dxa"/>
            <w:tcBorders>
              <w:bottom w:val="single" w:sz="24" w:space="0" w:color="auto"/>
            </w:tcBorders>
            <w:shd w:val="clear" w:color="auto" w:fill="DAEEF3" w:themeFill="accent5"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3</w:t>
            </w:r>
          </w:p>
        </w:tc>
        <w:tc>
          <w:tcPr>
            <w:tcW w:w="429" w:type="dxa"/>
            <w:tcBorders>
              <w:bottom w:val="single" w:sz="24" w:space="0" w:color="auto"/>
            </w:tcBorders>
            <w:shd w:val="clear" w:color="auto" w:fill="DAEEF3" w:themeFill="accent5"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29" w:type="dxa"/>
            <w:tcBorders>
              <w:bottom w:val="single" w:sz="24" w:space="0" w:color="auto"/>
            </w:tcBorders>
            <w:shd w:val="clear" w:color="auto" w:fill="DAEEF3" w:themeFill="accent5"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2</w:t>
            </w:r>
          </w:p>
        </w:tc>
        <w:tc>
          <w:tcPr>
            <w:tcW w:w="429" w:type="dxa"/>
            <w:tcBorders>
              <w:bottom w:val="single" w:sz="24" w:space="0" w:color="auto"/>
            </w:tcBorders>
            <w:shd w:val="clear" w:color="auto" w:fill="DAEEF3" w:themeFill="accent5"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5</w:t>
            </w:r>
          </w:p>
        </w:tc>
        <w:tc>
          <w:tcPr>
            <w:tcW w:w="445" w:type="dxa"/>
            <w:tcBorders>
              <w:bottom w:val="single" w:sz="24" w:space="0" w:color="auto"/>
            </w:tcBorders>
            <w:shd w:val="clear" w:color="auto" w:fill="F2DBDB" w:themeFill="accent2"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F2DBDB" w:themeFill="accent2"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0</w:t>
            </w:r>
          </w:p>
        </w:tc>
        <w:tc>
          <w:tcPr>
            <w:tcW w:w="450" w:type="dxa"/>
            <w:tcBorders>
              <w:bottom w:val="single" w:sz="24" w:space="0" w:color="auto"/>
            </w:tcBorders>
            <w:shd w:val="clear" w:color="auto" w:fill="F2DBDB" w:themeFill="accent2" w:themeFillTint="33"/>
            <w:vAlign w:val="center"/>
          </w:tcPr>
          <w:p w:rsidR="00CF3F59" w:rsidRPr="00B40965" w:rsidRDefault="00CF3F59" w:rsidP="00CF3F59">
            <w:pPr>
              <w:spacing w:before="0"/>
              <w:ind w:left="0"/>
              <w:jc w:val="center"/>
              <w:rPr>
                <w:rFonts w:eastAsia="Times New Roman"/>
                <w:b/>
                <w:color w:val="000000"/>
                <w:kern w:val="0"/>
                <w:sz w:val="18"/>
                <w:szCs w:val="18"/>
                <w:lang w:val="en-US"/>
              </w:rPr>
            </w:pPr>
            <w:r w:rsidRPr="00B40965">
              <w:rPr>
                <w:rFonts w:eastAsia="Times New Roman"/>
                <w:b/>
                <w:color w:val="000000"/>
                <w:kern w:val="0"/>
                <w:sz w:val="18"/>
                <w:szCs w:val="18"/>
                <w:lang w:val="en-US"/>
              </w:rPr>
              <w:t>6</w:t>
            </w:r>
          </w:p>
        </w:tc>
        <w:tc>
          <w:tcPr>
            <w:tcW w:w="450" w:type="dxa"/>
            <w:tcBorders>
              <w:bottom w:val="single" w:sz="24" w:space="0" w:color="auto"/>
            </w:tcBorders>
            <w:shd w:val="clear" w:color="auto" w:fill="92CDDC" w:themeFill="accent5" w:themeFillTint="99"/>
            <w:vAlign w:val="center"/>
          </w:tcPr>
          <w:p w:rsidR="00CF3F59" w:rsidRPr="00B40965" w:rsidRDefault="00CF3F59" w:rsidP="00CF3F59">
            <w:pPr>
              <w:spacing w:before="0"/>
              <w:ind w:left="0"/>
              <w:jc w:val="center"/>
              <w:rPr>
                <w:rFonts w:eastAsia="Times New Roman"/>
                <w:b/>
                <w:color w:val="000000"/>
                <w:kern w:val="0"/>
                <w:sz w:val="20"/>
                <w:szCs w:val="20"/>
                <w:lang w:val="en-US"/>
              </w:rPr>
            </w:pPr>
            <w:r w:rsidRPr="00B40965">
              <w:rPr>
                <w:rFonts w:eastAsia="Times New Roman"/>
                <w:b/>
                <w:color w:val="000000"/>
                <w:kern w:val="0"/>
                <w:sz w:val="20"/>
                <w:szCs w:val="20"/>
                <w:lang w:val="en-US"/>
              </w:rPr>
              <w:t>115</w:t>
            </w:r>
          </w:p>
        </w:tc>
      </w:tr>
      <w:tr w:rsidR="00CF3F59" w:rsidRPr="00AC69B1" w:rsidTr="001E077A">
        <w:trPr>
          <w:trHeight w:val="195"/>
        </w:trPr>
        <w:tc>
          <w:tcPr>
            <w:tcW w:w="1260" w:type="dxa"/>
            <w:tcBorders>
              <w:top w:val="single" w:sz="24" w:space="0" w:color="auto"/>
              <w:bottom w:val="single" w:sz="24" w:space="0" w:color="auto"/>
            </w:tcBorders>
            <w:shd w:val="clear" w:color="auto" w:fill="FCECFC"/>
          </w:tcPr>
          <w:p w:rsidR="00CF3F59" w:rsidRPr="003C23DE" w:rsidRDefault="00CF3F59" w:rsidP="00CF3F59">
            <w:pPr>
              <w:ind w:left="0"/>
              <w:rPr>
                <w:b/>
                <w:sz w:val="16"/>
                <w:szCs w:val="16"/>
              </w:rPr>
            </w:pPr>
            <w:r w:rsidRPr="003C23DE">
              <w:rPr>
                <w:b/>
                <w:sz w:val="16"/>
                <w:szCs w:val="16"/>
              </w:rPr>
              <w:t>ХАРМОНИКА</w:t>
            </w:r>
          </w:p>
        </w:tc>
        <w:tc>
          <w:tcPr>
            <w:tcW w:w="413"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5</w:t>
            </w:r>
          </w:p>
        </w:tc>
        <w:tc>
          <w:tcPr>
            <w:tcW w:w="539"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5</w:t>
            </w:r>
          </w:p>
        </w:tc>
        <w:tc>
          <w:tcPr>
            <w:tcW w:w="539"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7</w:t>
            </w:r>
          </w:p>
        </w:tc>
        <w:tc>
          <w:tcPr>
            <w:tcW w:w="54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6</w:t>
            </w:r>
          </w:p>
        </w:tc>
        <w:tc>
          <w:tcPr>
            <w:tcW w:w="45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6</w:t>
            </w:r>
          </w:p>
        </w:tc>
        <w:tc>
          <w:tcPr>
            <w:tcW w:w="450" w:type="dxa"/>
            <w:tcBorders>
              <w:top w:val="single" w:sz="24" w:space="0" w:color="auto"/>
              <w:bottom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6</w:t>
            </w:r>
          </w:p>
        </w:tc>
        <w:tc>
          <w:tcPr>
            <w:tcW w:w="486"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58" w:right="47"/>
              <w:jc w:val="center"/>
              <w:rPr>
                <w:b/>
                <w:sz w:val="18"/>
              </w:rPr>
            </w:pPr>
            <w:r w:rsidRPr="003C23DE">
              <w:rPr>
                <w:b/>
                <w:spacing w:val="-10"/>
                <w:sz w:val="18"/>
              </w:rPr>
              <w:t>3</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right="55"/>
              <w:jc w:val="center"/>
              <w:rPr>
                <w:b/>
                <w:sz w:val="18"/>
              </w:rPr>
            </w:pPr>
            <w:r w:rsidRPr="003C23DE">
              <w:rPr>
                <w:b/>
                <w:spacing w:val="-10"/>
                <w:sz w:val="18"/>
              </w:rPr>
              <w:t>2</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right="51"/>
              <w:jc w:val="center"/>
              <w:rPr>
                <w:b/>
                <w:sz w:val="18"/>
              </w:rPr>
            </w:pPr>
            <w:r w:rsidRPr="003C23DE">
              <w:rPr>
                <w:b/>
                <w:spacing w:val="-10"/>
                <w:sz w:val="18"/>
              </w:rPr>
              <w:t>1</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69" w:right="46"/>
              <w:jc w:val="center"/>
              <w:rPr>
                <w:b/>
                <w:sz w:val="18"/>
              </w:rPr>
            </w:pPr>
            <w:r w:rsidRPr="003C23DE">
              <w:rPr>
                <w:b/>
                <w:spacing w:val="-10"/>
                <w:sz w:val="18"/>
              </w:rPr>
              <w:t>1</w:t>
            </w:r>
          </w:p>
        </w:tc>
        <w:tc>
          <w:tcPr>
            <w:tcW w:w="450" w:type="dxa"/>
            <w:tcBorders>
              <w:top w:val="single" w:sz="24" w:space="0" w:color="auto"/>
              <w:bottom w:val="single" w:sz="24" w:space="0" w:color="auto"/>
            </w:tcBorders>
            <w:shd w:val="clear" w:color="auto" w:fill="EAF1DD" w:themeFill="accent3" w:themeFillTint="33"/>
            <w:vAlign w:val="center"/>
          </w:tcPr>
          <w:p w:rsidR="00CF3F59" w:rsidRPr="003C23DE" w:rsidRDefault="00CF3F59" w:rsidP="00CF3F59">
            <w:pPr>
              <w:pStyle w:val="TableParagraph"/>
              <w:spacing w:line="186" w:lineRule="exact"/>
              <w:ind w:left="76" w:right="46"/>
              <w:jc w:val="center"/>
              <w:rPr>
                <w:b/>
                <w:sz w:val="18"/>
              </w:rPr>
            </w:pPr>
            <w:r w:rsidRPr="003C23DE">
              <w:rPr>
                <w:b/>
                <w:spacing w:val="-10"/>
                <w:sz w:val="18"/>
              </w:rPr>
              <w:t>2</w:t>
            </w:r>
          </w:p>
        </w:tc>
        <w:tc>
          <w:tcPr>
            <w:tcW w:w="455"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before="2" w:line="198" w:lineRule="exact"/>
              <w:ind w:left="58" w:right="47"/>
              <w:jc w:val="center"/>
              <w:rPr>
                <w:b/>
                <w:sz w:val="18"/>
              </w:rPr>
            </w:pPr>
          </w:p>
        </w:tc>
        <w:tc>
          <w:tcPr>
            <w:tcW w:w="36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before="2" w:line="198" w:lineRule="exact"/>
              <w:ind w:left="69" w:right="55"/>
              <w:jc w:val="center"/>
              <w:rPr>
                <w:b/>
                <w:sz w:val="18"/>
              </w:rPr>
            </w:pPr>
            <w:r w:rsidRPr="003C23DE">
              <w:rPr>
                <w:b/>
                <w:spacing w:val="-10"/>
                <w:sz w:val="18"/>
              </w:rPr>
              <w:t>1</w:t>
            </w:r>
          </w:p>
        </w:tc>
        <w:tc>
          <w:tcPr>
            <w:tcW w:w="45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before="2" w:line="198" w:lineRule="exact"/>
              <w:ind w:left="69" w:right="51"/>
              <w:jc w:val="center"/>
              <w:rPr>
                <w:b/>
                <w:sz w:val="18"/>
              </w:rPr>
            </w:pPr>
          </w:p>
        </w:tc>
        <w:tc>
          <w:tcPr>
            <w:tcW w:w="450" w:type="dxa"/>
            <w:tcBorders>
              <w:top w:val="single" w:sz="24" w:space="0" w:color="auto"/>
              <w:bottom w:val="single" w:sz="24" w:space="0" w:color="auto"/>
            </w:tcBorders>
            <w:shd w:val="clear" w:color="auto" w:fill="E5DFEC" w:themeFill="accent4" w:themeFillTint="33"/>
            <w:vAlign w:val="center"/>
          </w:tcPr>
          <w:p w:rsidR="00CF3F59" w:rsidRPr="003C23DE" w:rsidRDefault="00CF3F59" w:rsidP="00CF3F59">
            <w:pPr>
              <w:pStyle w:val="TableParagraph"/>
              <w:spacing w:before="2" w:line="198" w:lineRule="exact"/>
              <w:ind w:left="69" w:right="46"/>
              <w:jc w:val="center"/>
              <w:rPr>
                <w:b/>
                <w:sz w:val="18"/>
              </w:rPr>
            </w:pPr>
            <w:r w:rsidRPr="003C23DE">
              <w:rPr>
                <w:b/>
                <w:spacing w:val="-10"/>
                <w:sz w:val="18"/>
              </w:rPr>
              <w:t>2</w:t>
            </w:r>
          </w:p>
        </w:tc>
        <w:tc>
          <w:tcPr>
            <w:tcW w:w="428"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58" w:right="47"/>
              <w:jc w:val="center"/>
              <w:rPr>
                <w:b/>
                <w:sz w:val="18"/>
              </w:rPr>
            </w:pP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69" w:right="55"/>
              <w:jc w:val="center"/>
              <w:rPr>
                <w:b/>
                <w:sz w:val="18"/>
              </w:rPr>
            </w:pP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pStyle w:val="TableParagraph"/>
              <w:spacing w:line="186" w:lineRule="exact"/>
              <w:ind w:left="69" w:right="51"/>
              <w:jc w:val="center"/>
              <w:rPr>
                <w:b/>
                <w:sz w:val="18"/>
              </w:rPr>
            </w:pPr>
          </w:p>
        </w:tc>
        <w:tc>
          <w:tcPr>
            <w:tcW w:w="429" w:type="dxa"/>
            <w:tcBorders>
              <w:top w:val="single" w:sz="24" w:space="0" w:color="auto"/>
              <w:bottom w:val="single" w:sz="24" w:space="0" w:color="auto"/>
            </w:tcBorders>
            <w:shd w:val="clear" w:color="auto" w:fill="DAEEF3" w:themeFill="accent5" w:themeFillTint="33"/>
            <w:vAlign w:val="center"/>
          </w:tcPr>
          <w:p w:rsidR="00CF3F59" w:rsidRPr="003C23DE" w:rsidRDefault="00CF3F59" w:rsidP="00CF3F59">
            <w:pPr>
              <w:jc w:val="center"/>
              <w:rPr>
                <w:b/>
                <w:sz w:val="18"/>
                <w:szCs w:val="18"/>
              </w:rPr>
            </w:pPr>
          </w:p>
        </w:tc>
        <w:tc>
          <w:tcPr>
            <w:tcW w:w="445"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pStyle w:val="TableParagraph"/>
              <w:spacing w:line="186" w:lineRule="exact"/>
              <w:ind w:left="58" w:right="47"/>
              <w:jc w:val="center"/>
              <w:rPr>
                <w:b/>
                <w:sz w:val="18"/>
              </w:rPr>
            </w:pPr>
            <w:r w:rsidRPr="003C23DE">
              <w:rPr>
                <w:b/>
                <w:spacing w:val="-10"/>
                <w:sz w:val="18"/>
              </w:rPr>
              <w:t>1</w:t>
            </w:r>
          </w:p>
        </w:tc>
        <w:tc>
          <w:tcPr>
            <w:tcW w:w="450"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pStyle w:val="TableParagraph"/>
              <w:spacing w:line="186" w:lineRule="exact"/>
              <w:ind w:left="69" w:right="55"/>
              <w:jc w:val="center"/>
              <w:rPr>
                <w:b/>
                <w:sz w:val="18"/>
              </w:rPr>
            </w:pPr>
            <w:r w:rsidRPr="003C23DE">
              <w:rPr>
                <w:b/>
                <w:spacing w:val="-10"/>
                <w:sz w:val="18"/>
              </w:rPr>
              <w:t>3</w:t>
            </w:r>
          </w:p>
        </w:tc>
        <w:tc>
          <w:tcPr>
            <w:tcW w:w="450" w:type="dxa"/>
            <w:tcBorders>
              <w:top w:val="single" w:sz="24" w:space="0" w:color="auto"/>
              <w:bottom w:val="single" w:sz="24" w:space="0" w:color="auto"/>
            </w:tcBorders>
            <w:shd w:val="clear" w:color="auto" w:fill="F2DBDB" w:themeFill="accent2" w:themeFillTint="33"/>
            <w:vAlign w:val="center"/>
          </w:tcPr>
          <w:p w:rsidR="00CF3F59" w:rsidRPr="003C23DE" w:rsidRDefault="00CF3F59" w:rsidP="00CF3F59">
            <w:pPr>
              <w:pStyle w:val="TableParagraph"/>
              <w:spacing w:line="186" w:lineRule="exact"/>
              <w:ind w:left="69" w:right="51"/>
              <w:jc w:val="center"/>
              <w:rPr>
                <w:b/>
                <w:sz w:val="18"/>
              </w:rPr>
            </w:pPr>
            <w:r w:rsidRPr="003C23DE">
              <w:rPr>
                <w:b/>
                <w:spacing w:val="-10"/>
                <w:sz w:val="18"/>
              </w:rPr>
              <w:t>5</w:t>
            </w:r>
          </w:p>
        </w:tc>
        <w:tc>
          <w:tcPr>
            <w:tcW w:w="450" w:type="dxa"/>
            <w:tcBorders>
              <w:top w:val="single" w:sz="24" w:space="0" w:color="auto"/>
              <w:bottom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b/>
                <w:color w:val="000000"/>
                <w:kern w:val="0"/>
                <w:sz w:val="20"/>
                <w:szCs w:val="20"/>
                <w:lang w:val="en-US"/>
              </w:rPr>
            </w:pPr>
            <w:r w:rsidRPr="00A56F3C">
              <w:rPr>
                <w:rFonts w:eastAsia="Times New Roman"/>
                <w:b/>
                <w:color w:val="000000"/>
                <w:kern w:val="0"/>
                <w:sz w:val="20"/>
                <w:szCs w:val="20"/>
                <w:lang w:val="en-US"/>
              </w:rPr>
              <w:t>56</w:t>
            </w:r>
          </w:p>
        </w:tc>
      </w:tr>
      <w:tr w:rsidR="00CF3F59" w:rsidRPr="00AC69B1" w:rsidTr="001E077A">
        <w:trPr>
          <w:trHeight w:val="205"/>
        </w:trPr>
        <w:tc>
          <w:tcPr>
            <w:tcW w:w="1260" w:type="dxa"/>
            <w:tcBorders>
              <w:top w:val="single" w:sz="24" w:space="0" w:color="auto"/>
            </w:tcBorders>
            <w:shd w:val="clear" w:color="auto" w:fill="FCECFC"/>
          </w:tcPr>
          <w:p w:rsidR="00CF3F59" w:rsidRPr="003C23DE" w:rsidRDefault="00CF3F59" w:rsidP="00CF3F59">
            <w:pPr>
              <w:ind w:left="0"/>
              <w:rPr>
                <w:b/>
                <w:sz w:val="16"/>
                <w:szCs w:val="16"/>
              </w:rPr>
            </w:pPr>
            <w:r w:rsidRPr="003C23DE">
              <w:rPr>
                <w:b/>
                <w:sz w:val="16"/>
                <w:szCs w:val="16"/>
              </w:rPr>
              <w:t>СОЛОПЕВАЊЕ</w:t>
            </w:r>
          </w:p>
        </w:tc>
        <w:tc>
          <w:tcPr>
            <w:tcW w:w="413" w:type="dxa"/>
            <w:tcBorders>
              <w:top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19</w:t>
            </w:r>
          </w:p>
        </w:tc>
        <w:tc>
          <w:tcPr>
            <w:tcW w:w="539" w:type="dxa"/>
            <w:tcBorders>
              <w:top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12</w:t>
            </w:r>
          </w:p>
        </w:tc>
        <w:tc>
          <w:tcPr>
            <w:tcW w:w="539" w:type="dxa"/>
            <w:tcBorders>
              <w:top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14</w:t>
            </w:r>
          </w:p>
        </w:tc>
        <w:tc>
          <w:tcPr>
            <w:tcW w:w="540" w:type="dxa"/>
            <w:tcBorders>
              <w:top w:val="single" w:sz="24" w:space="0" w:color="auto"/>
            </w:tcBorders>
            <w:shd w:val="clear" w:color="auto" w:fill="FCECFC"/>
            <w:vAlign w:val="center"/>
          </w:tcPr>
          <w:p w:rsidR="00CF3F59" w:rsidRPr="003C23DE" w:rsidRDefault="00CF3F59" w:rsidP="00CF3F59">
            <w:pPr>
              <w:jc w:val="center"/>
              <w:rPr>
                <w:b/>
                <w:sz w:val="18"/>
                <w:szCs w:val="18"/>
              </w:rPr>
            </w:pPr>
            <w:r w:rsidRPr="003C23DE">
              <w:rPr>
                <w:b/>
                <w:sz w:val="18"/>
                <w:szCs w:val="18"/>
              </w:rPr>
              <w:t>13</w:t>
            </w:r>
          </w:p>
        </w:tc>
        <w:tc>
          <w:tcPr>
            <w:tcW w:w="450" w:type="dxa"/>
            <w:tcBorders>
              <w:top w:val="single" w:sz="24" w:space="0" w:color="auto"/>
            </w:tcBorders>
            <w:shd w:val="clear" w:color="auto" w:fill="FCECFC"/>
            <w:vAlign w:val="center"/>
          </w:tcPr>
          <w:p w:rsidR="00CF3F59" w:rsidRPr="00EB01F2" w:rsidRDefault="00CF3F59" w:rsidP="00CF3F59">
            <w:pPr>
              <w:jc w:val="center"/>
              <w:rPr>
                <w:b/>
                <w:sz w:val="18"/>
                <w:szCs w:val="18"/>
              </w:rPr>
            </w:pPr>
          </w:p>
        </w:tc>
        <w:tc>
          <w:tcPr>
            <w:tcW w:w="450" w:type="dxa"/>
            <w:tcBorders>
              <w:top w:val="single" w:sz="24" w:space="0" w:color="auto"/>
            </w:tcBorders>
            <w:shd w:val="clear" w:color="auto" w:fill="FCECFC"/>
            <w:vAlign w:val="center"/>
          </w:tcPr>
          <w:p w:rsidR="00CF3F59" w:rsidRPr="00EB01F2" w:rsidRDefault="00CF3F59" w:rsidP="00CF3F59">
            <w:pPr>
              <w:jc w:val="center"/>
              <w:rPr>
                <w:b/>
                <w:sz w:val="18"/>
                <w:szCs w:val="18"/>
              </w:rPr>
            </w:pPr>
          </w:p>
        </w:tc>
        <w:tc>
          <w:tcPr>
            <w:tcW w:w="486" w:type="dxa"/>
            <w:tcBorders>
              <w:top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AF1DD" w:themeFill="accent3" w:themeFillTint="33"/>
            <w:vAlign w:val="center"/>
          </w:tcPr>
          <w:p w:rsidR="00CF3F59" w:rsidRPr="003C23DE" w:rsidRDefault="00CF3F59" w:rsidP="00CF3F59">
            <w:pPr>
              <w:jc w:val="center"/>
              <w:rPr>
                <w:b/>
                <w:sz w:val="18"/>
                <w:szCs w:val="18"/>
              </w:rPr>
            </w:pPr>
          </w:p>
        </w:tc>
        <w:tc>
          <w:tcPr>
            <w:tcW w:w="455" w:type="dxa"/>
            <w:tcBorders>
              <w:top w:val="single" w:sz="24" w:space="0" w:color="auto"/>
            </w:tcBorders>
            <w:shd w:val="clear" w:color="auto" w:fill="E5DFEC" w:themeFill="accent4" w:themeFillTint="33"/>
            <w:vAlign w:val="center"/>
          </w:tcPr>
          <w:p w:rsidR="00CF3F59" w:rsidRPr="003C23DE" w:rsidRDefault="00CF3F59" w:rsidP="00CF3F59">
            <w:pPr>
              <w:jc w:val="center"/>
              <w:rPr>
                <w:b/>
                <w:sz w:val="18"/>
                <w:szCs w:val="18"/>
              </w:rPr>
            </w:pPr>
          </w:p>
        </w:tc>
        <w:tc>
          <w:tcPr>
            <w:tcW w:w="360" w:type="dxa"/>
            <w:tcBorders>
              <w:top w:val="single" w:sz="24" w:space="0" w:color="auto"/>
            </w:tcBorders>
            <w:shd w:val="clear" w:color="auto" w:fill="E5DFEC" w:themeFill="accent4"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5DFEC" w:themeFill="accent4"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E5DFEC" w:themeFill="accent4" w:themeFillTint="33"/>
            <w:vAlign w:val="center"/>
          </w:tcPr>
          <w:p w:rsidR="00CF3F59" w:rsidRPr="003C23DE" w:rsidRDefault="00CF3F59" w:rsidP="00CF3F59">
            <w:pPr>
              <w:jc w:val="center"/>
              <w:rPr>
                <w:b/>
                <w:sz w:val="18"/>
                <w:szCs w:val="18"/>
              </w:rPr>
            </w:pPr>
          </w:p>
        </w:tc>
        <w:tc>
          <w:tcPr>
            <w:tcW w:w="428" w:type="dxa"/>
            <w:tcBorders>
              <w:top w:val="single" w:sz="24" w:space="0" w:color="auto"/>
            </w:tcBorders>
            <w:shd w:val="clear" w:color="auto" w:fill="DAEEF3" w:themeFill="accent5" w:themeFillTint="33"/>
            <w:vAlign w:val="center"/>
          </w:tcPr>
          <w:p w:rsidR="00CF3F59" w:rsidRPr="003C23DE" w:rsidRDefault="00CF3F59" w:rsidP="00CF3F59">
            <w:pPr>
              <w:jc w:val="center"/>
              <w:rPr>
                <w:b/>
                <w:sz w:val="18"/>
                <w:szCs w:val="18"/>
              </w:rPr>
            </w:pPr>
          </w:p>
        </w:tc>
        <w:tc>
          <w:tcPr>
            <w:tcW w:w="429" w:type="dxa"/>
            <w:tcBorders>
              <w:top w:val="single" w:sz="24" w:space="0" w:color="auto"/>
            </w:tcBorders>
            <w:shd w:val="clear" w:color="auto" w:fill="DAEEF3" w:themeFill="accent5" w:themeFillTint="33"/>
            <w:vAlign w:val="center"/>
          </w:tcPr>
          <w:p w:rsidR="00CF3F59" w:rsidRPr="003C23DE" w:rsidRDefault="00CF3F59" w:rsidP="00CF3F59">
            <w:pPr>
              <w:jc w:val="center"/>
              <w:rPr>
                <w:b/>
                <w:sz w:val="18"/>
                <w:szCs w:val="18"/>
              </w:rPr>
            </w:pPr>
          </w:p>
        </w:tc>
        <w:tc>
          <w:tcPr>
            <w:tcW w:w="429" w:type="dxa"/>
            <w:tcBorders>
              <w:top w:val="single" w:sz="24" w:space="0" w:color="auto"/>
            </w:tcBorders>
            <w:shd w:val="clear" w:color="auto" w:fill="DAEEF3" w:themeFill="accent5" w:themeFillTint="33"/>
            <w:vAlign w:val="center"/>
          </w:tcPr>
          <w:p w:rsidR="00CF3F59" w:rsidRPr="003C23DE" w:rsidRDefault="00CF3F59" w:rsidP="00CF3F59">
            <w:pPr>
              <w:jc w:val="center"/>
              <w:rPr>
                <w:b/>
                <w:sz w:val="18"/>
                <w:szCs w:val="18"/>
              </w:rPr>
            </w:pPr>
          </w:p>
        </w:tc>
        <w:tc>
          <w:tcPr>
            <w:tcW w:w="429" w:type="dxa"/>
            <w:tcBorders>
              <w:top w:val="single" w:sz="24" w:space="0" w:color="auto"/>
            </w:tcBorders>
            <w:shd w:val="clear" w:color="auto" w:fill="DAEEF3" w:themeFill="accent5" w:themeFillTint="33"/>
            <w:vAlign w:val="center"/>
          </w:tcPr>
          <w:p w:rsidR="00CF3F59" w:rsidRPr="003C23DE" w:rsidRDefault="00CF3F59" w:rsidP="00CF3F59">
            <w:pPr>
              <w:jc w:val="center"/>
              <w:rPr>
                <w:b/>
                <w:sz w:val="18"/>
                <w:szCs w:val="18"/>
              </w:rPr>
            </w:pPr>
          </w:p>
        </w:tc>
        <w:tc>
          <w:tcPr>
            <w:tcW w:w="445" w:type="dxa"/>
            <w:tcBorders>
              <w:top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F2DBDB" w:themeFill="accent2" w:themeFillTint="33"/>
            <w:vAlign w:val="center"/>
          </w:tcPr>
          <w:p w:rsidR="00CF3F59" w:rsidRPr="003C23DE" w:rsidRDefault="00CF3F59" w:rsidP="00CF3F59">
            <w:pPr>
              <w:jc w:val="center"/>
              <w:rPr>
                <w:b/>
                <w:sz w:val="18"/>
                <w:szCs w:val="18"/>
              </w:rPr>
            </w:pPr>
          </w:p>
        </w:tc>
        <w:tc>
          <w:tcPr>
            <w:tcW w:w="450" w:type="dxa"/>
            <w:tcBorders>
              <w:top w:val="single" w:sz="24" w:space="0" w:color="auto"/>
            </w:tcBorders>
            <w:shd w:val="clear" w:color="auto" w:fill="92CDDC" w:themeFill="accent5" w:themeFillTint="99"/>
            <w:vAlign w:val="center"/>
          </w:tcPr>
          <w:p w:rsidR="00CF3F59" w:rsidRPr="00A56F3C" w:rsidRDefault="00CF3F59" w:rsidP="00CF3F59">
            <w:pPr>
              <w:spacing w:before="0"/>
              <w:ind w:left="0"/>
              <w:jc w:val="center"/>
              <w:rPr>
                <w:rFonts w:eastAsia="Times New Roman"/>
                <w:b/>
                <w:color w:val="000000"/>
                <w:kern w:val="0"/>
                <w:sz w:val="20"/>
                <w:szCs w:val="20"/>
                <w:lang w:val="en-US"/>
              </w:rPr>
            </w:pPr>
            <w:r w:rsidRPr="00A56F3C">
              <w:rPr>
                <w:rFonts w:eastAsia="Times New Roman"/>
                <w:b/>
                <w:color w:val="000000"/>
                <w:kern w:val="0"/>
                <w:sz w:val="20"/>
                <w:szCs w:val="20"/>
                <w:lang w:val="en-US"/>
              </w:rPr>
              <w:t>58</w:t>
            </w:r>
          </w:p>
        </w:tc>
      </w:tr>
      <w:tr w:rsidR="00CF3F59" w:rsidRPr="00AC69B1" w:rsidTr="001E077A">
        <w:trPr>
          <w:trHeight w:val="205"/>
        </w:trPr>
        <w:tc>
          <w:tcPr>
            <w:tcW w:w="1260" w:type="dxa"/>
            <w:tcBorders>
              <w:top w:val="single" w:sz="24" w:space="0" w:color="auto"/>
              <w:bottom w:val="single" w:sz="24" w:space="0" w:color="auto"/>
            </w:tcBorders>
            <w:shd w:val="clear" w:color="auto" w:fill="808080" w:themeFill="background1" w:themeFillShade="80"/>
            <w:vAlign w:val="center"/>
          </w:tcPr>
          <w:p w:rsidR="00CF3F59" w:rsidRDefault="00CF3F59" w:rsidP="00CF3F59">
            <w:pPr>
              <w:jc w:val="center"/>
              <w:rPr>
                <w:sz w:val="18"/>
                <w:szCs w:val="18"/>
              </w:rPr>
            </w:pPr>
          </w:p>
          <w:p w:rsidR="00CF3F59" w:rsidRPr="001D0B34" w:rsidRDefault="00CF3F59" w:rsidP="00CF3F59">
            <w:pPr>
              <w:jc w:val="center"/>
              <w:rPr>
                <w:sz w:val="18"/>
                <w:szCs w:val="18"/>
              </w:rPr>
            </w:pPr>
          </w:p>
        </w:tc>
        <w:tc>
          <w:tcPr>
            <w:tcW w:w="413"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112</w:t>
            </w:r>
          </w:p>
        </w:tc>
        <w:tc>
          <w:tcPr>
            <w:tcW w:w="539"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104</w:t>
            </w:r>
          </w:p>
        </w:tc>
        <w:tc>
          <w:tcPr>
            <w:tcW w:w="539"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85</w:t>
            </w:r>
          </w:p>
        </w:tc>
        <w:tc>
          <w:tcPr>
            <w:tcW w:w="54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82</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58</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49</w:t>
            </w:r>
          </w:p>
        </w:tc>
        <w:tc>
          <w:tcPr>
            <w:tcW w:w="486"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11</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14</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11</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7</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10</w:t>
            </w:r>
          </w:p>
        </w:tc>
        <w:tc>
          <w:tcPr>
            <w:tcW w:w="455"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10</w:t>
            </w:r>
          </w:p>
        </w:tc>
        <w:tc>
          <w:tcPr>
            <w:tcW w:w="36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11</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9</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12</w:t>
            </w:r>
          </w:p>
        </w:tc>
        <w:tc>
          <w:tcPr>
            <w:tcW w:w="428"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5</w:t>
            </w:r>
          </w:p>
        </w:tc>
        <w:tc>
          <w:tcPr>
            <w:tcW w:w="429"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w:t>
            </w:r>
          </w:p>
        </w:tc>
        <w:tc>
          <w:tcPr>
            <w:tcW w:w="429"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4</w:t>
            </w:r>
          </w:p>
        </w:tc>
        <w:tc>
          <w:tcPr>
            <w:tcW w:w="429"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8</w:t>
            </w:r>
          </w:p>
        </w:tc>
        <w:tc>
          <w:tcPr>
            <w:tcW w:w="445"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7</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10</w:t>
            </w:r>
          </w:p>
        </w:tc>
        <w:tc>
          <w:tcPr>
            <w:tcW w:w="450" w:type="dxa"/>
            <w:tcBorders>
              <w:top w:val="single" w:sz="24" w:space="0" w:color="auto"/>
              <w:bottom w:val="single" w:sz="24" w:space="0" w:color="auto"/>
            </w:tcBorders>
            <w:shd w:val="clear" w:color="auto" w:fill="E5B8B7" w:themeFill="accent2" w:themeFillTint="66"/>
            <w:vAlign w:val="center"/>
          </w:tcPr>
          <w:p w:rsidR="00CF3F59" w:rsidRPr="000143E5" w:rsidRDefault="00CF3F59" w:rsidP="00CF3F59">
            <w:pPr>
              <w:spacing w:before="0"/>
              <w:ind w:left="0"/>
              <w:jc w:val="center"/>
              <w:rPr>
                <w:rFonts w:eastAsia="Times New Roman"/>
                <w:b/>
                <w:color w:val="000000"/>
                <w:kern w:val="0"/>
                <w:sz w:val="20"/>
                <w:szCs w:val="20"/>
                <w:lang w:val="en-US"/>
              </w:rPr>
            </w:pPr>
            <w:r w:rsidRPr="000143E5">
              <w:rPr>
                <w:rFonts w:eastAsia="Times New Roman"/>
                <w:b/>
                <w:color w:val="000000"/>
                <w:kern w:val="0"/>
                <w:sz w:val="20"/>
                <w:szCs w:val="20"/>
                <w:lang w:val="en-US"/>
              </w:rPr>
              <w:t>20</w:t>
            </w:r>
          </w:p>
        </w:tc>
        <w:tc>
          <w:tcPr>
            <w:tcW w:w="450" w:type="dxa"/>
            <w:tcBorders>
              <w:top w:val="single" w:sz="24" w:space="0" w:color="auto"/>
              <w:bottom w:val="single" w:sz="24" w:space="0" w:color="auto"/>
            </w:tcBorders>
            <w:shd w:val="clear" w:color="auto" w:fill="808080" w:themeFill="background1" w:themeFillShade="80"/>
          </w:tcPr>
          <w:p w:rsidR="00CF3F59" w:rsidRPr="00AC69B1" w:rsidRDefault="00CF3F59" w:rsidP="00CF3F59">
            <w:pPr>
              <w:jc w:val="center"/>
              <w:rPr>
                <w:sz w:val="18"/>
                <w:szCs w:val="18"/>
              </w:rPr>
            </w:pPr>
          </w:p>
        </w:tc>
      </w:tr>
    </w:tbl>
    <w:p w:rsidR="00CF3F59" w:rsidRPr="00435410" w:rsidRDefault="00CF3F59" w:rsidP="00CF3F59">
      <w:pPr>
        <w:ind w:hanging="539"/>
        <w:rPr>
          <w:b/>
          <w:color w:val="7030A0"/>
          <w:sz w:val="24"/>
          <w:szCs w:val="24"/>
        </w:rPr>
      </w:pPr>
    </w:p>
    <w:p w:rsidR="00CF3F59" w:rsidRPr="00B40965" w:rsidRDefault="00CF3F59" w:rsidP="00CF3F59">
      <w:pPr>
        <w:pStyle w:val="Heading1"/>
        <w:ind w:left="0"/>
        <w:rPr>
          <w:color w:val="7030A0"/>
          <w:sz w:val="32"/>
          <w:szCs w:val="32"/>
        </w:rPr>
      </w:pPr>
    </w:p>
    <w:p w:rsidR="00CF3F59" w:rsidRPr="00B74E7F" w:rsidRDefault="00CF3F59" w:rsidP="00CF3F59">
      <w:pPr>
        <w:ind w:hanging="539"/>
        <w:rPr>
          <w:b/>
          <w:color w:val="7030A0"/>
          <w:sz w:val="24"/>
          <w:szCs w:val="24"/>
        </w:rPr>
      </w:pPr>
      <w:r w:rsidRPr="00BB3C7C">
        <w:rPr>
          <w:b/>
          <w:color w:val="7030A0"/>
          <w:sz w:val="24"/>
          <w:szCs w:val="24"/>
        </w:rPr>
        <w:t>СРЕДЊА ШКОЛА</w:t>
      </w:r>
    </w:p>
    <w:tbl>
      <w:tblPr>
        <w:tblpPr w:leftFromText="180" w:rightFromText="180" w:vertAnchor="text" w:horzAnchor="margin" w:tblpXSpec="center" w:tblpY="64"/>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1440"/>
        <w:gridCol w:w="1445"/>
        <w:gridCol w:w="1448"/>
        <w:gridCol w:w="1455"/>
        <w:gridCol w:w="1500"/>
      </w:tblGrid>
      <w:tr w:rsidR="00CF3F59" w:rsidRPr="00316B0D" w:rsidTr="00CF3F59">
        <w:trPr>
          <w:trHeight w:val="411"/>
        </w:trPr>
        <w:tc>
          <w:tcPr>
            <w:tcW w:w="2345" w:type="dxa"/>
            <w:shd w:val="clear" w:color="auto" w:fill="B4C6E7"/>
            <w:vAlign w:val="center"/>
          </w:tcPr>
          <w:p w:rsidR="00CF3F59" w:rsidRPr="00316B0D" w:rsidRDefault="00CF3F59" w:rsidP="00CF3F59">
            <w:pPr>
              <w:rPr>
                <w:b/>
                <w:sz w:val="22"/>
              </w:rPr>
            </w:pPr>
            <w:r w:rsidRPr="00316B0D">
              <w:rPr>
                <w:b/>
                <w:sz w:val="22"/>
              </w:rPr>
              <w:t>Главни предмет</w:t>
            </w:r>
          </w:p>
        </w:tc>
        <w:tc>
          <w:tcPr>
            <w:tcW w:w="1440" w:type="dxa"/>
            <w:shd w:val="clear" w:color="auto" w:fill="B4C6E7"/>
            <w:vAlign w:val="center"/>
          </w:tcPr>
          <w:p w:rsidR="00CF3F59" w:rsidRPr="00316B0D" w:rsidRDefault="00CF3F59" w:rsidP="00CF3F59">
            <w:pPr>
              <w:jc w:val="center"/>
              <w:rPr>
                <w:b/>
                <w:sz w:val="22"/>
              </w:rPr>
            </w:pPr>
            <w:r w:rsidRPr="00316B0D">
              <w:rPr>
                <w:b/>
                <w:sz w:val="22"/>
              </w:rPr>
              <w:t>I</w:t>
            </w:r>
          </w:p>
        </w:tc>
        <w:tc>
          <w:tcPr>
            <w:tcW w:w="1445" w:type="dxa"/>
            <w:shd w:val="clear" w:color="auto" w:fill="B4C6E7"/>
            <w:vAlign w:val="center"/>
          </w:tcPr>
          <w:p w:rsidR="00CF3F59" w:rsidRPr="00316B0D" w:rsidRDefault="00CF3F59" w:rsidP="00CF3F59">
            <w:pPr>
              <w:jc w:val="center"/>
              <w:rPr>
                <w:b/>
                <w:sz w:val="22"/>
              </w:rPr>
            </w:pPr>
            <w:r w:rsidRPr="00316B0D">
              <w:rPr>
                <w:b/>
                <w:sz w:val="22"/>
              </w:rPr>
              <w:t>II</w:t>
            </w:r>
          </w:p>
        </w:tc>
        <w:tc>
          <w:tcPr>
            <w:tcW w:w="1448" w:type="dxa"/>
            <w:shd w:val="clear" w:color="auto" w:fill="B4C6E7"/>
            <w:vAlign w:val="center"/>
          </w:tcPr>
          <w:p w:rsidR="00CF3F59" w:rsidRPr="00316B0D" w:rsidRDefault="00CF3F59" w:rsidP="00CF3F59">
            <w:pPr>
              <w:jc w:val="center"/>
              <w:rPr>
                <w:b/>
                <w:sz w:val="22"/>
              </w:rPr>
            </w:pPr>
            <w:r w:rsidRPr="00316B0D">
              <w:rPr>
                <w:b/>
                <w:sz w:val="22"/>
              </w:rPr>
              <w:t>III</w:t>
            </w:r>
          </w:p>
        </w:tc>
        <w:tc>
          <w:tcPr>
            <w:tcW w:w="1455" w:type="dxa"/>
            <w:tcBorders>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IV</w:t>
            </w:r>
          </w:p>
        </w:tc>
        <w:tc>
          <w:tcPr>
            <w:tcW w:w="1500" w:type="dxa"/>
            <w:tcBorders>
              <w:top w:val="single" w:sz="2" w:space="0" w:color="000000"/>
              <w:left w:val="single" w:sz="12" w:space="0" w:color="000000"/>
              <w:bottom w:val="single" w:sz="2" w:space="0" w:color="000000"/>
              <w:right w:val="single" w:sz="2" w:space="0" w:color="000000"/>
            </w:tcBorders>
            <w:shd w:val="clear" w:color="auto" w:fill="B4C6E7"/>
            <w:vAlign w:val="center"/>
          </w:tcPr>
          <w:p w:rsidR="00CF3F59" w:rsidRPr="00316B0D" w:rsidRDefault="00CF3F59" w:rsidP="00CF3F59">
            <w:pPr>
              <w:jc w:val="center"/>
              <w:rPr>
                <w:b/>
                <w:sz w:val="22"/>
              </w:rPr>
            </w:pPr>
            <w:r w:rsidRPr="00316B0D">
              <w:rPr>
                <w:b/>
                <w:sz w:val="22"/>
              </w:rPr>
              <w:t>Укупно</w:t>
            </w:r>
          </w:p>
        </w:tc>
      </w:tr>
      <w:tr w:rsidR="00CF3F59" w:rsidRPr="00316B0D" w:rsidTr="00CF3F59">
        <w:trPr>
          <w:trHeight w:val="294"/>
        </w:trPr>
        <w:tc>
          <w:tcPr>
            <w:tcW w:w="2345" w:type="dxa"/>
            <w:vAlign w:val="center"/>
          </w:tcPr>
          <w:p w:rsidR="00CF3F59" w:rsidRPr="00316B0D" w:rsidRDefault="00CF3F59" w:rsidP="00CF3F59">
            <w:pPr>
              <w:rPr>
                <w:sz w:val="22"/>
              </w:rPr>
            </w:pPr>
            <w:r w:rsidRPr="00316B0D">
              <w:rPr>
                <w:sz w:val="22"/>
              </w:rPr>
              <w:t>Клавир</w:t>
            </w:r>
          </w:p>
        </w:tc>
        <w:tc>
          <w:tcPr>
            <w:tcW w:w="1440" w:type="dxa"/>
            <w:vAlign w:val="center"/>
          </w:tcPr>
          <w:p w:rsidR="00CF3F59" w:rsidRPr="00316B0D" w:rsidRDefault="00CF3F59" w:rsidP="00CF3F59">
            <w:pPr>
              <w:jc w:val="center"/>
              <w:rPr>
                <w:sz w:val="22"/>
              </w:rPr>
            </w:pPr>
            <w:r w:rsidRPr="00316B0D">
              <w:rPr>
                <w:sz w:val="22"/>
              </w:rPr>
              <w:t>4</w:t>
            </w:r>
          </w:p>
        </w:tc>
        <w:tc>
          <w:tcPr>
            <w:tcW w:w="1445" w:type="dxa"/>
            <w:vAlign w:val="center"/>
          </w:tcPr>
          <w:p w:rsidR="00CF3F59" w:rsidRPr="00316B0D" w:rsidRDefault="00CF3F59" w:rsidP="00CF3F59">
            <w:pPr>
              <w:jc w:val="center"/>
              <w:rPr>
                <w:sz w:val="22"/>
              </w:rPr>
            </w:pPr>
            <w:r w:rsidRPr="00316B0D">
              <w:rPr>
                <w:sz w:val="22"/>
              </w:rPr>
              <w:t>1</w:t>
            </w:r>
          </w:p>
        </w:tc>
        <w:tc>
          <w:tcPr>
            <w:tcW w:w="1448" w:type="dxa"/>
            <w:vAlign w:val="center"/>
          </w:tcPr>
          <w:p w:rsidR="00CF3F59" w:rsidRPr="00316B0D" w:rsidRDefault="00CF3F59" w:rsidP="00CF3F59">
            <w:pPr>
              <w:jc w:val="center"/>
              <w:rPr>
                <w:sz w:val="22"/>
              </w:rPr>
            </w:pPr>
            <w:r w:rsidRPr="00316B0D">
              <w:rPr>
                <w:sz w:val="22"/>
              </w:rPr>
              <w:t>3</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3</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11</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Виолина</w:t>
            </w:r>
          </w:p>
        </w:tc>
        <w:tc>
          <w:tcPr>
            <w:tcW w:w="1440" w:type="dxa"/>
            <w:vAlign w:val="center"/>
          </w:tcPr>
          <w:p w:rsidR="00CF3F59" w:rsidRPr="00316B0D" w:rsidRDefault="00CF3F59" w:rsidP="00CF3F59">
            <w:pPr>
              <w:jc w:val="center"/>
              <w:rPr>
                <w:sz w:val="22"/>
              </w:rPr>
            </w:pPr>
            <w:r w:rsidRPr="00316B0D">
              <w:rPr>
                <w:sz w:val="22"/>
              </w:rPr>
              <w:t>4</w:t>
            </w:r>
          </w:p>
        </w:tc>
        <w:tc>
          <w:tcPr>
            <w:tcW w:w="1445" w:type="dxa"/>
            <w:vAlign w:val="center"/>
          </w:tcPr>
          <w:p w:rsidR="00CF3F59" w:rsidRPr="00316B0D" w:rsidRDefault="00CF3F59" w:rsidP="00CF3F59">
            <w:pPr>
              <w:jc w:val="center"/>
              <w:rPr>
                <w:sz w:val="22"/>
              </w:rPr>
            </w:pPr>
            <w:r w:rsidRPr="00316B0D">
              <w:rPr>
                <w:sz w:val="22"/>
              </w:rPr>
              <w:t>3</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4</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11</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Виолончело</w:t>
            </w:r>
          </w:p>
        </w:tc>
        <w:tc>
          <w:tcPr>
            <w:tcW w:w="1440" w:type="dxa"/>
            <w:vAlign w:val="center"/>
          </w:tcPr>
          <w:p w:rsidR="00CF3F59" w:rsidRPr="00316B0D" w:rsidRDefault="00CF3F59" w:rsidP="00CF3F59">
            <w:pPr>
              <w:jc w:val="center"/>
              <w:rPr>
                <w:sz w:val="22"/>
              </w:rPr>
            </w:pPr>
            <w:r w:rsidRPr="00316B0D">
              <w:rPr>
                <w:sz w:val="22"/>
              </w:rPr>
              <w:t>2</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2</w:t>
            </w:r>
          </w:p>
        </w:tc>
      </w:tr>
      <w:tr w:rsidR="00CF3F59" w:rsidRPr="00316B0D" w:rsidTr="00CF3F59">
        <w:trPr>
          <w:trHeight w:val="314"/>
        </w:trPr>
        <w:tc>
          <w:tcPr>
            <w:tcW w:w="2345" w:type="dxa"/>
            <w:vAlign w:val="center"/>
          </w:tcPr>
          <w:p w:rsidR="00CF3F59" w:rsidRPr="00316B0D" w:rsidRDefault="00CF3F59" w:rsidP="00CF3F59">
            <w:pPr>
              <w:rPr>
                <w:sz w:val="22"/>
              </w:rPr>
            </w:pPr>
            <w:r w:rsidRPr="00316B0D">
              <w:rPr>
                <w:sz w:val="22"/>
              </w:rPr>
              <w:t>Гитара</w:t>
            </w:r>
          </w:p>
        </w:tc>
        <w:tc>
          <w:tcPr>
            <w:tcW w:w="1440" w:type="dxa"/>
            <w:vAlign w:val="center"/>
          </w:tcPr>
          <w:p w:rsidR="00CF3F59" w:rsidRPr="00316B0D" w:rsidRDefault="00CF3F59" w:rsidP="00CF3F59">
            <w:pPr>
              <w:jc w:val="center"/>
              <w:rPr>
                <w:sz w:val="22"/>
              </w:rPr>
            </w:pPr>
            <w:r w:rsidRPr="00316B0D">
              <w:rPr>
                <w:sz w:val="22"/>
              </w:rPr>
              <w:t>2</w:t>
            </w:r>
          </w:p>
        </w:tc>
        <w:tc>
          <w:tcPr>
            <w:tcW w:w="1445" w:type="dxa"/>
            <w:vAlign w:val="center"/>
          </w:tcPr>
          <w:p w:rsidR="00CF3F59" w:rsidRPr="00316B0D" w:rsidRDefault="00CF3F59" w:rsidP="00CF3F59">
            <w:pPr>
              <w:jc w:val="center"/>
              <w:rPr>
                <w:sz w:val="22"/>
              </w:rPr>
            </w:pPr>
            <w:r w:rsidRPr="00316B0D">
              <w:rPr>
                <w:sz w:val="22"/>
              </w:rPr>
              <w:t>1</w:t>
            </w:r>
          </w:p>
        </w:tc>
        <w:tc>
          <w:tcPr>
            <w:tcW w:w="1448" w:type="dxa"/>
            <w:vAlign w:val="center"/>
          </w:tcPr>
          <w:p w:rsidR="00CF3F59" w:rsidRPr="00316B0D" w:rsidRDefault="00CF3F59" w:rsidP="00CF3F59">
            <w:pPr>
              <w:jc w:val="center"/>
              <w:rPr>
                <w:sz w:val="22"/>
              </w:rPr>
            </w:pPr>
            <w:r w:rsidRPr="00316B0D">
              <w:rPr>
                <w:sz w:val="22"/>
              </w:rPr>
              <w:t>1</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2</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6</w:t>
            </w:r>
          </w:p>
        </w:tc>
      </w:tr>
      <w:tr w:rsidR="00CF3F59" w:rsidRPr="00316B0D" w:rsidTr="00CF3F59">
        <w:trPr>
          <w:trHeight w:val="276"/>
        </w:trPr>
        <w:tc>
          <w:tcPr>
            <w:tcW w:w="2345" w:type="dxa"/>
            <w:vAlign w:val="center"/>
          </w:tcPr>
          <w:p w:rsidR="00CF3F59" w:rsidRPr="00316B0D" w:rsidRDefault="00CF3F59" w:rsidP="00CF3F59">
            <w:pPr>
              <w:rPr>
                <w:sz w:val="22"/>
              </w:rPr>
            </w:pPr>
            <w:r w:rsidRPr="00316B0D">
              <w:rPr>
                <w:sz w:val="22"/>
              </w:rPr>
              <w:t>Тамбура</w:t>
            </w:r>
          </w:p>
        </w:tc>
        <w:tc>
          <w:tcPr>
            <w:tcW w:w="1440" w:type="dxa"/>
            <w:vAlign w:val="center"/>
          </w:tcPr>
          <w:p w:rsidR="00CF3F59" w:rsidRPr="00316B0D" w:rsidRDefault="00CF3F59" w:rsidP="00CF3F59">
            <w:pPr>
              <w:jc w:val="center"/>
              <w:rPr>
                <w:sz w:val="22"/>
              </w:rPr>
            </w:pPr>
            <w:r w:rsidRPr="00316B0D">
              <w:rPr>
                <w:sz w:val="22"/>
              </w:rPr>
              <w:t>3</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1</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4</w:t>
            </w:r>
          </w:p>
        </w:tc>
      </w:tr>
      <w:tr w:rsidR="00CF3F59" w:rsidRPr="00316B0D" w:rsidTr="00CF3F59">
        <w:trPr>
          <w:trHeight w:val="330"/>
        </w:trPr>
        <w:tc>
          <w:tcPr>
            <w:tcW w:w="2345" w:type="dxa"/>
            <w:vAlign w:val="center"/>
          </w:tcPr>
          <w:p w:rsidR="00CF3F59" w:rsidRPr="00316B0D" w:rsidRDefault="00CF3F59" w:rsidP="00CF3F59">
            <w:pPr>
              <w:rPr>
                <w:sz w:val="22"/>
              </w:rPr>
            </w:pPr>
            <w:r w:rsidRPr="00316B0D">
              <w:rPr>
                <w:sz w:val="22"/>
              </w:rPr>
              <w:t>Харфа</w:t>
            </w:r>
          </w:p>
        </w:tc>
        <w:tc>
          <w:tcPr>
            <w:tcW w:w="1440" w:type="dxa"/>
            <w:vAlign w:val="center"/>
          </w:tcPr>
          <w:p w:rsidR="00CF3F59" w:rsidRPr="00316B0D" w:rsidRDefault="00CF3F59" w:rsidP="00CF3F59">
            <w:pPr>
              <w:jc w:val="center"/>
              <w:rPr>
                <w:sz w:val="22"/>
              </w:rPr>
            </w:pPr>
            <w:r w:rsidRPr="00316B0D">
              <w:rPr>
                <w:sz w:val="22"/>
              </w:rPr>
              <w:t>-</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1</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Мандолина</w:t>
            </w:r>
          </w:p>
        </w:tc>
        <w:tc>
          <w:tcPr>
            <w:tcW w:w="1440" w:type="dxa"/>
            <w:vAlign w:val="center"/>
          </w:tcPr>
          <w:p w:rsidR="00CF3F59" w:rsidRPr="00316B0D" w:rsidRDefault="00CF3F59" w:rsidP="00CF3F59">
            <w:pPr>
              <w:jc w:val="center"/>
              <w:rPr>
                <w:sz w:val="22"/>
              </w:rPr>
            </w:pPr>
          </w:p>
        </w:tc>
        <w:tc>
          <w:tcPr>
            <w:tcW w:w="1445" w:type="dxa"/>
            <w:vAlign w:val="center"/>
          </w:tcPr>
          <w:p w:rsidR="00CF3F59" w:rsidRPr="00316B0D" w:rsidRDefault="00CF3F59" w:rsidP="00CF3F59">
            <w:pPr>
              <w:jc w:val="center"/>
              <w:rPr>
                <w:sz w:val="22"/>
              </w:rPr>
            </w:pPr>
          </w:p>
        </w:tc>
        <w:tc>
          <w:tcPr>
            <w:tcW w:w="1448" w:type="dxa"/>
            <w:vAlign w:val="center"/>
          </w:tcPr>
          <w:p w:rsidR="00CF3F59" w:rsidRPr="00316B0D" w:rsidRDefault="00CF3F59" w:rsidP="00CF3F59">
            <w:pPr>
              <w:jc w:val="center"/>
              <w:rPr>
                <w:sz w:val="22"/>
              </w:rPr>
            </w:pPr>
          </w:p>
        </w:tc>
        <w:tc>
          <w:tcPr>
            <w:tcW w:w="1455" w:type="dxa"/>
            <w:tcBorders>
              <w:right w:val="single" w:sz="12" w:space="0" w:color="000000"/>
            </w:tcBorders>
            <w:vAlign w:val="center"/>
          </w:tcPr>
          <w:p w:rsidR="00CF3F59" w:rsidRPr="00316B0D" w:rsidRDefault="00CF3F59" w:rsidP="00CF3F59">
            <w:pPr>
              <w:jc w:val="center"/>
              <w:rPr>
                <w:sz w:val="22"/>
              </w:rPr>
            </w:pP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p>
        </w:tc>
      </w:tr>
      <w:tr w:rsidR="00CF3F59" w:rsidRPr="00316B0D" w:rsidTr="00CF3F59">
        <w:trPr>
          <w:trHeight w:val="340"/>
        </w:trPr>
        <w:tc>
          <w:tcPr>
            <w:tcW w:w="2345" w:type="dxa"/>
            <w:vAlign w:val="center"/>
          </w:tcPr>
          <w:p w:rsidR="00CF3F59" w:rsidRPr="00316B0D" w:rsidRDefault="00CF3F59" w:rsidP="00CF3F59">
            <w:pPr>
              <w:rPr>
                <w:sz w:val="22"/>
              </w:rPr>
            </w:pPr>
            <w:r w:rsidRPr="00316B0D">
              <w:rPr>
                <w:sz w:val="22"/>
              </w:rPr>
              <w:t>Хармоника</w:t>
            </w:r>
          </w:p>
        </w:tc>
        <w:tc>
          <w:tcPr>
            <w:tcW w:w="1440" w:type="dxa"/>
            <w:vAlign w:val="center"/>
          </w:tcPr>
          <w:p w:rsidR="00CF3F59" w:rsidRPr="00316B0D" w:rsidRDefault="00CF3F59" w:rsidP="00CF3F59">
            <w:pPr>
              <w:jc w:val="center"/>
              <w:rPr>
                <w:sz w:val="22"/>
              </w:rPr>
            </w:pPr>
            <w:r w:rsidRPr="00316B0D">
              <w:rPr>
                <w:sz w:val="22"/>
              </w:rPr>
              <w:t>2</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1</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3</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Флаута</w:t>
            </w:r>
          </w:p>
        </w:tc>
        <w:tc>
          <w:tcPr>
            <w:tcW w:w="1440" w:type="dxa"/>
            <w:vAlign w:val="center"/>
          </w:tcPr>
          <w:p w:rsidR="00CF3F59" w:rsidRPr="00316B0D" w:rsidRDefault="00CF3F59" w:rsidP="00CF3F59">
            <w:pPr>
              <w:jc w:val="center"/>
              <w:rPr>
                <w:sz w:val="22"/>
              </w:rPr>
            </w:pPr>
            <w:r w:rsidRPr="00316B0D">
              <w:rPr>
                <w:sz w:val="22"/>
              </w:rPr>
              <w:t>1</w:t>
            </w:r>
          </w:p>
        </w:tc>
        <w:tc>
          <w:tcPr>
            <w:tcW w:w="1445" w:type="dxa"/>
            <w:vAlign w:val="center"/>
          </w:tcPr>
          <w:p w:rsidR="00CF3F59" w:rsidRPr="00316B0D" w:rsidRDefault="00CF3F59" w:rsidP="00CF3F59">
            <w:pPr>
              <w:jc w:val="center"/>
              <w:rPr>
                <w:sz w:val="22"/>
              </w:rPr>
            </w:pPr>
            <w:r w:rsidRPr="00316B0D">
              <w:rPr>
                <w:sz w:val="22"/>
              </w:rPr>
              <w:t>2</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3</w:t>
            </w:r>
          </w:p>
        </w:tc>
      </w:tr>
      <w:tr w:rsidR="00CF3F59" w:rsidRPr="00316B0D" w:rsidTr="00CF3F59">
        <w:trPr>
          <w:trHeight w:val="330"/>
        </w:trPr>
        <w:tc>
          <w:tcPr>
            <w:tcW w:w="2345" w:type="dxa"/>
            <w:vAlign w:val="center"/>
          </w:tcPr>
          <w:p w:rsidR="00CF3F59" w:rsidRPr="00316B0D" w:rsidRDefault="00CF3F59" w:rsidP="00CF3F59">
            <w:pPr>
              <w:rPr>
                <w:sz w:val="22"/>
              </w:rPr>
            </w:pPr>
            <w:r w:rsidRPr="00316B0D">
              <w:rPr>
                <w:sz w:val="22"/>
              </w:rPr>
              <w:t>Кларинет</w:t>
            </w:r>
          </w:p>
        </w:tc>
        <w:tc>
          <w:tcPr>
            <w:tcW w:w="1440" w:type="dxa"/>
            <w:vAlign w:val="center"/>
          </w:tcPr>
          <w:p w:rsidR="00CF3F59" w:rsidRPr="00316B0D" w:rsidRDefault="00CF3F59" w:rsidP="00CF3F59">
            <w:pPr>
              <w:jc w:val="center"/>
              <w:rPr>
                <w:sz w:val="22"/>
              </w:rPr>
            </w:pPr>
            <w:r w:rsidRPr="00316B0D">
              <w:rPr>
                <w:sz w:val="22"/>
              </w:rPr>
              <w:t>1</w:t>
            </w:r>
          </w:p>
        </w:tc>
        <w:tc>
          <w:tcPr>
            <w:tcW w:w="1445" w:type="dxa"/>
            <w:vAlign w:val="center"/>
          </w:tcPr>
          <w:p w:rsidR="00CF3F59" w:rsidRPr="00316B0D" w:rsidRDefault="00CF3F59" w:rsidP="00CF3F59">
            <w:pPr>
              <w:jc w:val="center"/>
              <w:rPr>
                <w:sz w:val="22"/>
              </w:rPr>
            </w:pPr>
            <w:r w:rsidRPr="00316B0D">
              <w:rPr>
                <w:sz w:val="22"/>
              </w:rPr>
              <w:t>1</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1</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3</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Труба</w:t>
            </w:r>
          </w:p>
        </w:tc>
        <w:tc>
          <w:tcPr>
            <w:tcW w:w="1440" w:type="dxa"/>
            <w:vAlign w:val="center"/>
          </w:tcPr>
          <w:p w:rsidR="00CF3F59" w:rsidRPr="00316B0D" w:rsidRDefault="00CF3F59" w:rsidP="00CF3F59">
            <w:pPr>
              <w:jc w:val="center"/>
              <w:rPr>
                <w:sz w:val="22"/>
              </w:rPr>
            </w:pPr>
            <w:r w:rsidRPr="00316B0D">
              <w:rPr>
                <w:sz w:val="22"/>
              </w:rPr>
              <w:t>-</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1</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w:t>
            </w:r>
          </w:p>
        </w:tc>
      </w:tr>
      <w:tr w:rsidR="00CF3F59" w:rsidRPr="00316B0D" w:rsidTr="00CF3F59">
        <w:trPr>
          <w:trHeight w:val="330"/>
        </w:trPr>
        <w:tc>
          <w:tcPr>
            <w:tcW w:w="2345" w:type="dxa"/>
            <w:vAlign w:val="center"/>
          </w:tcPr>
          <w:p w:rsidR="00CF3F59" w:rsidRPr="00316B0D" w:rsidRDefault="00CF3F59" w:rsidP="00CF3F59">
            <w:pPr>
              <w:rPr>
                <w:sz w:val="22"/>
              </w:rPr>
            </w:pPr>
            <w:r w:rsidRPr="00316B0D">
              <w:rPr>
                <w:sz w:val="22"/>
              </w:rPr>
              <w:t>Саксофон</w:t>
            </w:r>
          </w:p>
        </w:tc>
        <w:tc>
          <w:tcPr>
            <w:tcW w:w="1440" w:type="dxa"/>
            <w:vAlign w:val="center"/>
          </w:tcPr>
          <w:p w:rsidR="00CF3F59" w:rsidRPr="00316B0D" w:rsidRDefault="00CF3F59" w:rsidP="00CF3F59">
            <w:pPr>
              <w:jc w:val="center"/>
              <w:rPr>
                <w:sz w:val="22"/>
              </w:rPr>
            </w:pPr>
            <w:r w:rsidRPr="00316B0D">
              <w:rPr>
                <w:sz w:val="22"/>
              </w:rPr>
              <w:t>1</w:t>
            </w:r>
          </w:p>
        </w:tc>
        <w:tc>
          <w:tcPr>
            <w:tcW w:w="1445" w:type="dxa"/>
            <w:vAlign w:val="center"/>
          </w:tcPr>
          <w:p w:rsidR="00CF3F59" w:rsidRPr="00316B0D" w:rsidRDefault="00CF3F59" w:rsidP="00CF3F59">
            <w:pPr>
              <w:jc w:val="center"/>
              <w:rPr>
                <w:sz w:val="22"/>
              </w:rPr>
            </w:pPr>
            <w:r w:rsidRPr="00316B0D">
              <w:rPr>
                <w:sz w:val="22"/>
              </w:rPr>
              <w:t>-</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w:t>
            </w:r>
          </w:p>
        </w:tc>
      </w:tr>
      <w:tr w:rsidR="00CF3F59" w:rsidRPr="00316B0D" w:rsidTr="00CF3F59">
        <w:trPr>
          <w:trHeight w:val="275"/>
        </w:trPr>
        <w:tc>
          <w:tcPr>
            <w:tcW w:w="2345" w:type="dxa"/>
            <w:vAlign w:val="center"/>
          </w:tcPr>
          <w:p w:rsidR="00CF3F59" w:rsidRPr="00316B0D" w:rsidRDefault="00CF3F59" w:rsidP="00CF3F59">
            <w:pPr>
              <w:rPr>
                <w:sz w:val="22"/>
              </w:rPr>
            </w:pPr>
            <w:r w:rsidRPr="00316B0D">
              <w:rPr>
                <w:sz w:val="22"/>
              </w:rPr>
              <w:t>Обоа</w:t>
            </w:r>
          </w:p>
        </w:tc>
        <w:tc>
          <w:tcPr>
            <w:tcW w:w="1440" w:type="dxa"/>
            <w:vAlign w:val="center"/>
          </w:tcPr>
          <w:p w:rsidR="00CF3F59" w:rsidRPr="00316B0D" w:rsidRDefault="00CF3F59" w:rsidP="00CF3F59">
            <w:pPr>
              <w:jc w:val="center"/>
              <w:rPr>
                <w:sz w:val="22"/>
              </w:rPr>
            </w:pPr>
            <w:r w:rsidRPr="00316B0D">
              <w:rPr>
                <w:sz w:val="22"/>
              </w:rPr>
              <w:t>1</w:t>
            </w:r>
          </w:p>
        </w:tc>
        <w:tc>
          <w:tcPr>
            <w:tcW w:w="1445" w:type="dxa"/>
            <w:vAlign w:val="center"/>
          </w:tcPr>
          <w:p w:rsidR="00CF3F59" w:rsidRPr="00316B0D" w:rsidRDefault="00CF3F59" w:rsidP="00CF3F59">
            <w:pPr>
              <w:jc w:val="center"/>
              <w:rPr>
                <w:sz w:val="22"/>
              </w:rPr>
            </w:pPr>
            <w:r w:rsidRPr="00316B0D">
              <w:rPr>
                <w:sz w:val="22"/>
              </w:rPr>
              <w:t>2</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3</w:t>
            </w:r>
          </w:p>
        </w:tc>
      </w:tr>
      <w:tr w:rsidR="00CF3F59" w:rsidRPr="00316B0D" w:rsidTr="00CF3F59">
        <w:trPr>
          <w:trHeight w:val="340"/>
        </w:trPr>
        <w:tc>
          <w:tcPr>
            <w:tcW w:w="2345" w:type="dxa"/>
            <w:vAlign w:val="center"/>
          </w:tcPr>
          <w:p w:rsidR="00CF3F59" w:rsidRPr="00316B0D" w:rsidRDefault="00CF3F59" w:rsidP="00CF3F59">
            <w:pPr>
              <w:rPr>
                <w:sz w:val="22"/>
              </w:rPr>
            </w:pPr>
            <w:r w:rsidRPr="00316B0D">
              <w:rPr>
                <w:sz w:val="22"/>
              </w:rPr>
              <w:t>Фагот</w:t>
            </w:r>
          </w:p>
        </w:tc>
        <w:tc>
          <w:tcPr>
            <w:tcW w:w="1440" w:type="dxa"/>
            <w:vAlign w:val="center"/>
          </w:tcPr>
          <w:p w:rsidR="00CF3F59" w:rsidRPr="00316B0D" w:rsidRDefault="00CF3F59" w:rsidP="00CF3F59">
            <w:pPr>
              <w:jc w:val="center"/>
              <w:rPr>
                <w:sz w:val="22"/>
              </w:rPr>
            </w:pPr>
            <w:r w:rsidRPr="00316B0D">
              <w:rPr>
                <w:sz w:val="22"/>
              </w:rPr>
              <w:t>-</w:t>
            </w:r>
          </w:p>
        </w:tc>
        <w:tc>
          <w:tcPr>
            <w:tcW w:w="1445" w:type="dxa"/>
            <w:vAlign w:val="center"/>
          </w:tcPr>
          <w:p w:rsidR="00CF3F59" w:rsidRPr="00316B0D" w:rsidRDefault="00CF3F59" w:rsidP="00CF3F59">
            <w:pPr>
              <w:jc w:val="center"/>
              <w:rPr>
                <w:sz w:val="22"/>
              </w:rPr>
            </w:pPr>
            <w:r w:rsidRPr="00316B0D">
              <w:rPr>
                <w:sz w:val="22"/>
              </w:rPr>
              <w:t>1</w:t>
            </w:r>
          </w:p>
        </w:tc>
        <w:tc>
          <w:tcPr>
            <w:tcW w:w="1448" w:type="dxa"/>
            <w:vAlign w:val="center"/>
          </w:tcPr>
          <w:p w:rsidR="00CF3F59" w:rsidRPr="00316B0D" w:rsidRDefault="00CF3F59" w:rsidP="00CF3F59">
            <w:pPr>
              <w:jc w:val="center"/>
              <w:rPr>
                <w:sz w:val="22"/>
              </w:rPr>
            </w:pPr>
            <w:r w:rsidRPr="00316B0D">
              <w:rPr>
                <w:sz w:val="22"/>
              </w:rPr>
              <w:t>-</w:t>
            </w:r>
          </w:p>
        </w:tc>
        <w:tc>
          <w:tcPr>
            <w:tcW w:w="1455" w:type="dxa"/>
            <w:tcBorders>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1</w:t>
            </w:r>
          </w:p>
        </w:tc>
      </w:tr>
      <w:tr w:rsidR="00CF3F59" w:rsidRPr="00316B0D" w:rsidTr="00CF3F59">
        <w:trPr>
          <w:trHeight w:val="276"/>
        </w:trPr>
        <w:tc>
          <w:tcPr>
            <w:tcW w:w="2345" w:type="dxa"/>
            <w:tcBorders>
              <w:bottom w:val="single" w:sz="2" w:space="0" w:color="000000"/>
            </w:tcBorders>
            <w:vAlign w:val="center"/>
          </w:tcPr>
          <w:p w:rsidR="00CF3F59" w:rsidRPr="00316B0D" w:rsidRDefault="00CF3F59" w:rsidP="00CF3F59">
            <w:pPr>
              <w:rPr>
                <w:sz w:val="22"/>
              </w:rPr>
            </w:pPr>
            <w:r w:rsidRPr="00316B0D">
              <w:rPr>
                <w:sz w:val="22"/>
              </w:rPr>
              <w:t>Контрабас</w:t>
            </w:r>
          </w:p>
        </w:tc>
        <w:tc>
          <w:tcPr>
            <w:tcW w:w="1440" w:type="dxa"/>
            <w:tcBorders>
              <w:bottom w:val="single" w:sz="2" w:space="0" w:color="000000"/>
            </w:tcBorders>
            <w:vAlign w:val="center"/>
          </w:tcPr>
          <w:p w:rsidR="00CF3F59" w:rsidRPr="00316B0D" w:rsidRDefault="00CF3F59" w:rsidP="00CF3F59">
            <w:pPr>
              <w:jc w:val="center"/>
              <w:rPr>
                <w:sz w:val="22"/>
              </w:rPr>
            </w:pPr>
            <w:r w:rsidRPr="00316B0D">
              <w:rPr>
                <w:sz w:val="22"/>
              </w:rPr>
              <w:t>1</w:t>
            </w:r>
          </w:p>
        </w:tc>
        <w:tc>
          <w:tcPr>
            <w:tcW w:w="1445" w:type="dxa"/>
            <w:tcBorders>
              <w:bottom w:val="single" w:sz="2" w:space="0" w:color="000000"/>
            </w:tcBorders>
            <w:vAlign w:val="center"/>
          </w:tcPr>
          <w:p w:rsidR="00CF3F59" w:rsidRPr="00316B0D" w:rsidRDefault="00CF3F59" w:rsidP="00CF3F59">
            <w:pPr>
              <w:jc w:val="center"/>
              <w:rPr>
                <w:sz w:val="22"/>
              </w:rPr>
            </w:pPr>
            <w:r w:rsidRPr="00316B0D">
              <w:rPr>
                <w:sz w:val="22"/>
              </w:rPr>
              <w:t>1</w:t>
            </w:r>
          </w:p>
        </w:tc>
        <w:tc>
          <w:tcPr>
            <w:tcW w:w="1448" w:type="dxa"/>
            <w:tcBorders>
              <w:bottom w:val="single" w:sz="2" w:space="0" w:color="000000"/>
            </w:tcBorders>
            <w:vAlign w:val="center"/>
          </w:tcPr>
          <w:p w:rsidR="00CF3F59" w:rsidRPr="00316B0D" w:rsidRDefault="00CF3F59" w:rsidP="00CF3F59">
            <w:pPr>
              <w:jc w:val="center"/>
              <w:rPr>
                <w:sz w:val="22"/>
              </w:rPr>
            </w:pPr>
            <w:r w:rsidRPr="00316B0D">
              <w:rPr>
                <w:sz w:val="22"/>
              </w:rPr>
              <w:t>-</w:t>
            </w:r>
          </w:p>
        </w:tc>
        <w:tc>
          <w:tcPr>
            <w:tcW w:w="1455" w:type="dxa"/>
            <w:tcBorders>
              <w:bottom w:val="single" w:sz="2" w:space="0" w:color="000000"/>
              <w:right w:val="single" w:sz="12" w:space="0" w:color="000000"/>
            </w:tcBorders>
            <w:vAlign w:val="center"/>
          </w:tcPr>
          <w:p w:rsidR="00CF3F59" w:rsidRPr="00316B0D" w:rsidRDefault="00CF3F59" w:rsidP="00CF3F59">
            <w:pPr>
              <w:jc w:val="center"/>
              <w:rPr>
                <w:sz w:val="22"/>
              </w:rPr>
            </w:pPr>
            <w:r w:rsidRPr="00316B0D">
              <w:rPr>
                <w:sz w:val="22"/>
              </w:rPr>
              <w:t>-</w:t>
            </w:r>
          </w:p>
        </w:tc>
        <w:tc>
          <w:tcPr>
            <w:tcW w:w="1500" w:type="dxa"/>
            <w:tcBorders>
              <w:top w:val="single" w:sz="2" w:space="0" w:color="000000"/>
              <w:left w:val="single" w:sz="12" w:space="0" w:color="000000"/>
              <w:bottom w:val="single" w:sz="2" w:space="0" w:color="000000"/>
              <w:right w:val="single" w:sz="2" w:space="0" w:color="000000"/>
            </w:tcBorders>
            <w:vAlign w:val="center"/>
          </w:tcPr>
          <w:p w:rsidR="00CF3F59" w:rsidRPr="00316B0D" w:rsidRDefault="00CF3F59" w:rsidP="00CF3F59">
            <w:pPr>
              <w:jc w:val="center"/>
              <w:rPr>
                <w:sz w:val="22"/>
              </w:rPr>
            </w:pPr>
            <w:r w:rsidRPr="00316B0D">
              <w:rPr>
                <w:sz w:val="22"/>
              </w:rPr>
              <w:t>2</w:t>
            </w:r>
          </w:p>
        </w:tc>
      </w:tr>
      <w:tr w:rsidR="00CF3F59" w:rsidRPr="00316B0D" w:rsidTr="00CF3F59">
        <w:trPr>
          <w:trHeight w:val="337"/>
        </w:trPr>
        <w:tc>
          <w:tcPr>
            <w:tcW w:w="2345" w:type="dxa"/>
            <w:tcBorders>
              <w:top w:val="single" w:sz="2" w:space="0" w:color="000000"/>
              <w:bottom w:val="single" w:sz="12" w:space="0" w:color="000000"/>
            </w:tcBorders>
            <w:vAlign w:val="center"/>
          </w:tcPr>
          <w:p w:rsidR="00CF3F59" w:rsidRPr="00316B0D" w:rsidRDefault="00CF3F59" w:rsidP="00CF3F59">
            <w:pPr>
              <w:rPr>
                <w:sz w:val="22"/>
              </w:rPr>
            </w:pPr>
            <w:r w:rsidRPr="00316B0D">
              <w:rPr>
                <w:sz w:val="22"/>
              </w:rPr>
              <w:t>Соло певање</w:t>
            </w:r>
          </w:p>
        </w:tc>
        <w:tc>
          <w:tcPr>
            <w:tcW w:w="1440" w:type="dxa"/>
            <w:tcBorders>
              <w:top w:val="single" w:sz="2" w:space="0" w:color="000000"/>
              <w:bottom w:val="single" w:sz="12" w:space="0" w:color="000000"/>
            </w:tcBorders>
            <w:vAlign w:val="center"/>
          </w:tcPr>
          <w:p w:rsidR="00CF3F59" w:rsidRPr="00316B0D" w:rsidRDefault="00CF3F59" w:rsidP="00CF3F59">
            <w:pPr>
              <w:jc w:val="center"/>
              <w:rPr>
                <w:sz w:val="22"/>
              </w:rPr>
            </w:pPr>
            <w:r w:rsidRPr="00316B0D">
              <w:rPr>
                <w:sz w:val="22"/>
              </w:rPr>
              <w:t>3</w:t>
            </w:r>
          </w:p>
        </w:tc>
        <w:tc>
          <w:tcPr>
            <w:tcW w:w="1445" w:type="dxa"/>
            <w:tcBorders>
              <w:top w:val="single" w:sz="2" w:space="0" w:color="000000"/>
              <w:bottom w:val="single" w:sz="12" w:space="0" w:color="000000"/>
            </w:tcBorders>
            <w:vAlign w:val="center"/>
          </w:tcPr>
          <w:p w:rsidR="00CF3F59" w:rsidRPr="00316B0D" w:rsidRDefault="00CF3F59" w:rsidP="00CF3F59">
            <w:pPr>
              <w:jc w:val="center"/>
              <w:rPr>
                <w:sz w:val="22"/>
              </w:rPr>
            </w:pPr>
            <w:r w:rsidRPr="00316B0D">
              <w:rPr>
                <w:sz w:val="22"/>
              </w:rPr>
              <w:t>1</w:t>
            </w:r>
          </w:p>
        </w:tc>
        <w:tc>
          <w:tcPr>
            <w:tcW w:w="1448" w:type="dxa"/>
            <w:tcBorders>
              <w:top w:val="single" w:sz="2" w:space="0" w:color="000000"/>
              <w:bottom w:val="single" w:sz="12" w:space="0" w:color="000000"/>
            </w:tcBorders>
            <w:vAlign w:val="center"/>
          </w:tcPr>
          <w:p w:rsidR="00CF3F59" w:rsidRPr="00316B0D" w:rsidRDefault="00CF3F59" w:rsidP="00CF3F59">
            <w:pPr>
              <w:jc w:val="center"/>
              <w:rPr>
                <w:sz w:val="22"/>
              </w:rPr>
            </w:pPr>
            <w:r w:rsidRPr="00316B0D">
              <w:rPr>
                <w:sz w:val="22"/>
              </w:rPr>
              <w:t>1</w:t>
            </w:r>
          </w:p>
        </w:tc>
        <w:tc>
          <w:tcPr>
            <w:tcW w:w="1455" w:type="dxa"/>
            <w:tcBorders>
              <w:top w:val="single" w:sz="2" w:space="0" w:color="000000"/>
              <w:bottom w:val="single" w:sz="12" w:space="0" w:color="000000"/>
              <w:right w:val="single" w:sz="12" w:space="0" w:color="000000"/>
            </w:tcBorders>
            <w:vAlign w:val="center"/>
          </w:tcPr>
          <w:p w:rsidR="00CF3F59" w:rsidRPr="00316B0D" w:rsidRDefault="00CF3F59" w:rsidP="00CF3F59">
            <w:pPr>
              <w:jc w:val="center"/>
              <w:rPr>
                <w:sz w:val="22"/>
              </w:rPr>
            </w:pPr>
            <w:r w:rsidRPr="00316B0D">
              <w:rPr>
                <w:sz w:val="22"/>
              </w:rPr>
              <w:t>2</w:t>
            </w:r>
          </w:p>
        </w:tc>
        <w:tc>
          <w:tcPr>
            <w:tcW w:w="1500" w:type="dxa"/>
            <w:tcBorders>
              <w:top w:val="single" w:sz="2" w:space="0" w:color="000000"/>
              <w:left w:val="single" w:sz="12" w:space="0" w:color="000000"/>
              <w:bottom w:val="single" w:sz="12" w:space="0" w:color="000000"/>
              <w:right w:val="single" w:sz="2" w:space="0" w:color="000000"/>
            </w:tcBorders>
            <w:vAlign w:val="center"/>
          </w:tcPr>
          <w:p w:rsidR="00CF3F59" w:rsidRPr="00316B0D" w:rsidRDefault="00CF3F59" w:rsidP="00CF3F59">
            <w:pPr>
              <w:jc w:val="center"/>
              <w:rPr>
                <w:sz w:val="22"/>
              </w:rPr>
            </w:pPr>
            <w:r w:rsidRPr="00316B0D">
              <w:rPr>
                <w:sz w:val="22"/>
              </w:rPr>
              <w:t>7</w:t>
            </w:r>
          </w:p>
        </w:tc>
      </w:tr>
      <w:tr w:rsidR="00CF3F59" w:rsidRPr="00316B0D" w:rsidTr="00CF3F59">
        <w:trPr>
          <w:trHeight w:val="289"/>
        </w:trPr>
        <w:tc>
          <w:tcPr>
            <w:tcW w:w="2345" w:type="dxa"/>
            <w:tcBorders>
              <w:top w:val="single" w:sz="12" w:space="0" w:color="000000"/>
              <w:left w:val="single" w:sz="2" w:space="0" w:color="000000"/>
              <w:bottom w:val="single" w:sz="12" w:space="0" w:color="000000"/>
              <w:right w:val="single" w:sz="12" w:space="0" w:color="000000"/>
            </w:tcBorders>
            <w:shd w:val="clear" w:color="auto" w:fill="DBDBDB"/>
            <w:vAlign w:val="center"/>
          </w:tcPr>
          <w:p w:rsidR="00CF3F59" w:rsidRPr="00316B0D" w:rsidRDefault="00CF3F59" w:rsidP="00CF3F59">
            <w:pPr>
              <w:rPr>
                <w:sz w:val="22"/>
              </w:rPr>
            </w:pPr>
            <w:r w:rsidRPr="00316B0D">
              <w:rPr>
                <w:sz w:val="22"/>
              </w:rPr>
              <w:t>Музички извођач</w:t>
            </w:r>
          </w:p>
        </w:tc>
        <w:tc>
          <w:tcPr>
            <w:tcW w:w="144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25</w:t>
            </w:r>
          </w:p>
        </w:tc>
        <w:tc>
          <w:tcPr>
            <w:tcW w:w="144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13</w:t>
            </w:r>
          </w:p>
        </w:tc>
        <w:tc>
          <w:tcPr>
            <w:tcW w:w="1448"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8</w:t>
            </w:r>
          </w:p>
        </w:tc>
        <w:tc>
          <w:tcPr>
            <w:tcW w:w="145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13</w:t>
            </w:r>
          </w:p>
        </w:tc>
        <w:tc>
          <w:tcPr>
            <w:tcW w:w="150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59</w:t>
            </w:r>
          </w:p>
        </w:tc>
      </w:tr>
      <w:tr w:rsidR="00CF3F59" w:rsidRPr="00316B0D" w:rsidTr="00CF3F59">
        <w:trPr>
          <w:trHeight w:val="291"/>
        </w:trPr>
        <w:tc>
          <w:tcPr>
            <w:tcW w:w="2345" w:type="dxa"/>
            <w:tcBorders>
              <w:top w:val="single" w:sz="12" w:space="0" w:color="000000"/>
              <w:left w:val="single" w:sz="2" w:space="0" w:color="000000"/>
              <w:bottom w:val="single" w:sz="12" w:space="0" w:color="000000"/>
              <w:right w:val="single" w:sz="12" w:space="0" w:color="000000"/>
            </w:tcBorders>
            <w:shd w:val="clear" w:color="auto" w:fill="DBDBDB"/>
            <w:vAlign w:val="center"/>
          </w:tcPr>
          <w:p w:rsidR="00CF3F59" w:rsidRPr="00316B0D" w:rsidRDefault="00CF3F59" w:rsidP="00CF3F59">
            <w:pPr>
              <w:rPr>
                <w:sz w:val="22"/>
              </w:rPr>
            </w:pPr>
            <w:r w:rsidRPr="00316B0D">
              <w:rPr>
                <w:sz w:val="22"/>
              </w:rPr>
              <w:t>Теоретски</w:t>
            </w:r>
          </w:p>
        </w:tc>
        <w:tc>
          <w:tcPr>
            <w:tcW w:w="144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w:t>
            </w:r>
          </w:p>
        </w:tc>
        <w:tc>
          <w:tcPr>
            <w:tcW w:w="144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w:t>
            </w:r>
          </w:p>
        </w:tc>
        <w:tc>
          <w:tcPr>
            <w:tcW w:w="145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5</w:t>
            </w:r>
          </w:p>
        </w:tc>
        <w:tc>
          <w:tcPr>
            <w:tcW w:w="150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5</w:t>
            </w:r>
          </w:p>
        </w:tc>
      </w:tr>
      <w:tr w:rsidR="00CF3F59" w:rsidRPr="00316B0D" w:rsidTr="00CF3F59">
        <w:trPr>
          <w:trHeight w:val="286"/>
        </w:trPr>
        <w:tc>
          <w:tcPr>
            <w:tcW w:w="2345" w:type="dxa"/>
            <w:tcBorders>
              <w:top w:val="single" w:sz="12" w:space="0" w:color="000000"/>
              <w:left w:val="single" w:sz="2" w:space="0" w:color="000000"/>
              <w:bottom w:val="single" w:sz="12" w:space="0" w:color="000000"/>
              <w:right w:val="single" w:sz="12" w:space="0" w:color="000000"/>
            </w:tcBorders>
            <w:shd w:val="clear" w:color="auto" w:fill="DBDBDB"/>
            <w:vAlign w:val="center"/>
          </w:tcPr>
          <w:p w:rsidR="00CF3F59" w:rsidRPr="00316B0D" w:rsidRDefault="00CF3F59" w:rsidP="00CF3F59">
            <w:pPr>
              <w:rPr>
                <w:sz w:val="22"/>
              </w:rPr>
            </w:pPr>
            <w:r w:rsidRPr="00316B0D">
              <w:rPr>
                <w:sz w:val="22"/>
              </w:rPr>
              <w:t>Дизајн звука</w:t>
            </w:r>
          </w:p>
        </w:tc>
        <w:tc>
          <w:tcPr>
            <w:tcW w:w="144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9</w:t>
            </w:r>
          </w:p>
        </w:tc>
        <w:tc>
          <w:tcPr>
            <w:tcW w:w="144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10</w:t>
            </w:r>
          </w:p>
        </w:tc>
        <w:tc>
          <w:tcPr>
            <w:tcW w:w="1448"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5</w:t>
            </w:r>
          </w:p>
        </w:tc>
        <w:tc>
          <w:tcPr>
            <w:tcW w:w="1455"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w:t>
            </w:r>
          </w:p>
        </w:tc>
        <w:tc>
          <w:tcPr>
            <w:tcW w:w="1500" w:type="dxa"/>
            <w:tcBorders>
              <w:top w:val="single" w:sz="12" w:space="0" w:color="000000"/>
              <w:left w:val="single" w:sz="12" w:space="0" w:color="000000"/>
              <w:bottom w:val="single" w:sz="12" w:space="0" w:color="000000"/>
              <w:right w:val="single" w:sz="12" w:space="0" w:color="000000"/>
            </w:tcBorders>
            <w:shd w:val="clear" w:color="auto" w:fill="DBDBDB"/>
            <w:vAlign w:val="center"/>
          </w:tcPr>
          <w:p w:rsidR="00CF3F59" w:rsidRPr="00316B0D" w:rsidRDefault="00CF3F59" w:rsidP="00CF3F59">
            <w:pPr>
              <w:jc w:val="center"/>
              <w:rPr>
                <w:sz w:val="22"/>
              </w:rPr>
            </w:pPr>
            <w:r w:rsidRPr="00316B0D">
              <w:rPr>
                <w:sz w:val="22"/>
              </w:rPr>
              <w:t>24</w:t>
            </w:r>
          </w:p>
        </w:tc>
      </w:tr>
      <w:tr w:rsidR="00CF3F59" w:rsidRPr="00316B0D" w:rsidTr="00CF3F59">
        <w:trPr>
          <w:trHeight w:val="291"/>
        </w:trPr>
        <w:tc>
          <w:tcPr>
            <w:tcW w:w="2345" w:type="dxa"/>
            <w:tcBorders>
              <w:top w:val="single" w:sz="12" w:space="0" w:color="000000"/>
              <w:left w:val="single" w:sz="2" w:space="0" w:color="000000"/>
              <w:bottom w:val="single" w:sz="12" w:space="0" w:color="000000"/>
              <w:right w:val="single" w:sz="12" w:space="0" w:color="000000"/>
            </w:tcBorders>
            <w:shd w:val="clear" w:color="auto" w:fill="B4C6E7"/>
            <w:vAlign w:val="center"/>
          </w:tcPr>
          <w:p w:rsidR="00CF3F59" w:rsidRPr="00316B0D" w:rsidRDefault="00CF3F59" w:rsidP="00CF3F59">
            <w:pPr>
              <w:rPr>
                <w:b/>
                <w:sz w:val="22"/>
              </w:rPr>
            </w:pPr>
            <w:r w:rsidRPr="00316B0D">
              <w:rPr>
                <w:b/>
                <w:sz w:val="22"/>
              </w:rPr>
              <w:t>Укупно</w:t>
            </w:r>
          </w:p>
        </w:tc>
        <w:tc>
          <w:tcPr>
            <w:tcW w:w="1440" w:type="dxa"/>
            <w:tcBorders>
              <w:top w:val="single" w:sz="12" w:space="0" w:color="000000"/>
              <w:left w:val="single" w:sz="12" w:space="0" w:color="000000"/>
              <w:bottom w:val="single" w:sz="12" w:space="0" w:color="000000"/>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34</w:t>
            </w:r>
          </w:p>
        </w:tc>
        <w:tc>
          <w:tcPr>
            <w:tcW w:w="1445" w:type="dxa"/>
            <w:tcBorders>
              <w:top w:val="single" w:sz="12" w:space="0" w:color="000000"/>
              <w:left w:val="single" w:sz="12" w:space="0" w:color="000000"/>
              <w:bottom w:val="single" w:sz="12" w:space="0" w:color="000000"/>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23</w:t>
            </w:r>
          </w:p>
        </w:tc>
        <w:tc>
          <w:tcPr>
            <w:tcW w:w="1448" w:type="dxa"/>
            <w:tcBorders>
              <w:top w:val="single" w:sz="12" w:space="0" w:color="000000"/>
              <w:left w:val="single" w:sz="12" w:space="0" w:color="000000"/>
              <w:bottom w:val="single" w:sz="12" w:space="0" w:color="000000"/>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13</w:t>
            </w:r>
          </w:p>
        </w:tc>
        <w:tc>
          <w:tcPr>
            <w:tcW w:w="1455" w:type="dxa"/>
            <w:tcBorders>
              <w:top w:val="single" w:sz="12" w:space="0" w:color="000000"/>
              <w:left w:val="single" w:sz="12" w:space="0" w:color="000000"/>
              <w:bottom w:val="single" w:sz="12" w:space="0" w:color="000000"/>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18</w:t>
            </w:r>
          </w:p>
        </w:tc>
        <w:tc>
          <w:tcPr>
            <w:tcW w:w="1500" w:type="dxa"/>
            <w:tcBorders>
              <w:top w:val="single" w:sz="12" w:space="0" w:color="000000"/>
              <w:left w:val="single" w:sz="12" w:space="0" w:color="000000"/>
              <w:bottom w:val="single" w:sz="12" w:space="0" w:color="000000"/>
              <w:right w:val="single" w:sz="12" w:space="0" w:color="000000"/>
            </w:tcBorders>
            <w:shd w:val="clear" w:color="auto" w:fill="B4C6E7"/>
            <w:vAlign w:val="center"/>
          </w:tcPr>
          <w:p w:rsidR="00CF3F59" w:rsidRPr="00316B0D" w:rsidRDefault="00CF3F59" w:rsidP="00CF3F59">
            <w:pPr>
              <w:jc w:val="center"/>
              <w:rPr>
                <w:b/>
                <w:sz w:val="22"/>
              </w:rPr>
            </w:pPr>
            <w:r w:rsidRPr="00316B0D">
              <w:rPr>
                <w:b/>
                <w:sz w:val="22"/>
              </w:rPr>
              <w:t>88</w:t>
            </w:r>
          </w:p>
        </w:tc>
      </w:tr>
    </w:tbl>
    <w:p w:rsidR="00CF3F59" w:rsidRDefault="00CF3F59" w:rsidP="00CF3F59">
      <w:pPr>
        <w:tabs>
          <w:tab w:val="left" w:pos="0"/>
        </w:tabs>
        <w:spacing w:line="247" w:lineRule="auto"/>
        <w:ind w:right="959"/>
        <w:rPr>
          <w:sz w:val="24"/>
        </w:rPr>
      </w:pPr>
    </w:p>
    <w:p w:rsidR="00AC3B3E" w:rsidRDefault="00AC3B3E" w:rsidP="00316B0D">
      <w:pPr>
        <w:tabs>
          <w:tab w:val="left" w:pos="0"/>
        </w:tabs>
        <w:spacing w:line="247" w:lineRule="auto"/>
        <w:ind w:left="-90" w:right="-90"/>
        <w:rPr>
          <w:sz w:val="22"/>
        </w:rPr>
      </w:pPr>
    </w:p>
    <w:p w:rsidR="00CF3F59" w:rsidRPr="00316B0D" w:rsidRDefault="00CF3F59" w:rsidP="00316B0D">
      <w:pPr>
        <w:tabs>
          <w:tab w:val="left" w:pos="0"/>
        </w:tabs>
        <w:spacing w:line="247" w:lineRule="auto"/>
        <w:ind w:left="-90" w:right="-90"/>
        <w:rPr>
          <w:sz w:val="22"/>
        </w:rPr>
      </w:pPr>
      <w:r w:rsidRPr="00316B0D">
        <w:rPr>
          <w:sz w:val="22"/>
        </w:rPr>
        <w:t>Од</w:t>
      </w:r>
      <w:r w:rsidRPr="00316B0D">
        <w:rPr>
          <w:spacing w:val="40"/>
          <w:sz w:val="22"/>
        </w:rPr>
        <w:t xml:space="preserve"> </w:t>
      </w:r>
      <w:r w:rsidRPr="00316B0D">
        <w:rPr>
          <w:sz w:val="22"/>
        </w:rPr>
        <w:t>школске</w:t>
      </w:r>
      <w:r w:rsidRPr="00316B0D">
        <w:rPr>
          <w:spacing w:val="-2"/>
          <w:sz w:val="22"/>
        </w:rPr>
        <w:t xml:space="preserve"> </w:t>
      </w:r>
      <w:r w:rsidRPr="00316B0D">
        <w:rPr>
          <w:sz w:val="22"/>
        </w:rPr>
        <w:t>202</w:t>
      </w:r>
      <w:r w:rsidRPr="00316B0D">
        <w:rPr>
          <w:sz w:val="22"/>
          <w:lang w:val="en-US"/>
        </w:rPr>
        <w:t>4</w:t>
      </w:r>
      <w:r w:rsidRPr="00316B0D">
        <w:rPr>
          <w:sz w:val="22"/>
        </w:rPr>
        <w:t>/2</w:t>
      </w:r>
      <w:r w:rsidRPr="00316B0D">
        <w:rPr>
          <w:sz w:val="22"/>
          <w:lang w:val="en-US"/>
        </w:rPr>
        <w:t>5</w:t>
      </w:r>
      <w:r w:rsidRPr="00316B0D">
        <w:rPr>
          <w:sz w:val="22"/>
        </w:rPr>
        <w:t>.</w:t>
      </w:r>
      <w:r w:rsidRPr="00316B0D">
        <w:rPr>
          <w:spacing w:val="-1"/>
          <w:sz w:val="22"/>
        </w:rPr>
        <w:t xml:space="preserve"> </w:t>
      </w:r>
      <w:r w:rsidRPr="00316B0D">
        <w:rPr>
          <w:sz w:val="22"/>
        </w:rPr>
        <w:t>године,</w:t>
      </w:r>
      <w:r w:rsidRPr="00316B0D">
        <w:rPr>
          <w:spacing w:val="-1"/>
          <w:sz w:val="22"/>
        </w:rPr>
        <w:t xml:space="preserve"> </w:t>
      </w:r>
      <w:r w:rsidRPr="00316B0D">
        <w:rPr>
          <w:sz w:val="22"/>
        </w:rPr>
        <w:t>сви ученици</w:t>
      </w:r>
      <w:r w:rsidRPr="00316B0D">
        <w:rPr>
          <w:spacing w:val="-1"/>
          <w:sz w:val="22"/>
        </w:rPr>
        <w:t xml:space="preserve"> </w:t>
      </w:r>
      <w:r w:rsidRPr="00316B0D">
        <w:rPr>
          <w:sz w:val="22"/>
        </w:rPr>
        <w:t>средње</w:t>
      </w:r>
      <w:r w:rsidRPr="00316B0D">
        <w:rPr>
          <w:spacing w:val="-3"/>
          <w:sz w:val="22"/>
        </w:rPr>
        <w:t xml:space="preserve"> </w:t>
      </w:r>
      <w:r w:rsidRPr="00316B0D">
        <w:rPr>
          <w:sz w:val="22"/>
        </w:rPr>
        <w:t>школе</w:t>
      </w:r>
      <w:r w:rsidRPr="00316B0D">
        <w:rPr>
          <w:spacing w:val="-2"/>
          <w:sz w:val="22"/>
        </w:rPr>
        <w:t xml:space="preserve"> </w:t>
      </w:r>
      <w:r w:rsidRPr="00316B0D">
        <w:rPr>
          <w:sz w:val="22"/>
        </w:rPr>
        <w:t>наставу</w:t>
      </w:r>
      <w:r w:rsidRPr="00316B0D">
        <w:rPr>
          <w:spacing w:val="-6"/>
          <w:sz w:val="22"/>
        </w:rPr>
        <w:t xml:space="preserve"> </w:t>
      </w:r>
      <w:r w:rsidRPr="00316B0D">
        <w:rPr>
          <w:sz w:val="22"/>
        </w:rPr>
        <w:t>похађају</w:t>
      </w:r>
      <w:r w:rsidRPr="00316B0D">
        <w:rPr>
          <w:spacing w:val="-6"/>
          <w:sz w:val="22"/>
        </w:rPr>
        <w:t xml:space="preserve"> </w:t>
      </w:r>
      <w:r w:rsidRPr="00316B0D">
        <w:rPr>
          <w:sz w:val="22"/>
        </w:rPr>
        <w:t>по</w:t>
      </w:r>
      <w:r w:rsidRPr="00316B0D">
        <w:rPr>
          <w:spacing w:val="-1"/>
          <w:sz w:val="22"/>
        </w:rPr>
        <w:t xml:space="preserve"> </w:t>
      </w:r>
      <w:r w:rsidRPr="00316B0D">
        <w:rPr>
          <w:sz w:val="22"/>
        </w:rPr>
        <w:t>новом</w:t>
      </w:r>
      <w:r w:rsidRPr="00316B0D">
        <w:rPr>
          <w:spacing w:val="-3"/>
          <w:sz w:val="22"/>
        </w:rPr>
        <w:t xml:space="preserve"> </w:t>
      </w:r>
      <w:r w:rsidRPr="00316B0D">
        <w:rPr>
          <w:sz w:val="22"/>
        </w:rPr>
        <w:t>плану</w:t>
      </w:r>
      <w:r w:rsidRPr="00316B0D">
        <w:rPr>
          <w:spacing w:val="-6"/>
          <w:sz w:val="22"/>
        </w:rPr>
        <w:t xml:space="preserve"> </w:t>
      </w:r>
      <w:r w:rsidRPr="00316B0D">
        <w:rPr>
          <w:sz w:val="22"/>
        </w:rPr>
        <w:t>и програму</w:t>
      </w:r>
      <w:r w:rsidRPr="00316B0D">
        <w:rPr>
          <w:spacing w:val="40"/>
          <w:sz w:val="22"/>
        </w:rPr>
        <w:t xml:space="preserve"> </w:t>
      </w:r>
      <w:r w:rsidRPr="00316B0D">
        <w:rPr>
          <w:sz w:val="22"/>
        </w:rPr>
        <w:t>(Службени гласник РС бр. 88/17, 27/18 - др. закон, 10/19 и 6/20)</w:t>
      </w:r>
    </w:p>
    <w:p w:rsidR="00CF3F59" w:rsidRPr="00316B0D" w:rsidRDefault="00CF3F59" w:rsidP="00316B0D">
      <w:pPr>
        <w:tabs>
          <w:tab w:val="left" w:pos="0"/>
        </w:tabs>
        <w:spacing w:line="247" w:lineRule="auto"/>
        <w:ind w:left="-90" w:right="-90"/>
        <w:rPr>
          <w:sz w:val="22"/>
        </w:rPr>
      </w:pPr>
      <w:r w:rsidRPr="00316B0D">
        <w:rPr>
          <w:sz w:val="22"/>
        </w:rPr>
        <w:t>У</w:t>
      </w:r>
      <w:r w:rsidRPr="00316B0D">
        <w:rPr>
          <w:spacing w:val="-3"/>
          <w:sz w:val="22"/>
        </w:rPr>
        <w:t xml:space="preserve"> </w:t>
      </w:r>
      <w:r w:rsidRPr="00316B0D">
        <w:rPr>
          <w:sz w:val="22"/>
        </w:rPr>
        <w:t>средњој</w:t>
      </w:r>
      <w:r w:rsidRPr="00316B0D">
        <w:rPr>
          <w:spacing w:val="-2"/>
          <w:sz w:val="22"/>
        </w:rPr>
        <w:t xml:space="preserve"> </w:t>
      </w:r>
      <w:r w:rsidRPr="00316B0D">
        <w:rPr>
          <w:sz w:val="22"/>
        </w:rPr>
        <w:t>школи</w:t>
      </w:r>
      <w:r w:rsidRPr="00316B0D">
        <w:rPr>
          <w:spacing w:val="-1"/>
          <w:sz w:val="22"/>
        </w:rPr>
        <w:t xml:space="preserve"> </w:t>
      </w:r>
      <w:r w:rsidRPr="00316B0D">
        <w:rPr>
          <w:sz w:val="22"/>
        </w:rPr>
        <w:t>имамо</w:t>
      </w:r>
      <w:r w:rsidRPr="00316B0D">
        <w:rPr>
          <w:spacing w:val="-2"/>
          <w:sz w:val="22"/>
        </w:rPr>
        <w:t xml:space="preserve"> </w:t>
      </w:r>
      <w:r w:rsidR="009677B3">
        <w:rPr>
          <w:sz w:val="22"/>
          <w:lang w:val="sr-Cyrl-RS"/>
        </w:rPr>
        <w:t>88</w:t>
      </w:r>
      <w:r w:rsidRPr="00316B0D">
        <w:rPr>
          <w:sz w:val="22"/>
        </w:rPr>
        <w:t xml:space="preserve"> ученика,</w:t>
      </w:r>
      <w:r w:rsidRPr="00316B0D">
        <w:rPr>
          <w:spacing w:val="-2"/>
          <w:sz w:val="22"/>
        </w:rPr>
        <w:t xml:space="preserve"> </w:t>
      </w:r>
      <w:r w:rsidRPr="00316B0D">
        <w:rPr>
          <w:sz w:val="22"/>
        </w:rPr>
        <w:t>подељених у</w:t>
      </w:r>
      <w:r w:rsidRPr="00316B0D">
        <w:rPr>
          <w:spacing w:val="-16"/>
          <w:sz w:val="22"/>
        </w:rPr>
        <w:t xml:space="preserve"> </w:t>
      </w:r>
      <w:r w:rsidRPr="00316B0D">
        <w:rPr>
          <w:sz w:val="22"/>
        </w:rPr>
        <w:t>8</w:t>
      </w:r>
      <w:r w:rsidRPr="00316B0D">
        <w:rPr>
          <w:spacing w:val="-2"/>
          <w:sz w:val="22"/>
        </w:rPr>
        <w:t xml:space="preserve"> </w:t>
      </w:r>
      <w:r w:rsidRPr="00316B0D">
        <w:rPr>
          <w:sz w:val="22"/>
        </w:rPr>
        <w:t>одељења</w:t>
      </w:r>
      <w:r w:rsidRPr="00316B0D">
        <w:rPr>
          <w:spacing w:val="-1"/>
          <w:sz w:val="22"/>
        </w:rPr>
        <w:t xml:space="preserve"> </w:t>
      </w:r>
      <w:r w:rsidRPr="00316B0D">
        <w:rPr>
          <w:sz w:val="22"/>
        </w:rPr>
        <w:t>(четири</w:t>
      </w:r>
      <w:r w:rsidRPr="00316B0D">
        <w:rPr>
          <w:spacing w:val="-3"/>
          <w:sz w:val="22"/>
        </w:rPr>
        <w:t xml:space="preserve"> </w:t>
      </w:r>
      <w:r w:rsidRPr="00316B0D">
        <w:rPr>
          <w:sz w:val="22"/>
        </w:rPr>
        <w:t>одељења</w:t>
      </w:r>
      <w:r w:rsidRPr="00316B0D">
        <w:rPr>
          <w:spacing w:val="-3"/>
          <w:sz w:val="22"/>
        </w:rPr>
        <w:t xml:space="preserve"> </w:t>
      </w:r>
      <w:r w:rsidRPr="00316B0D">
        <w:rPr>
          <w:sz w:val="22"/>
        </w:rPr>
        <w:t>на</w:t>
      </w:r>
      <w:r w:rsidRPr="00316B0D">
        <w:rPr>
          <w:spacing w:val="-7"/>
          <w:sz w:val="22"/>
        </w:rPr>
        <w:t xml:space="preserve"> </w:t>
      </w:r>
      <w:r w:rsidRPr="00316B0D">
        <w:rPr>
          <w:sz w:val="22"/>
        </w:rPr>
        <w:t>одсеку</w:t>
      </w:r>
      <w:r w:rsidRPr="00316B0D">
        <w:rPr>
          <w:spacing w:val="-15"/>
          <w:sz w:val="22"/>
        </w:rPr>
        <w:t xml:space="preserve"> </w:t>
      </w:r>
      <w:r w:rsidRPr="00316B0D">
        <w:rPr>
          <w:sz w:val="22"/>
        </w:rPr>
        <w:t>класичне музике, два на</w:t>
      </w:r>
      <w:r w:rsidRPr="00316B0D">
        <w:rPr>
          <w:spacing w:val="-3"/>
          <w:sz w:val="22"/>
        </w:rPr>
        <w:t xml:space="preserve"> </w:t>
      </w:r>
      <w:r w:rsidRPr="00316B0D">
        <w:rPr>
          <w:sz w:val="22"/>
        </w:rPr>
        <w:t>одсеку</w:t>
      </w:r>
      <w:r w:rsidRPr="00316B0D">
        <w:rPr>
          <w:spacing w:val="-8"/>
          <w:sz w:val="22"/>
        </w:rPr>
        <w:t xml:space="preserve"> </w:t>
      </w:r>
      <w:r w:rsidRPr="00316B0D">
        <w:rPr>
          <w:sz w:val="22"/>
        </w:rPr>
        <w:t>за музичку теорију и два на одсеку за музичку продукцију и обраду звука).</w:t>
      </w:r>
    </w:p>
    <w:p w:rsidR="00A309DE" w:rsidRDefault="00A309DE" w:rsidP="00CF3F59">
      <w:pPr>
        <w:pStyle w:val="Heading1"/>
        <w:ind w:left="0"/>
        <w:jc w:val="center"/>
        <w:rPr>
          <w:color w:val="7030A0"/>
          <w:sz w:val="28"/>
          <w:szCs w:val="28"/>
        </w:rPr>
      </w:pPr>
      <w:bookmarkStart w:id="11" w:name="_Toc177214999"/>
      <w:bookmarkStart w:id="12" w:name="_Toc208560330"/>
    </w:p>
    <w:p w:rsidR="00A309DE" w:rsidRDefault="00A309DE" w:rsidP="00CF3F59">
      <w:pPr>
        <w:pStyle w:val="Heading1"/>
        <w:ind w:left="0"/>
        <w:jc w:val="center"/>
        <w:rPr>
          <w:color w:val="7030A0"/>
          <w:sz w:val="28"/>
          <w:szCs w:val="28"/>
        </w:rPr>
      </w:pPr>
    </w:p>
    <w:p w:rsidR="00A309DE" w:rsidRDefault="00A309DE" w:rsidP="00CF3F59">
      <w:pPr>
        <w:pStyle w:val="Heading1"/>
        <w:ind w:left="0"/>
        <w:jc w:val="center"/>
        <w:rPr>
          <w:color w:val="7030A0"/>
          <w:sz w:val="28"/>
          <w:szCs w:val="28"/>
        </w:rPr>
      </w:pPr>
    </w:p>
    <w:p w:rsidR="00CF3F59" w:rsidRDefault="00CF3F59" w:rsidP="00CF3F59">
      <w:pPr>
        <w:pStyle w:val="Heading1"/>
        <w:ind w:left="0"/>
        <w:jc w:val="center"/>
        <w:rPr>
          <w:color w:val="7030A0"/>
          <w:sz w:val="28"/>
          <w:szCs w:val="28"/>
        </w:rPr>
      </w:pPr>
      <w:r>
        <w:rPr>
          <w:color w:val="7030A0"/>
          <w:sz w:val="28"/>
          <w:szCs w:val="28"/>
        </w:rPr>
        <w:lastRenderedPageBreak/>
        <w:t xml:space="preserve">4.  </w:t>
      </w:r>
      <w:r w:rsidR="00F11142" w:rsidRPr="003D679B">
        <w:rPr>
          <w:color w:val="7030A0"/>
          <w:sz w:val="28"/>
          <w:szCs w:val="28"/>
        </w:rPr>
        <w:t>ОРГАНИЗАЦИЈА РАДА ШКОЛЕ</w:t>
      </w:r>
      <w:bookmarkEnd w:id="11"/>
      <w:bookmarkEnd w:id="12"/>
    </w:p>
    <w:p w:rsidR="006E229A" w:rsidRPr="006E229A" w:rsidRDefault="006E229A" w:rsidP="00CF3F59">
      <w:pPr>
        <w:pStyle w:val="Heading1"/>
        <w:ind w:left="0"/>
        <w:jc w:val="center"/>
        <w:rPr>
          <w:color w:val="7030A0"/>
          <w:sz w:val="28"/>
          <w:szCs w:val="28"/>
        </w:rPr>
      </w:pPr>
    </w:p>
    <w:p w:rsidR="00CF3F59" w:rsidRPr="00316B0D" w:rsidRDefault="00CF3F59" w:rsidP="00316B0D">
      <w:pPr>
        <w:ind w:left="-90" w:right="-360"/>
        <w:rPr>
          <w:sz w:val="22"/>
        </w:rPr>
      </w:pPr>
      <w:r w:rsidRPr="00316B0D">
        <w:rPr>
          <w:sz w:val="22"/>
        </w:rPr>
        <w:t>Школа је организовала образовно-васпитни рад у складу са школским календаром који доноси Покрајински секретаријат за образовање.</w:t>
      </w:r>
    </w:p>
    <w:p w:rsidR="00CF3F59" w:rsidRPr="00316B0D" w:rsidRDefault="00CF3F59" w:rsidP="009677B3">
      <w:pPr>
        <w:ind w:left="-90" w:right="-360"/>
        <w:rPr>
          <w:sz w:val="22"/>
        </w:rPr>
      </w:pPr>
      <w:r w:rsidRPr="00316B0D">
        <w:rPr>
          <w:sz w:val="22"/>
        </w:rPr>
        <w:t xml:space="preserve">Распоред часова групне наставе утврђен </w:t>
      </w:r>
      <w:r w:rsidR="009677B3">
        <w:rPr>
          <w:sz w:val="22"/>
        </w:rPr>
        <w:t>је и објављен на огласној табли</w:t>
      </w:r>
      <w:r w:rsidR="009677B3">
        <w:rPr>
          <w:sz w:val="22"/>
          <w:lang w:val="sr-Cyrl-RS"/>
        </w:rPr>
        <w:t xml:space="preserve"> </w:t>
      </w:r>
      <w:r w:rsidRPr="00316B0D">
        <w:rPr>
          <w:sz w:val="22"/>
        </w:rPr>
        <w:t xml:space="preserve">31. августа 2024. године, такође је био доступан ученицима и на интернет страници школе. </w:t>
      </w:r>
    </w:p>
    <w:p w:rsidR="00CF3F59" w:rsidRPr="00316B0D" w:rsidRDefault="00CF3F59" w:rsidP="00316B0D">
      <w:pPr>
        <w:ind w:left="-90" w:right="-360"/>
        <w:rPr>
          <w:sz w:val="22"/>
        </w:rPr>
      </w:pPr>
      <w:r w:rsidRPr="00316B0D">
        <w:rPr>
          <w:sz w:val="22"/>
        </w:rPr>
        <w:t>Радни дани наставника индивидуалне наставе и распоред ученика по класама и групама били су објављени на огласној табли школе, као и у зборници.</w:t>
      </w:r>
    </w:p>
    <w:p w:rsidR="00CF3F59" w:rsidRPr="00316B0D" w:rsidRDefault="00CF3F59" w:rsidP="00316B0D">
      <w:pPr>
        <w:ind w:left="-90" w:right="-360"/>
        <w:rPr>
          <w:sz w:val="22"/>
        </w:rPr>
      </w:pPr>
      <w:r w:rsidRPr="00316B0D">
        <w:rPr>
          <w:sz w:val="22"/>
        </w:rPr>
        <w:t>Директор школе, Јелена Цветић, руководи школом заједно са својим помоћницима:</w:t>
      </w:r>
    </w:p>
    <w:p w:rsidR="00CF3F59" w:rsidRDefault="00CF3F59" w:rsidP="00316B0D">
      <w:pPr>
        <w:ind w:left="-90" w:right="-360"/>
        <w:rPr>
          <w:sz w:val="22"/>
        </w:rPr>
      </w:pPr>
      <w:r w:rsidRPr="00316B0D">
        <w:rPr>
          <w:sz w:val="22"/>
        </w:rPr>
        <w:t>Сања Остојић, Мирна Милевски и Драгана Тадић ,као и са руководиоцима стручних актива у 202</w:t>
      </w:r>
      <w:r w:rsidRPr="00316B0D">
        <w:rPr>
          <w:sz w:val="22"/>
          <w:lang w:val="en-US"/>
        </w:rPr>
        <w:t>4</w:t>
      </w:r>
      <w:r w:rsidRPr="00316B0D">
        <w:rPr>
          <w:sz w:val="22"/>
        </w:rPr>
        <w:t xml:space="preserve"> -202</w:t>
      </w:r>
      <w:r w:rsidRPr="00316B0D">
        <w:rPr>
          <w:sz w:val="22"/>
          <w:lang w:val="en-US"/>
        </w:rPr>
        <w:t>5</w:t>
      </w:r>
      <w:r w:rsidRPr="00316B0D">
        <w:rPr>
          <w:sz w:val="22"/>
        </w:rPr>
        <w:t>. години :</w:t>
      </w:r>
    </w:p>
    <w:p w:rsidR="00AC3B3E" w:rsidRPr="00AC3B3E" w:rsidRDefault="00AC3B3E" w:rsidP="00316B0D">
      <w:pPr>
        <w:ind w:left="-90" w:right="-360"/>
        <w:rPr>
          <w:sz w:val="22"/>
        </w:rPr>
      </w:pPr>
    </w:p>
    <w:tbl>
      <w:tblPr>
        <w:tblpPr w:leftFromText="180" w:rightFromText="180" w:vertAnchor="text" w:horzAnchor="margin" w:tblpX="-80" w:tblpY="200"/>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8"/>
        <w:gridCol w:w="3827"/>
      </w:tblGrid>
      <w:tr w:rsidR="00CF3F59" w:rsidRPr="00120C1A" w:rsidTr="001E077A">
        <w:trPr>
          <w:trHeight w:val="277"/>
        </w:trPr>
        <w:tc>
          <w:tcPr>
            <w:tcW w:w="6668" w:type="dxa"/>
          </w:tcPr>
          <w:p w:rsidR="00CF3F59" w:rsidRPr="007C3430" w:rsidRDefault="00CF3F59" w:rsidP="001E077A">
            <w:pPr>
              <w:pStyle w:val="TableParagraph"/>
              <w:spacing w:line="230" w:lineRule="auto"/>
              <w:ind w:left="114"/>
              <w:rPr>
                <w:b/>
                <w:color w:val="7030A0"/>
                <w:sz w:val="24"/>
              </w:rPr>
            </w:pPr>
            <w:r w:rsidRPr="007C3430">
              <w:rPr>
                <w:b/>
                <w:color w:val="7030A0"/>
                <w:sz w:val="24"/>
              </w:rPr>
              <w:t>Актив</w:t>
            </w:r>
            <w:r w:rsidRPr="007C3430">
              <w:rPr>
                <w:b/>
                <w:color w:val="7030A0"/>
                <w:spacing w:val="-16"/>
                <w:sz w:val="24"/>
              </w:rPr>
              <w:t xml:space="preserve"> </w:t>
            </w:r>
            <w:r w:rsidRPr="007C3430">
              <w:rPr>
                <w:b/>
                <w:color w:val="7030A0"/>
                <w:sz w:val="24"/>
              </w:rPr>
              <w:t>наставника</w:t>
            </w:r>
            <w:r w:rsidRPr="007C3430">
              <w:rPr>
                <w:b/>
                <w:color w:val="7030A0"/>
                <w:spacing w:val="-15"/>
                <w:sz w:val="24"/>
              </w:rPr>
              <w:t xml:space="preserve"> </w:t>
            </w:r>
            <w:r w:rsidRPr="007C3430">
              <w:rPr>
                <w:b/>
                <w:color w:val="7030A0"/>
                <w:sz w:val="24"/>
              </w:rPr>
              <w:t>солфеђа</w:t>
            </w:r>
            <w:r w:rsidRPr="007C3430">
              <w:rPr>
                <w:b/>
                <w:color w:val="7030A0"/>
                <w:spacing w:val="-15"/>
                <w:sz w:val="24"/>
              </w:rPr>
              <w:t xml:space="preserve"> </w:t>
            </w:r>
            <w:r w:rsidRPr="007C3430">
              <w:rPr>
                <w:b/>
                <w:color w:val="7030A0"/>
                <w:sz w:val="24"/>
              </w:rPr>
              <w:t>и</w:t>
            </w:r>
            <w:r w:rsidRPr="007C3430">
              <w:rPr>
                <w:b/>
                <w:color w:val="7030A0"/>
                <w:spacing w:val="-15"/>
                <w:sz w:val="24"/>
              </w:rPr>
              <w:t xml:space="preserve"> </w:t>
            </w:r>
            <w:r w:rsidRPr="007C3430">
              <w:rPr>
                <w:b/>
                <w:color w:val="7030A0"/>
                <w:sz w:val="24"/>
              </w:rPr>
              <w:t>стручно</w:t>
            </w:r>
            <w:r w:rsidRPr="007C3430">
              <w:rPr>
                <w:b/>
                <w:color w:val="7030A0"/>
                <w:spacing w:val="-15"/>
                <w:sz w:val="24"/>
              </w:rPr>
              <w:t xml:space="preserve"> </w:t>
            </w:r>
            <w:r w:rsidRPr="007C3430">
              <w:rPr>
                <w:b/>
                <w:color w:val="7030A0"/>
                <w:sz w:val="24"/>
              </w:rPr>
              <w:t xml:space="preserve">теоријских </w:t>
            </w:r>
            <w:r w:rsidRPr="007C3430">
              <w:rPr>
                <w:b/>
                <w:color w:val="7030A0"/>
                <w:spacing w:val="-2"/>
                <w:sz w:val="24"/>
              </w:rPr>
              <w:t>предмета</w:t>
            </w:r>
          </w:p>
        </w:tc>
        <w:tc>
          <w:tcPr>
            <w:tcW w:w="3827" w:type="dxa"/>
          </w:tcPr>
          <w:p w:rsidR="00CF3F59" w:rsidRPr="007C3430" w:rsidRDefault="00CF3F59" w:rsidP="001E077A">
            <w:pPr>
              <w:pStyle w:val="TableParagraph"/>
              <w:spacing w:line="270" w:lineRule="exact"/>
              <w:ind w:left="115"/>
              <w:rPr>
                <w:sz w:val="24"/>
              </w:rPr>
            </w:pPr>
            <w:r>
              <w:rPr>
                <w:sz w:val="24"/>
              </w:rPr>
              <w:t>Мирна Милевски</w:t>
            </w:r>
          </w:p>
        </w:tc>
      </w:tr>
      <w:tr w:rsidR="00CF3F59" w:rsidRPr="00120C1A" w:rsidTr="001E077A">
        <w:trPr>
          <w:trHeight w:val="275"/>
        </w:trPr>
        <w:tc>
          <w:tcPr>
            <w:tcW w:w="6668" w:type="dxa"/>
          </w:tcPr>
          <w:p w:rsidR="00CF3F59" w:rsidRPr="007C3430" w:rsidRDefault="00CF3F59" w:rsidP="001E077A">
            <w:pPr>
              <w:pStyle w:val="TableParagraph"/>
              <w:spacing w:line="256" w:lineRule="exact"/>
              <w:ind w:left="114"/>
              <w:rPr>
                <w:b/>
                <w:color w:val="7030A0"/>
                <w:sz w:val="24"/>
              </w:rPr>
            </w:pPr>
            <w:r w:rsidRPr="007C3430">
              <w:rPr>
                <w:b/>
                <w:color w:val="7030A0"/>
                <w:sz w:val="24"/>
              </w:rPr>
              <w:t>Актив</w:t>
            </w:r>
            <w:r w:rsidRPr="007C3430">
              <w:rPr>
                <w:b/>
                <w:color w:val="7030A0"/>
                <w:spacing w:val="-2"/>
                <w:sz w:val="24"/>
              </w:rPr>
              <w:t xml:space="preserve"> клавириста</w:t>
            </w:r>
          </w:p>
        </w:tc>
        <w:tc>
          <w:tcPr>
            <w:tcW w:w="3827" w:type="dxa"/>
          </w:tcPr>
          <w:p w:rsidR="00CF3F59" w:rsidRDefault="00CF3F59" w:rsidP="001E077A">
            <w:pPr>
              <w:pStyle w:val="TableParagraph"/>
              <w:spacing w:line="256" w:lineRule="exact"/>
              <w:ind w:left="115"/>
              <w:rPr>
                <w:sz w:val="24"/>
              </w:rPr>
            </w:pPr>
            <w:r>
              <w:rPr>
                <w:sz w:val="24"/>
              </w:rPr>
              <w:t>Маја</w:t>
            </w:r>
            <w:r>
              <w:rPr>
                <w:spacing w:val="-10"/>
                <w:sz w:val="24"/>
              </w:rPr>
              <w:t xml:space="preserve"> </w:t>
            </w:r>
            <w:r>
              <w:rPr>
                <w:sz w:val="24"/>
              </w:rPr>
              <w:t>Бошковић</w:t>
            </w:r>
            <w:r>
              <w:rPr>
                <w:spacing w:val="-3"/>
                <w:sz w:val="24"/>
              </w:rPr>
              <w:t xml:space="preserve"> </w:t>
            </w:r>
            <w:r>
              <w:rPr>
                <w:spacing w:val="-2"/>
                <w:sz w:val="24"/>
              </w:rPr>
              <w:t>Новицки</w:t>
            </w:r>
          </w:p>
        </w:tc>
      </w:tr>
      <w:tr w:rsidR="00CF3F59" w:rsidRPr="00120C1A" w:rsidTr="001E077A">
        <w:trPr>
          <w:trHeight w:val="273"/>
        </w:trPr>
        <w:tc>
          <w:tcPr>
            <w:tcW w:w="6668" w:type="dxa"/>
          </w:tcPr>
          <w:p w:rsidR="00CF3F59" w:rsidRPr="007C3430" w:rsidRDefault="00CF3F59" w:rsidP="001E077A">
            <w:pPr>
              <w:pStyle w:val="TableParagraph"/>
              <w:spacing w:line="253" w:lineRule="exact"/>
              <w:ind w:left="114"/>
              <w:rPr>
                <w:b/>
                <w:color w:val="7030A0"/>
                <w:sz w:val="24"/>
              </w:rPr>
            </w:pPr>
            <w:r w:rsidRPr="007C3430">
              <w:rPr>
                <w:b/>
                <w:color w:val="7030A0"/>
                <w:sz w:val="24"/>
              </w:rPr>
              <w:t>Актив</w:t>
            </w:r>
            <w:r w:rsidRPr="007C3430">
              <w:rPr>
                <w:b/>
                <w:color w:val="7030A0"/>
                <w:spacing w:val="-15"/>
                <w:sz w:val="24"/>
              </w:rPr>
              <w:t xml:space="preserve"> </w:t>
            </w:r>
            <w:r w:rsidRPr="007C3430">
              <w:rPr>
                <w:b/>
                <w:color w:val="7030A0"/>
                <w:sz w:val="24"/>
              </w:rPr>
              <w:t>наставника</w:t>
            </w:r>
            <w:r w:rsidRPr="007C3430">
              <w:rPr>
                <w:b/>
                <w:color w:val="7030A0"/>
                <w:spacing w:val="-2"/>
                <w:sz w:val="24"/>
              </w:rPr>
              <w:t xml:space="preserve"> хармонике</w:t>
            </w:r>
          </w:p>
        </w:tc>
        <w:tc>
          <w:tcPr>
            <w:tcW w:w="3827" w:type="dxa"/>
          </w:tcPr>
          <w:p w:rsidR="00CF3F59" w:rsidRDefault="00CF3F59" w:rsidP="001E077A">
            <w:pPr>
              <w:pStyle w:val="TableParagraph"/>
              <w:spacing w:line="253" w:lineRule="exact"/>
              <w:ind w:left="115"/>
              <w:rPr>
                <w:sz w:val="24"/>
              </w:rPr>
            </w:pPr>
            <w:r>
              <w:rPr>
                <w:sz w:val="24"/>
              </w:rPr>
              <w:t>Рамона</w:t>
            </w:r>
            <w:r>
              <w:rPr>
                <w:spacing w:val="-14"/>
                <w:sz w:val="24"/>
              </w:rPr>
              <w:t xml:space="preserve"> </w:t>
            </w:r>
            <w:r>
              <w:rPr>
                <w:sz w:val="24"/>
              </w:rPr>
              <w:t>Димитријевић</w:t>
            </w:r>
            <w:r>
              <w:rPr>
                <w:spacing w:val="-11"/>
                <w:sz w:val="24"/>
              </w:rPr>
              <w:t xml:space="preserve"> </w:t>
            </w:r>
            <w:r>
              <w:rPr>
                <w:spacing w:val="-4"/>
                <w:sz w:val="24"/>
              </w:rPr>
              <w:t>Балаћ</w:t>
            </w:r>
          </w:p>
        </w:tc>
      </w:tr>
      <w:tr w:rsidR="00CF3F59" w:rsidRPr="00120C1A" w:rsidTr="001E077A">
        <w:trPr>
          <w:trHeight w:val="277"/>
        </w:trPr>
        <w:tc>
          <w:tcPr>
            <w:tcW w:w="6668" w:type="dxa"/>
          </w:tcPr>
          <w:p w:rsidR="00CF3F59" w:rsidRPr="007C3430" w:rsidRDefault="00CF3F59" w:rsidP="001E077A">
            <w:pPr>
              <w:pStyle w:val="TableParagraph"/>
              <w:spacing w:line="258" w:lineRule="exact"/>
              <w:ind w:left="114"/>
              <w:rPr>
                <w:b/>
                <w:color w:val="7030A0"/>
                <w:sz w:val="24"/>
              </w:rPr>
            </w:pPr>
            <w:r w:rsidRPr="007C3430">
              <w:rPr>
                <w:b/>
                <w:color w:val="7030A0"/>
                <w:sz w:val="24"/>
              </w:rPr>
              <w:t>Актив</w:t>
            </w:r>
            <w:r w:rsidRPr="007C3430">
              <w:rPr>
                <w:b/>
                <w:color w:val="7030A0"/>
                <w:spacing w:val="-15"/>
                <w:sz w:val="24"/>
              </w:rPr>
              <w:t xml:space="preserve"> </w:t>
            </w:r>
            <w:r w:rsidRPr="007C3430">
              <w:rPr>
                <w:b/>
                <w:color w:val="7030A0"/>
                <w:sz w:val="24"/>
              </w:rPr>
              <w:t>наставника</w:t>
            </w:r>
            <w:r w:rsidRPr="007C3430">
              <w:rPr>
                <w:b/>
                <w:color w:val="7030A0"/>
                <w:spacing w:val="-8"/>
                <w:sz w:val="24"/>
              </w:rPr>
              <w:t xml:space="preserve"> </w:t>
            </w:r>
            <w:r w:rsidRPr="007C3430">
              <w:rPr>
                <w:b/>
                <w:color w:val="7030A0"/>
                <w:sz w:val="24"/>
              </w:rPr>
              <w:t>дувачких</w:t>
            </w:r>
            <w:r w:rsidRPr="007C3430">
              <w:rPr>
                <w:b/>
                <w:color w:val="7030A0"/>
                <w:spacing w:val="-11"/>
                <w:sz w:val="24"/>
              </w:rPr>
              <w:t xml:space="preserve"> </w:t>
            </w:r>
            <w:r w:rsidRPr="007C3430">
              <w:rPr>
                <w:b/>
                <w:color w:val="7030A0"/>
                <w:spacing w:val="-2"/>
                <w:sz w:val="24"/>
              </w:rPr>
              <w:t>инструмената</w:t>
            </w:r>
          </w:p>
        </w:tc>
        <w:tc>
          <w:tcPr>
            <w:tcW w:w="3827" w:type="dxa"/>
          </w:tcPr>
          <w:p w:rsidR="00CF3F59" w:rsidRPr="007C3430" w:rsidRDefault="00CF3F59" w:rsidP="001E077A">
            <w:pPr>
              <w:pStyle w:val="TableParagraph"/>
              <w:spacing w:line="258" w:lineRule="exact"/>
              <w:ind w:left="115"/>
              <w:rPr>
                <w:sz w:val="24"/>
              </w:rPr>
            </w:pPr>
            <w:r>
              <w:rPr>
                <w:sz w:val="24"/>
              </w:rPr>
              <w:t>Драгана Тадић</w:t>
            </w:r>
          </w:p>
        </w:tc>
      </w:tr>
      <w:tr w:rsidR="00CF3F59" w:rsidRPr="00120C1A" w:rsidTr="001E077A">
        <w:trPr>
          <w:trHeight w:val="273"/>
        </w:trPr>
        <w:tc>
          <w:tcPr>
            <w:tcW w:w="6668" w:type="dxa"/>
          </w:tcPr>
          <w:p w:rsidR="00CF3F59" w:rsidRPr="007C3430" w:rsidRDefault="00CF3F59" w:rsidP="001E077A">
            <w:pPr>
              <w:pStyle w:val="TableParagraph"/>
              <w:spacing w:line="253" w:lineRule="exact"/>
              <w:ind w:left="114"/>
              <w:rPr>
                <w:b/>
                <w:color w:val="7030A0"/>
                <w:sz w:val="24"/>
              </w:rPr>
            </w:pPr>
            <w:r w:rsidRPr="007C3430">
              <w:rPr>
                <w:b/>
                <w:color w:val="7030A0"/>
                <w:sz w:val="24"/>
              </w:rPr>
              <w:t>Актив</w:t>
            </w:r>
            <w:r w:rsidRPr="007C3430">
              <w:rPr>
                <w:b/>
                <w:color w:val="7030A0"/>
                <w:spacing w:val="-15"/>
                <w:sz w:val="24"/>
              </w:rPr>
              <w:t xml:space="preserve"> </w:t>
            </w:r>
            <w:r w:rsidRPr="007C3430">
              <w:rPr>
                <w:b/>
                <w:color w:val="7030A0"/>
                <w:sz w:val="24"/>
              </w:rPr>
              <w:t>наставника</w:t>
            </w:r>
            <w:r w:rsidRPr="007C3430">
              <w:rPr>
                <w:b/>
                <w:color w:val="7030A0"/>
                <w:spacing w:val="-12"/>
                <w:sz w:val="24"/>
              </w:rPr>
              <w:t xml:space="preserve"> </w:t>
            </w:r>
            <w:r w:rsidRPr="007C3430">
              <w:rPr>
                <w:b/>
                <w:color w:val="7030A0"/>
                <w:sz w:val="24"/>
              </w:rPr>
              <w:t>трзачких</w:t>
            </w:r>
            <w:r w:rsidRPr="007C3430">
              <w:rPr>
                <w:b/>
                <w:color w:val="7030A0"/>
                <w:spacing w:val="-8"/>
                <w:sz w:val="24"/>
              </w:rPr>
              <w:t xml:space="preserve"> </w:t>
            </w:r>
            <w:r w:rsidRPr="007C3430">
              <w:rPr>
                <w:b/>
                <w:color w:val="7030A0"/>
                <w:spacing w:val="-2"/>
                <w:sz w:val="24"/>
              </w:rPr>
              <w:t>инструмената</w:t>
            </w:r>
          </w:p>
        </w:tc>
        <w:tc>
          <w:tcPr>
            <w:tcW w:w="3827" w:type="dxa"/>
          </w:tcPr>
          <w:p w:rsidR="00CF3F59" w:rsidRDefault="00CF3F59" w:rsidP="001E077A">
            <w:pPr>
              <w:pStyle w:val="TableParagraph"/>
              <w:spacing w:line="253" w:lineRule="exact"/>
              <w:ind w:left="115"/>
              <w:rPr>
                <w:sz w:val="24"/>
              </w:rPr>
            </w:pPr>
            <w:r>
              <w:rPr>
                <w:sz w:val="24"/>
              </w:rPr>
              <w:t>Милица</w:t>
            </w:r>
            <w:r>
              <w:rPr>
                <w:spacing w:val="-5"/>
                <w:sz w:val="24"/>
              </w:rPr>
              <w:t xml:space="preserve"> </w:t>
            </w:r>
            <w:r>
              <w:rPr>
                <w:spacing w:val="-2"/>
                <w:sz w:val="24"/>
              </w:rPr>
              <w:t>Миливојевић</w:t>
            </w:r>
          </w:p>
        </w:tc>
      </w:tr>
      <w:tr w:rsidR="00CF3F59" w:rsidRPr="00120C1A" w:rsidTr="001E077A">
        <w:trPr>
          <w:trHeight w:val="275"/>
        </w:trPr>
        <w:tc>
          <w:tcPr>
            <w:tcW w:w="6668" w:type="dxa"/>
          </w:tcPr>
          <w:p w:rsidR="00CF3F59" w:rsidRPr="007C3430" w:rsidRDefault="00CF3F59" w:rsidP="001E077A">
            <w:pPr>
              <w:pStyle w:val="TableParagraph"/>
              <w:spacing w:line="256" w:lineRule="exact"/>
              <w:ind w:left="114"/>
              <w:rPr>
                <w:b/>
                <w:color w:val="7030A0"/>
                <w:sz w:val="24"/>
              </w:rPr>
            </w:pPr>
            <w:r w:rsidRPr="007C3430">
              <w:rPr>
                <w:b/>
                <w:color w:val="7030A0"/>
                <w:sz w:val="24"/>
              </w:rPr>
              <w:t>Актив</w:t>
            </w:r>
            <w:r w:rsidRPr="007C3430">
              <w:rPr>
                <w:b/>
                <w:color w:val="7030A0"/>
                <w:spacing w:val="-10"/>
                <w:sz w:val="24"/>
              </w:rPr>
              <w:t xml:space="preserve"> </w:t>
            </w:r>
            <w:r w:rsidRPr="007C3430">
              <w:rPr>
                <w:b/>
                <w:color w:val="7030A0"/>
                <w:sz w:val="24"/>
              </w:rPr>
              <w:t>наставника</w:t>
            </w:r>
            <w:r w:rsidRPr="007C3430">
              <w:rPr>
                <w:b/>
                <w:color w:val="7030A0"/>
                <w:spacing w:val="-6"/>
                <w:sz w:val="24"/>
              </w:rPr>
              <w:t xml:space="preserve"> </w:t>
            </w:r>
            <w:r w:rsidRPr="007C3430">
              <w:rPr>
                <w:b/>
                <w:color w:val="7030A0"/>
                <w:sz w:val="24"/>
              </w:rPr>
              <w:t>соло</w:t>
            </w:r>
            <w:r w:rsidRPr="007C3430">
              <w:rPr>
                <w:b/>
                <w:color w:val="7030A0"/>
                <w:spacing w:val="-7"/>
                <w:sz w:val="24"/>
              </w:rPr>
              <w:t xml:space="preserve"> </w:t>
            </w:r>
            <w:r w:rsidRPr="007C3430">
              <w:rPr>
                <w:b/>
                <w:color w:val="7030A0"/>
                <w:spacing w:val="-2"/>
                <w:sz w:val="24"/>
              </w:rPr>
              <w:t>певања</w:t>
            </w:r>
          </w:p>
        </w:tc>
        <w:tc>
          <w:tcPr>
            <w:tcW w:w="3827" w:type="dxa"/>
          </w:tcPr>
          <w:p w:rsidR="00CF3F59" w:rsidRPr="007C3430" w:rsidRDefault="00CF3F59" w:rsidP="001E077A">
            <w:pPr>
              <w:pStyle w:val="TableParagraph"/>
              <w:spacing w:line="256" w:lineRule="exact"/>
              <w:ind w:left="115"/>
              <w:rPr>
                <w:sz w:val="24"/>
              </w:rPr>
            </w:pPr>
            <w:r>
              <w:rPr>
                <w:sz w:val="24"/>
              </w:rPr>
              <w:t>Маријана Веселиновић</w:t>
            </w:r>
          </w:p>
        </w:tc>
      </w:tr>
      <w:tr w:rsidR="00CF3F59" w:rsidRPr="00120C1A" w:rsidTr="001E077A">
        <w:trPr>
          <w:trHeight w:val="273"/>
        </w:trPr>
        <w:tc>
          <w:tcPr>
            <w:tcW w:w="6668" w:type="dxa"/>
          </w:tcPr>
          <w:p w:rsidR="00CF3F59" w:rsidRPr="007C3430" w:rsidRDefault="00CF3F59" w:rsidP="001E077A">
            <w:pPr>
              <w:pStyle w:val="TableParagraph"/>
              <w:spacing w:line="253" w:lineRule="exact"/>
              <w:ind w:left="114"/>
              <w:rPr>
                <w:b/>
                <w:color w:val="7030A0"/>
                <w:sz w:val="24"/>
              </w:rPr>
            </w:pPr>
            <w:r w:rsidRPr="007C3430">
              <w:rPr>
                <w:b/>
                <w:color w:val="7030A0"/>
                <w:sz w:val="24"/>
              </w:rPr>
              <w:t>Актив</w:t>
            </w:r>
            <w:r w:rsidRPr="007C3430">
              <w:rPr>
                <w:b/>
                <w:color w:val="7030A0"/>
                <w:spacing w:val="-15"/>
                <w:sz w:val="24"/>
              </w:rPr>
              <w:t xml:space="preserve"> </w:t>
            </w:r>
            <w:r w:rsidRPr="007C3430">
              <w:rPr>
                <w:b/>
                <w:color w:val="7030A0"/>
                <w:sz w:val="24"/>
              </w:rPr>
              <w:t>наставника</w:t>
            </w:r>
            <w:r w:rsidRPr="007C3430">
              <w:rPr>
                <w:b/>
                <w:color w:val="7030A0"/>
                <w:spacing w:val="-6"/>
                <w:sz w:val="24"/>
              </w:rPr>
              <w:t xml:space="preserve"> </w:t>
            </w:r>
            <w:r w:rsidRPr="007C3430">
              <w:rPr>
                <w:b/>
                <w:color w:val="7030A0"/>
                <w:sz w:val="24"/>
              </w:rPr>
              <w:t>гудачких</w:t>
            </w:r>
            <w:r w:rsidRPr="007C3430">
              <w:rPr>
                <w:b/>
                <w:color w:val="7030A0"/>
                <w:spacing w:val="-11"/>
                <w:sz w:val="24"/>
              </w:rPr>
              <w:t xml:space="preserve"> </w:t>
            </w:r>
            <w:r w:rsidRPr="007C3430">
              <w:rPr>
                <w:b/>
                <w:color w:val="7030A0"/>
                <w:spacing w:val="-2"/>
                <w:sz w:val="24"/>
              </w:rPr>
              <w:t>инструмената</w:t>
            </w:r>
          </w:p>
        </w:tc>
        <w:tc>
          <w:tcPr>
            <w:tcW w:w="3827" w:type="dxa"/>
          </w:tcPr>
          <w:p w:rsidR="00CF3F59" w:rsidRDefault="00CF3F59" w:rsidP="001E077A">
            <w:pPr>
              <w:pStyle w:val="TableParagraph"/>
              <w:spacing w:line="253" w:lineRule="exact"/>
              <w:ind w:left="115"/>
              <w:rPr>
                <w:sz w:val="24"/>
              </w:rPr>
            </w:pPr>
            <w:r>
              <w:rPr>
                <w:sz w:val="24"/>
              </w:rPr>
              <w:t>Борјана</w:t>
            </w:r>
            <w:r>
              <w:rPr>
                <w:spacing w:val="-6"/>
                <w:sz w:val="24"/>
              </w:rPr>
              <w:t xml:space="preserve"> </w:t>
            </w:r>
            <w:r>
              <w:rPr>
                <w:spacing w:val="-2"/>
                <w:sz w:val="24"/>
              </w:rPr>
              <w:t>Стражмештеров</w:t>
            </w:r>
          </w:p>
        </w:tc>
      </w:tr>
      <w:tr w:rsidR="00CF3F59" w:rsidRPr="00120C1A" w:rsidTr="001E077A">
        <w:trPr>
          <w:trHeight w:val="277"/>
        </w:trPr>
        <w:tc>
          <w:tcPr>
            <w:tcW w:w="6668" w:type="dxa"/>
          </w:tcPr>
          <w:p w:rsidR="00CF3F59" w:rsidRPr="007C3430" w:rsidRDefault="00CF3F59" w:rsidP="001E077A">
            <w:pPr>
              <w:pStyle w:val="TableParagraph"/>
              <w:spacing w:line="258" w:lineRule="exact"/>
              <w:ind w:left="114"/>
              <w:rPr>
                <w:b/>
                <w:color w:val="7030A0"/>
                <w:sz w:val="24"/>
              </w:rPr>
            </w:pPr>
            <w:r w:rsidRPr="007C3430">
              <w:rPr>
                <w:b/>
                <w:color w:val="7030A0"/>
                <w:sz w:val="24"/>
              </w:rPr>
              <w:t>Руководилац</w:t>
            </w:r>
            <w:r w:rsidRPr="007C3430">
              <w:rPr>
                <w:b/>
                <w:color w:val="7030A0"/>
                <w:spacing w:val="-9"/>
                <w:sz w:val="24"/>
              </w:rPr>
              <w:t xml:space="preserve"> </w:t>
            </w:r>
            <w:r w:rsidRPr="007C3430">
              <w:rPr>
                <w:b/>
                <w:color w:val="7030A0"/>
                <w:sz w:val="24"/>
              </w:rPr>
              <w:t>актива</w:t>
            </w:r>
            <w:r w:rsidRPr="007C3430">
              <w:rPr>
                <w:b/>
                <w:color w:val="7030A0"/>
                <w:spacing w:val="-15"/>
                <w:sz w:val="24"/>
              </w:rPr>
              <w:t xml:space="preserve"> </w:t>
            </w:r>
            <w:r w:rsidRPr="007C3430">
              <w:rPr>
                <w:b/>
                <w:color w:val="7030A0"/>
                <w:sz w:val="24"/>
              </w:rPr>
              <w:t>камерне</w:t>
            </w:r>
            <w:r w:rsidRPr="007C3430">
              <w:rPr>
                <w:b/>
                <w:color w:val="7030A0"/>
                <w:spacing w:val="-11"/>
                <w:sz w:val="24"/>
              </w:rPr>
              <w:t xml:space="preserve"> </w:t>
            </w:r>
            <w:r w:rsidRPr="007C3430">
              <w:rPr>
                <w:b/>
                <w:color w:val="7030A0"/>
                <w:spacing w:val="-2"/>
                <w:sz w:val="24"/>
              </w:rPr>
              <w:t>музике</w:t>
            </w:r>
          </w:p>
        </w:tc>
        <w:tc>
          <w:tcPr>
            <w:tcW w:w="3827" w:type="dxa"/>
          </w:tcPr>
          <w:p w:rsidR="00CF3F59" w:rsidRDefault="00CF3F59" w:rsidP="001E077A">
            <w:pPr>
              <w:pStyle w:val="TableParagraph"/>
              <w:spacing w:line="258" w:lineRule="exact"/>
              <w:ind w:left="115"/>
              <w:rPr>
                <w:sz w:val="24"/>
              </w:rPr>
            </w:pPr>
            <w:r>
              <w:rPr>
                <w:sz w:val="24"/>
              </w:rPr>
              <w:t>Вера</w:t>
            </w:r>
            <w:r>
              <w:rPr>
                <w:spacing w:val="-5"/>
                <w:sz w:val="24"/>
              </w:rPr>
              <w:t xml:space="preserve"> </w:t>
            </w:r>
            <w:r>
              <w:rPr>
                <w:spacing w:val="-2"/>
                <w:sz w:val="24"/>
              </w:rPr>
              <w:t>Царина</w:t>
            </w:r>
          </w:p>
        </w:tc>
      </w:tr>
      <w:tr w:rsidR="00CF3F59" w:rsidRPr="00120C1A" w:rsidTr="001E077A">
        <w:trPr>
          <w:trHeight w:val="273"/>
        </w:trPr>
        <w:tc>
          <w:tcPr>
            <w:tcW w:w="6668" w:type="dxa"/>
          </w:tcPr>
          <w:p w:rsidR="00CF3F59" w:rsidRPr="007C3430" w:rsidRDefault="00CF3F59" w:rsidP="001E077A">
            <w:pPr>
              <w:pStyle w:val="TableParagraph"/>
              <w:spacing w:line="253" w:lineRule="exact"/>
              <w:ind w:left="114"/>
              <w:rPr>
                <w:b/>
                <w:color w:val="7030A0"/>
                <w:sz w:val="24"/>
              </w:rPr>
            </w:pPr>
            <w:r w:rsidRPr="007C3430">
              <w:rPr>
                <w:b/>
                <w:color w:val="7030A0"/>
                <w:spacing w:val="-2"/>
                <w:sz w:val="24"/>
              </w:rPr>
              <w:t>Актив</w:t>
            </w:r>
            <w:r w:rsidRPr="007C3430">
              <w:rPr>
                <w:b/>
                <w:color w:val="7030A0"/>
                <w:spacing w:val="-3"/>
                <w:sz w:val="24"/>
              </w:rPr>
              <w:t xml:space="preserve"> </w:t>
            </w:r>
            <w:r w:rsidRPr="007C3430">
              <w:rPr>
                <w:b/>
                <w:color w:val="7030A0"/>
                <w:spacing w:val="-2"/>
                <w:sz w:val="24"/>
              </w:rPr>
              <w:t>наставника</w:t>
            </w:r>
            <w:r w:rsidRPr="007C3430">
              <w:rPr>
                <w:b/>
                <w:color w:val="7030A0"/>
                <w:spacing w:val="7"/>
                <w:sz w:val="24"/>
              </w:rPr>
              <w:t xml:space="preserve"> </w:t>
            </w:r>
            <w:r w:rsidRPr="007C3430">
              <w:rPr>
                <w:b/>
                <w:color w:val="7030A0"/>
                <w:spacing w:val="-2"/>
                <w:sz w:val="24"/>
              </w:rPr>
              <w:t>општеобразованих</w:t>
            </w:r>
            <w:r w:rsidRPr="007C3430">
              <w:rPr>
                <w:b/>
                <w:color w:val="7030A0"/>
                <w:spacing w:val="4"/>
                <w:sz w:val="24"/>
              </w:rPr>
              <w:t xml:space="preserve"> </w:t>
            </w:r>
            <w:r w:rsidRPr="007C3430">
              <w:rPr>
                <w:b/>
                <w:color w:val="7030A0"/>
                <w:spacing w:val="-2"/>
                <w:sz w:val="24"/>
              </w:rPr>
              <w:t>предмета</w:t>
            </w:r>
          </w:p>
        </w:tc>
        <w:tc>
          <w:tcPr>
            <w:tcW w:w="3827" w:type="dxa"/>
          </w:tcPr>
          <w:p w:rsidR="00CF3F59" w:rsidRPr="007C3430" w:rsidRDefault="00CF3F59" w:rsidP="001E077A">
            <w:pPr>
              <w:pStyle w:val="TableParagraph"/>
              <w:spacing w:line="253" w:lineRule="exact"/>
              <w:ind w:left="115"/>
              <w:rPr>
                <w:sz w:val="24"/>
              </w:rPr>
            </w:pPr>
            <w:r>
              <w:rPr>
                <w:sz w:val="24"/>
              </w:rPr>
              <w:t>Сања Остојић</w:t>
            </w:r>
          </w:p>
        </w:tc>
      </w:tr>
    </w:tbl>
    <w:p w:rsidR="00CF3F59" w:rsidRDefault="00CF3F59" w:rsidP="00CF3F59"/>
    <w:tbl>
      <w:tblPr>
        <w:tblpPr w:leftFromText="180" w:rightFromText="180" w:vertAnchor="text" w:horzAnchor="margin" w:tblpX="-80" w:tblpY="200"/>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8"/>
        <w:gridCol w:w="3827"/>
      </w:tblGrid>
      <w:tr w:rsidR="00CF3F59" w:rsidRPr="00120C1A" w:rsidTr="001E077A">
        <w:trPr>
          <w:trHeight w:val="273"/>
        </w:trPr>
        <w:tc>
          <w:tcPr>
            <w:tcW w:w="10495" w:type="dxa"/>
            <w:gridSpan w:val="2"/>
          </w:tcPr>
          <w:p w:rsidR="00CF3F59" w:rsidRDefault="00CF3F59" w:rsidP="001E077A">
            <w:pPr>
              <w:pStyle w:val="TableParagraph"/>
              <w:spacing w:line="253" w:lineRule="exact"/>
              <w:ind w:left="115"/>
              <w:rPr>
                <w:sz w:val="24"/>
              </w:rPr>
            </w:pPr>
            <w:r w:rsidRPr="00120C1A">
              <w:rPr>
                <w:b/>
                <w:bCs/>
                <w:color w:val="7030A0"/>
                <w:sz w:val="24"/>
                <w:szCs w:val="24"/>
              </w:rPr>
              <w:t>Разредн</w:t>
            </w:r>
            <w:r>
              <w:rPr>
                <w:b/>
                <w:bCs/>
                <w:color w:val="7030A0"/>
                <w:sz w:val="24"/>
                <w:szCs w:val="24"/>
              </w:rPr>
              <w:t>е старешине у средњој школи 2024- 2025</w:t>
            </w:r>
            <w:r w:rsidRPr="00120C1A">
              <w:rPr>
                <w:b/>
                <w:bCs/>
                <w:color w:val="7030A0"/>
                <w:sz w:val="24"/>
                <w:szCs w:val="24"/>
              </w:rPr>
              <w:t>.</w:t>
            </w:r>
          </w:p>
        </w:tc>
      </w:tr>
      <w:tr w:rsidR="00CF3F59" w:rsidRPr="00120C1A" w:rsidTr="001E077A">
        <w:trPr>
          <w:trHeight w:val="273"/>
        </w:trPr>
        <w:tc>
          <w:tcPr>
            <w:tcW w:w="6668" w:type="dxa"/>
          </w:tcPr>
          <w:p w:rsidR="00CF3F59" w:rsidRPr="00120C1A" w:rsidRDefault="00CF3F59" w:rsidP="001E077A">
            <w:pPr>
              <w:pStyle w:val="ListParagraph"/>
              <w:ind w:left="95" w:firstLine="0"/>
              <w:rPr>
                <w:color w:val="7030A0"/>
                <w:sz w:val="24"/>
                <w:szCs w:val="24"/>
              </w:rPr>
            </w:pPr>
            <w:r w:rsidRPr="00120C1A">
              <w:rPr>
                <w:color w:val="7030A0"/>
                <w:sz w:val="24"/>
                <w:szCs w:val="24"/>
              </w:rPr>
              <w:t>1.Разред средње школе</w:t>
            </w:r>
          </w:p>
        </w:tc>
        <w:tc>
          <w:tcPr>
            <w:tcW w:w="3827" w:type="dxa"/>
          </w:tcPr>
          <w:p w:rsidR="00CF3F59" w:rsidRPr="00B33CCC" w:rsidRDefault="00CF3F59" w:rsidP="001E077A">
            <w:pPr>
              <w:rPr>
                <w:sz w:val="24"/>
                <w:szCs w:val="24"/>
              </w:rPr>
            </w:pPr>
            <w:r>
              <w:rPr>
                <w:sz w:val="24"/>
                <w:szCs w:val="24"/>
              </w:rPr>
              <w:t>Тања Барабаш</w:t>
            </w:r>
          </w:p>
        </w:tc>
      </w:tr>
      <w:tr w:rsidR="00CF3F59" w:rsidRPr="00120C1A" w:rsidTr="001E077A">
        <w:trPr>
          <w:trHeight w:val="273"/>
        </w:trPr>
        <w:tc>
          <w:tcPr>
            <w:tcW w:w="6668" w:type="dxa"/>
          </w:tcPr>
          <w:p w:rsidR="00CF3F59" w:rsidRPr="00120C1A" w:rsidRDefault="00CF3F59" w:rsidP="001E077A">
            <w:pPr>
              <w:rPr>
                <w:color w:val="7030A0"/>
                <w:sz w:val="24"/>
                <w:szCs w:val="24"/>
              </w:rPr>
            </w:pPr>
            <w:r w:rsidRPr="00120C1A">
              <w:rPr>
                <w:color w:val="7030A0"/>
                <w:sz w:val="24"/>
                <w:szCs w:val="24"/>
              </w:rPr>
              <w:t>2.Разред средње школе</w:t>
            </w:r>
          </w:p>
        </w:tc>
        <w:tc>
          <w:tcPr>
            <w:tcW w:w="3827" w:type="dxa"/>
          </w:tcPr>
          <w:p w:rsidR="00CF3F59" w:rsidRPr="00120C1A" w:rsidRDefault="00CF3F59" w:rsidP="001E077A">
            <w:pPr>
              <w:rPr>
                <w:sz w:val="24"/>
                <w:szCs w:val="24"/>
              </w:rPr>
            </w:pPr>
            <w:r w:rsidRPr="00120C1A">
              <w:rPr>
                <w:sz w:val="24"/>
                <w:szCs w:val="24"/>
              </w:rPr>
              <w:t>Миљана Небригић</w:t>
            </w:r>
          </w:p>
        </w:tc>
      </w:tr>
      <w:tr w:rsidR="00CF3F59" w:rsidRPr="00120C1A" w:rsidTr="001E077A">
        <w:trPr>
          <w:trHeight w:val="273"/>
        </w:trPr>
        <w:tc>
          <w:tcPr>
            <w:tcW w:w="6668" w:type="dxa"/>
          </w:tcPr>
          <w:p w:rsidR="00CF3F59" w:rsidRPr="00120C1A" w:rsidRDefault="00CF3F59" w:rsidP="001E077A">
            <w:pPr>
              <w:rPr>
                <w:color w:val="7030A0"/>
                <w:sz w:val="24"/>
                <w:szCs w:val="24"/>
              </w:rPr>
            </w:pPr>
            <w:r w:rsidRPr="00120C1A">
              <w:rPr>
                <w:color w:val="7030A0"/>
                <w:sz w:val="24"/>
                <w:szCs w:val="24"/>
              </w:rPr>
              <w:t>3.Разред средње школе</w:t>
            </w:r>
          </w:p>
        </w:tc>
        <w:tc>
          <w:tcPr>
            <w:tcW w:w="3827" w:type="dxa"/>
          </w:tcPr>
          <w:p w:rsidR="00CF3F59" w:rsidRPr="00120C1A" w:rsidRDefault="00CF3F59" w:rsidP="001E077A">
            <w:pPr>
              <w:rPr>
                <w:sz w:val="24"/>
                <w:szCs w:val="24"/>
              </w:rPr>
            </w:pPr>
            <w:r w:rsidRPr="00120C1A">
              <w:rPr>
                <w:sz w:val="24"/>
                <w:szCs w:val="24"/>
              </w:rPr>
              <w:t>Ивана Јаћимовић Јовановски</w:t>
            </w:r>
          </w:p>
        </w:tc>
      </w:tr>
      <w:tr w:rsidR="00CF3F59" w:rsidRPr="00120C1A" w:rsidTr="001E077A">
        <w:trPr>
          <w:trHeight w:val="273"/>
        </w:trPr>
        <w:tc>
          <w:tcPr>
            <w:tcW w:w="6668" w:type="dxa"/>
          </w:tcPr>
          <w:p w:rsidR="00CF3F59" w:rsidRPr="00120C1A" w:rsidRDefault="00CF3F59" w:rsidP="001E077A">
            <w:pPr>
              <w:rPr>
                <w:color w:val="7030A0"/>
                <w:sz w:val="24"/>
                <w:szCs w:val="24"/>
              </w:rPr>
            </w:pPr>
            <w:r w:rsidRPr="00120C1A">
              <w:rPr>
                <w:color w:val="7030A0"/>
                <w:sz w:val="24"/>
                <w:szCs w:val="24"/>
              </w:rPr>
              <w:t>4.Разред средње школе</w:t>
            </w:r>
          </w:p>
        </w:tc>
        <w:tc>
          <w:tcPr>
            <w:tcW w:w="3827" w:type="dxa"/>
          </w:tcPr>
          <w:p w:rsidR="00CF3F59" w:rsidRPr="00120C1A" w:rsidRDefault="00CF3F59" w:rsidP="001E077A">
            <w:pPr>
              <w:rPr>
                <w:sz w:val="24"/>
                <w:szCs w:val="24"/>
              </w:rPr>
            </w:pPr>
            <w:r w:rsidRPr="00120C1A">
              <w:rPr>
                <w:sz w:val="24"/>
                <w:szCs w:val="24"/>
              </w:rPr>
              <w:t>Мирна Милевски</w:t>
            </w:r>
          </w:p>
        </w:tc>
      </w:tr>
    </w:tbl>
    <w:p w:rsidR="00CF3F59" w:rsidRDefault="00CF3F59" w:rsidP="00CF3F59"/>
    <w:p w:rsidR="00A309DE" w:rsidRPr="00266455" w:rsidRDefault="00A309DE" w:rsidP="00CF3F59"/>
    <w:p w:rsidR="00CF3F59" w:rsidRPr="003644EA" w:rsidRDefault="00CF3F59" w:rsidP="00CF3F59">
      <w:pPr>
        <w:pStyle w:val="Heading1"/>
        <w:ind w:left="0"/>
        <w:jc w:val="center"/>
        <w:rPr>
          <w:color w:val="7030A0"/>
          <w:sz w:val="28"/>
          <w:szCs w:val="28"/>
        </w:rPr>
      </w:pPr>
      <w:bookmarkStart w:id="13" w:name="_Toc208560331"/>
      <w:bookmarkStart w:id="14" w:name="_Toc177215000"/>
      <w:r w:rsidRPr="001459EF">
        <w:rPr>
          <w:color w:val="7030A0"/>
          <w:sz w:val="28"/>
          <w:szCs w:val="28"/>
        </w:rPr>
        <w:t xml:space="preserve">5. </w:t>
      </w:r>
      <w:r w:rsidR="006E229A" w:rsidRPr="001459EF">
        <w:rPr>
          <w:color w:val="7030A0"/>
          <w:sz w:val="28"/>
          <w:szCs w:val="28"/>
        </w:rPr>
        <w:t>СПИСАК ЗАПОСЛЕНИХ У ШКОЛИ</w:t>
      </w:r>
      <w:bookmarkEnd w:id="13"/>
      <w:r w:rsidR="006E229A" w:rsidRPr="001459EF">
        <w:rPr>
          <w:color w:val="7030A0"/>
          <w:sz w:val="28"/>
          <w:szCs w:val="28"/>
        </w:rPr>
        <w:t xml:space="preserve"> </w:t>
      </w:r>
      <w:bookmarkEnd w:id="14"/>
    </w:p>
    <w:p w:rsidR="00B828E1" w:rsidRDefault="00B828E1" w:rsidP="00CF3F59">
      <w:pPr>
        <w:ind w:left="0"/>
        <w:rPr>
          <w:b/>
          <w:bCs/>
          <w:color w:val="7030A0"/>
          <w:sz w:val="24"/>
          <w:szCs w:val="24"/>
        </w:rPr>
      </w:pPr>
    </w:p>
    <w:p w:rsidR="00CF3F59" w:rsidRPr="001459EF" w:rsidRDefault="00B828E1" w:rsidP="00CF3F59">
      <w:pPr>
        <w:ind w:left="0"/>
        <w:rPr>
          <w:b/>
          <w:bCs/>
          <w:color w:val="7030A0"/>
          <w:sz w:val="24"/>
          <w:szCs w:val="24"/>
        </w:rPr>
      </w:pPr>
      <w:r w:rsidRPr="001459EF">
        <w:rPr>
          <w:b/>
          <w:bCs/>
          <w:color w:val="7030A0"/>
          <w:sz w:val="24"/>
          <w:szCs w:val="24"/>
        </w:rPr>
        <w:t>Наставно особље</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334"/>
        <w:gridCol w:w="883"/>
        <w:gridCol w:w="5262"/>
      </w:tblGrid>
      <w:tr w:rsidR="00CF3F59" w:rsidTr="001E077A">
        <w:trPr>
          <w:trHeight w:val="209"/>
        </w:trPr>
        <w:tc>
          <w:tcPr>
            <w:tcW w:w="824" w:type="dxa"/>
            <w:shd w:val="clear" w:color="auto" w:fill="DEEAF6"/>
          </w:tcPr>
          <w:p w:rsidR="00CF3F59" w:rsidRPr="00ED33E6" w:rsidRDefault="00CF3F59" w:rsidP="00CF3F59">
            <w:pPr>
              <w:jc w:val="center"/>
              <w:rPr>
                <w:b/>
                <w:bCs/>
                <w:color w:val="7030A0"/>
                <w:sz w:val="24"/>
                <w:szCs w:val="24"/>
              </w:rPr>
            </w:pPr>
          </w:p>
        </w:tc>
        <w:tc>
          <w:tcPr>
            <w:tcW w:w="3334" w:type="dxa"/>
            <w:shd w:val="clear" w:color="auto" w:fill="DEEAF6"/>
          </w:tcPr>
          <w:p w:rsidR="00CF3F59" w:rsidRPr="00ED33E6" w:rsidRDefault="00B828E1" w:rsidP="00CF3F59">
            <w:pPr>
              <w:jc w:val="center"/>
              <w:rPr>
                <w:b/>
                <w:color w:val="7030A0"/>
                <w:sz w:val="24"/>
                <w:szCs w:val="24"/>
              </w:rPr>
            </w:pPr>
            <w:r w:rsidRPr="00ED33E6">
              <w:rPr>
                <w:b/>
                <w:color w:val="7030A0"/>
                <w:sz w:val="24"/>
                <w:szCs w:val="24"/>
              </w:rPr>
              <w:t>Име и презиме</w:t>
            </w:r>
          </w:p>
        </w:tc>
        <w:tc>
          <w:tcPr>
            <w:tcW w:w="883" w:type="dxa"/>
            <w:shd w:val="clear" w:color="auto" w:fill="DEEAF6"/>
          </w:tcPr>
          <w:p w:rsidR="00CF3F59" w:rsidRPr="00ED33E6" w:rsidRDefault="00CF3F59" w:rsidP="00CF3F59">
            <w:pPr>
              <w:rPr>
                <w:b/>
                <w:bCs/>
                <w:color w:val="7030A0"/>
                <w:sz w:val="24"/>
                <w:szCs w:val="24"/>
              </w:rPr>
            </w:pPr>
            <w:r w:rsidRPr="00ED33E6">
              <w:rPr>
                <w:b/>
                <w:bCs/>
                <w:color w:val="7030A0"/>
                <w:sz w:val="24"/>
                <w:szCs w:val="24"/>
              </w:rPr>
              <w:t>ССС</w:t>
            </w:r>
          </w:p>
        </w:tc>
        <w:tc>
          <w:tcPr>
            <w:tcW w:w="5262" w:type="dxa"/>
            <w:shd w:val="clear" w:color="auto" w:fill="DEEAF6"/>
          </w:tcPr>
          <w:p w:rsidR="00CF3F59" w:rsidRPr="00ED33E6" w:rsidRDefault="00B828E1" w:rsidP="00CF3F59">
            <w:pPr>
              <w:jc w:val="center"/>
              <w:rPr>
                <w:b/>
                <w:bCs/>
                <w:color w:val="7030A0"/>
                <w:sz w:val="24"/>
                <w:szCs w:val="24"/>
              </w:rPr>
            </w:pPr>
            <w:r w:rsidRPr="00ED33E6">
              <w:rPr>
                <w:b/>
                <w:bCs/>
                <w:color w:val="7030A0"/>
                <w:sz w:val="24"/>
                <w:szCs w:val="24"/>
              </w:rPr>
              <w:t>радно место</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w:t>
            </w:r>
          </w:p>
        </w:tc>
        <w:tc>
          <w:tcPr>
            <w:tcW w:w="3334" w:type="dxa"/>
            <w:shd w:val="clear" w:color="auto" w:fill="auto"/>
          </w:tcPr>
          <w:p w:rsidR="00CF3F59" w:rsidRPr="00ED33E6" w:rsidRDefault="00CF3F59" w:rsidP="00CF3F59">
            <w:pPr>
              <w:rPr>
                <w:sz w:val="24"/>
                <w:szCs w:val="24"/>
              </w:rPr>
            </w:pPr>
            <w:r w:rsidRPr="00ED33E6">
              <w:rPr>
                <w:sz w:val="24"/>
                <w:szCs w:val="24"/>
              </w:rPr>
              <w:t>Татјана Ковјанић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српског језика и књижевности</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w:t>
            </w:r>
          </w:p>
        </w:tc>
        <w:tc>
          <w:tcPr>
            <w:tcW w:w="3334" w:type="dxa"/>
            <w:shd w:val="clear" w:color="auto" w:fill="auto"/>
          </w:tcPr>
          <w:p w:rsidR="00CF3F59" w:rsidRPr="00ED33E6" w:rsidRDefault="00CF3F59" w:rsidP="00CF3F59">
            <w:pPr>
              <w:rPr>
                <w:sz w:val="24"/>
                <w:szCs w:val="24"/>
              </w:rPr>
            </w:pPr>
            <w:r w:rsidRPr="00ED33E6">
              <w:rPr>
                <w:sz w:val="24"/>
                <w:szCs w:val="24"/>
              </w:rPr>
              <w:t>Светлана Вучићевић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енглеског језика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w:t>
            </w:r>
          </w:p>
        </w:tc>
        <w:tc>
          <w:tcPr>
            <w:tcW w:w="3334" w:type="dxa"/>
            <w:shd w:val="clear" w:color="auto" w:fill="auto"/>
          </w:tcPr>
          <w:p w:rsidR="00CF3F59" w:rsidRPr="00ED33E6" w:rsidRDefault="00CF3F59" w:rsidP="00CF3F59">
            <w:pPr>
              <w:rPr>
                <w:sz w:val="24"/>
                <w:szCs w:val="24"/>
              </w:rPr>
            </w:pPr>
            <w:r w:rsidRPr="00ED33E6">
              <w:rPr>
                <w:sz w:val="24"/>
                <w:szCs w:val="24"/>
              </w:rPr>
              <w:t>Маја Крмар</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италијанског језика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w:t>
            </w:r>
          </w:p>
        </w:tc>
        <w:tc>
          <w:tcPr>
            <w:tcW w:w="3334" w:type="dxa"/>
            <w:shd w:val="clear" w:color="auto" w:fill="auto"/>
          </w:tcPr>
          <w:p w:rsidR="00CF3F59" w:rsidRPr="00ED33E6" w:rsidRDefault="00CF3F59" w:rsidP="00CF3F59">
            <w:pPr>
              <w:rPr>
                <w:sz w:val="24"/>
                <w:szCs w:val="24"/>
              </w:rPr>
            </w:pPr>
            <w:r w:rsidRPr="00ED33E6">
              <w:rPr>
                <w:sz w:val="24"/>
                <w:szCs w:val="24"/>
              </w:rPr>
              <w:t>Љиљана Радосављевић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информатике,физике, АВТ</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w:t>
            </w:r>
          </w:p>
        </w:tc>
        <w:tc>
          <w:tcPr>
            <w:tcW w:w="3334" w:type="dxa"/>
            <w:shd w:val="clear" w:color="auto" w:fill="auto"/>
          </w:tcPr>
          <w:p w:rsidR="00CF3F59" w:rsidRPr="00ED33E6" w:rsidRDefault="00CF3F59" w:rsidP="00CF3F59">
            <w:pPr>
              <w:rPr>
                <w:sz w:val="24"/>
                <w:szCs w:val="24"/>
              </w:rPr>
            </w:pPr>
            <w:r w:rsidRPr="00ED33E6">
              <w:rPr>
                <w:sz w:val="24"/>
                <w:szCs w:val="24"/>
              </w:rPr>
              <w:t>Марко Опачић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историје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w:t>
            </w:r>
          </w:p>
        </w:tc>
        <w:tc>
          <w:tcPr>
            <w:tcW w:w="3334" w:type="dxa"/>
            <w:shd w:val="clear" w:color="auto" w:fill="auto"/>
          </w:tcPr>
          <w:p w:rsidR="00CF3F59" w:rsidRPr="00ED33E6" w:rsidRDefault="00CF3F59" w:rsidP="00CF3F59">
            <w:pPr>
              <w:rPr>
                <w:sz w:val="24"/>
                <w:szCs w:val="24"/>
              </w:rPr>
            </w:pPr>
            <w:r w:rsidRPr="00ED33E6">
              <w:rPr>
                <w:sz w:val="24"/>
                <w:szCs w:val="24"/>
              </w:rPr>
              <w:t>Снежана Бувач</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социологије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w:t>
            </w:r>
          </w:p>
        </w:tc>
        <w:tc>
          <w:tcPr>
            <w:tcW w:w="3334" w:type="dxa"/>
            <w:shd w:val="clear" w:color="auto" w:fill="FFFFFF" w:themeFill="background1"/>
          </w:tcPr>
          <w:p w:rsidR="00CF3F59" w:rsidRPr="00307FA0" w:rsidRDefault="00CF3F59" w:rsidP="00CF3F59">
            <w:pPr>
              <w:rPr>
                <w:sz w:val="24"/>
                <w:szCs w:val="24"/>
              </w:rPr>
            </w:pPr>
            <w:r>
              <w:rPr>
                <w:sz w:val="24"/>
                <w:szCs w:val="24"/>
              </w:rPr>
              <w:t>Михајло Марковић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физичког васпитања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p>
        </w:tc>
        <w:tc>
          <w:tcPr>
            <w:tcW w:w="3334" w:type="dxa"/>
            <w:shd w:val="clear" w:color="auto" w:fill="auto"/>
          </w:tcPr>
          <w:p w:rsidR="00CF3F59" w:rsidRPr="00ED33E6" w:rsidRDefault="00CF3F59" w:rsidP="00CF3F59">
            <w:pPr>
              <w:rPr>
                <w:sz w:val="24"/>
                <w:szCs w:val="24"/>
              </w:rPr>
            </w:pPr>
            <w:r w:rsidRPr="00ED33E6">
              <w:rPr>
                <w:sz w:val="24"/>
                <w:szCs w:val="24"/>
              </w:rPr>
              <w:t>Емилијан Бека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филозофије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p>
        </w:tc>
        <w:tc>
          <w:tcPr>
            <w:tcW w:w="3334" w:type="dxa"/>
            <w:shd w:val="clear" w:color="auto" w:fill="auto"/>
          </w:tcPr>
          <w:p w:rsidR="00CF3F59" w:rsidRPr="00ED33E6" w:rsidRDefault="00CF3F59" w:rsidP="00CF3F59">
            <w:pPr>
              <w:rPr>
                <w:sz w:val="24"/>
                <w:szCs w:val="24"/>
              </w:rPr>
            </w:pPr>
            <w:r w:rsidRPr="00ED33E6">
              <w:rPr>
                <w:sz w:val="24"/>
                <w:szCs w:val="24"/>
              </w:rPr>
              <w:t>Снежана Пупић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психологије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10.</w:t>
            </w:r>
          </w:p>
        </w:tc>
        <w:tc>
          <w:tcPr>
            <w:tcW w:w="3334" w:type="dxa"/>
            <w:shd w:val="clear" w:color="auto" w:fill="auto"/>
          </w:tcPr>
          <w:p w:rsidR="00CF3F59" w:rsidRPr="00ED33E6" w:rsidRDefault="00CF3F59" w:rsidP="00CF3F59">
            <w:pPr>
              <w:rPr>
                <w:sz w:val="24"/>
                <w:szCs w:val="24"/>
              </w:rPr>
            </w:pPr>
            <w:r w:rsidRPr="00ED33E6">
              <w:rPr>
                <w:sz w:val="24"/>
                <w:szCs w:val="24"/>
              </w:rPr>
              <w:t>Мирослава Ђоковић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математике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11.</w:t>
            </w:r>
          </w:p>
        </w:tc>
        <w:tc>
          <w:tcPr>
            <w:tcW w:w="3334" w:type="dxa"/>
            <w:shd w:val="clear" w:color="auto" w:fill="auto"/>
          </w:tcPr>
          <w:p w:rsidR="00CF3F59" w:rsidRPr="00ED33E6" w:rsidRDefault="00CF3F59" w:rsidP="00CF3F59">
            <w:pPr>
              <w:rPr>
                <w:sz w:val="24"/>
                <w:szCs w:val="24"/>
              </w:rPr>
            </w:pPr>
            <w:r w:rsidRPr="00ED33E6">
              <w:rPr>
                <w:sz w:val="24"/>
                <w:szCs w:val="24"/>
              </w:rPr>
              <w:t>Љубица Радојчић Месарош</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верске наставе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12.</w:t>
            </w:r>
          </w:p>
        </w:tc>
        <w:tc>
          <w:tcPr>
            <w:tcW w:w="3334" w:type="dxa"/>
            <w:shd w:val="clear" w:color="auto" w:fill="auto"/>
          </w:tcPr>
          <w:p w:rsidR="00CF3F59" w:rsidRPr="00ED33E6" w:rsidRDefault="00CF3F59" w:rsidP="00CF3F59">
            <w:pPr>
              <w:rPr>
                <w:sz w:val="24"/>
                <w:szCs w:val="24"/>
              </w:rPr>
            </w:pPr>
            <w:r w:rsidRPr="00ED33E6">
              <w:rPr>
                <w:sz w:val="24"/>
                <w:szCs w:val="24"/>
              </w:rPr>
              <w:t>Ана Ђурић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стручних предмета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13.</w:t>
            </w:r>
          </w:p>
        </w:tc>
        <w:tc>
          <w:tcPr>
            <w:tcW w:w="3334" w:type="dxa"/>
            <w:shd w:val="clear" w:color="auto" w:fill="auto"/>
          </w:tcPr>
          <w:p w:rsidR="00CF3F59" w:rsidRPr="00ED33E6" w:rsidRDefault="00CF3F59" w:rsidP="00CF3F59">
            <w:pPr>
              <w:rPr>
                <w:sz w:val="24"/>
                <w:szCs w:val="24"/>
              </w:rPr>
            </w:pPr>
            <w:r w:rsidRPr="00ED33E6">
              <w:rPr>
                <w:sz w:val="24"/>
                <w:szCs w:val="24"/>
              </w:rPr>
              <w:t>Тања Барабаш</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 и теорије музике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14.</w:t>
            </w:r>
          </w:p>
        </w:tc>
        <w:tc>
          <w:tcPr>
            <w:tcW w:w="3334" w:type="dxa"/>
            <w:shd w:val="clear" w:color="auto" w:fill="auto"/>
          </w:tcPr>
          <w:p w:rsidR="00CF3F59" w:rsidRPr="00ED33E6" w:rsidRDefault="00CF3F59" w:rsidP="00CF3F59">
            <w:pPr>
              <w:rPr>
                <w:sz w:val="24"/>
                <w:szCs w:val="24"/>
              </w:rPr>
            </w:pPr>
            <w:r w:rsidRPr="00ED33E6">
              <w:rPr>
                <w:sz w:val="24"/>
                <w:szCs w:val="24"/>
              </w:rPr>
              <w:t>Грацијан Петровић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 и стручних предмета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lastRenderedPageBreak/>
              <w:t>15.</w:t>
            </w:r>
          </w:p>
        </w:tc>
        <w:tc>
          <w:tcPr>
            <w:tcW w:w="3334" w:type="dxa"/>
            <w:shd w:val="clear" w:color="auto" w:fill="auto"/>
          </w:tcPr>
          <w:p w:rsidR="00CF3F59" w:rsidRPr="00ED33E6" w:rsidRDefault="00CF3F59" w:rsidP="00CF3F59">
            <w:pPr>
              <w:rPr>
                <w:sz w:val="24"/>
                <w:szCs w:val="24"/>
              </w:rPr>
            </w:pPr>
            <w:r w:rsidRPr="00ED33E6">
              <w:rPr>
                <w:sz w:val="24"/>
                <w:szCs w:val="24"/>
              </w:rPr>
              <w:t>Катарина Поповић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16.</w:t>
            </w:r>
          </w:p>
        </w:tc>
        <w:tc>
          <w:tcPr>
            <w:tcW w:w="3334" w:type="dxa"/>
            <w:shd w:val="clear" w:color="auto" w:fill="auto"/>
          </w:tcPr>
          <w:p w:rsidR="00CF3F59" w:rsidRPr="00ED33E6" w:rsidRDefault="00CF3F59" w:rsidP="00CF3F59">
            <w:pPr>
              <w:rPr>
                <w:sz w:val="24"/>
                <w:szCs w:val="24"/>
              </w:rPr>
            </w:pPr>
            <w:r w:rsidRPr="00ED33E6">
              <w:rPr>
                <w:sz w:val="24"/>
                <w:szCs w:val="24"/>
              </w:rPr>
              <w:t>Мирна Милевски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солфеђа,т</w:t>
            </w:r>
            <w:r>
              <w:rPr>
                <w:sz w:val="24"/>
                <w:szCs w:val="24"/>
              </w:rPr>
              <w:t>.</w:t>
            </w:r>
            <w:r w:rsidRPr="00ED33E6">
              <w:rPr>
                <w:sz w:val="24"/>
                <w:szCs w:val="24"/>
              </w:rPr>
              <w:t xml:space="preserve"> музике, помоћник директора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17.</w:t>
            </w:r>
          </w:p>
        </w:tc>
        <w:tc>
          <w:tcPr>
            <w:tcW w:w="3334" w:type="dxa"/>
            <w:shd w:val="clear" w:color="auto" w:fill="auto"/>
          </w:tcPr>
          <w:p w:rsidR="00CF3F59" w:rsidRPr="00ED33E6" w:rsidRDefault="00CF3F59" w:rsidP="00CF3F59">
            <w:pPr>
              <w:rPr>
                <w:sz w:val="24"/>
                <w:szCs w:val="24"/>
              </w:rPr>
            </w:pPr>
            <w:r w:rsidRPr="00ED33E6">
              <w:rPr>
                <w:sz w:val="24"/>
                <w:szCs w:val="24"/>
              </w:rPr>
              <w:t>Ивана Јаћимовић Јовановски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 и музичких облика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18.</w:t>
            </w:r>
          </w:p>
        </w:tc>
        <w:tc>
          <w:tcPr>
            <w:tcW w:w="3334" w:type="dxa"/>
            <w:shd w:val="clear" w:color="auto" w:fill="auto"/>
          </w:tcPr>
          <w:p w:rsidR="00CF3F59" w:rsidRPr="00ED33E6" w:rsidRDefault="00CF3F59" w:rsidP="00CF3F59">
            <w:pPr>
              <w:rPr>
                <w:sz w:val="24"/>
                <w:szCs w:val="24"/>
              </w:rPr>
            </w:pPr>
            <w:r w:rsidRPr="00ED33E6">
              <w:rPr>
                <w:sz w:val="24"/>
                <w:szCs w:val="24"/>
              </w:rPr>
              <w:t>Бранислав Тркуља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19.</w:t>
            </w:r>
          </w:p>
        </w:tc>
        <w:tc>
          <w:tcPr>
            <w:tcW w:w="3334" w:type="dxa"/>
            <w:shd w:val="clear" w:color="auto" w:fill="auto"/>
          </w:tcPr>
          <w:p w:rsidR="00CF3F59" w:rsidRPr="00ED33E6" w:rsidRDefault="00CF3F59" w:rsidP="00CF3F59">
            <w:pPr>
              <w:rPr>
                <w:sz w:val="24"/>
                <w:szCs w:val="24"/>
              </w:rPr>
            </w:pPr>
            <w:r w:rsidRPr="00ED33E6">
              <w:rPr>
                <w:sz w:val="24"/>
                <w:szCs w:val="24"/>
              </w:rPr>
              <w:t>Бранимир Ђокић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Наставних солфеђа, теорије музике и стр</w:t>
            </w:r>
            <w:r>
              <w:rPr>
                <w:sz w:val="24"/>
                <w:szCs w:val="24"/>
              </w:rPr>
              <w:t>.</w:t>
            </w:r>
            <w:r w:rsidRPr="00ED33E6">
              <w:rPr>
                <w:sz w:val="24"/>
                <w:szCs w:val="24"/>
              </w:rPr>
              <w:t xml:space="preserve"> предмета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20.</w:t>
            </w:r>
          </w:p>
        </w:tc>
        <w:tc>
          <w:tcPr>
            <w:tcW w:w="3334" w:type="dxa"/>
            <w:shd w:val="clear" w:color="auto" w:fill="auto"/>
          </w:tcPr>
          <w:p w:rsidR="00CF3F59" w:rsidRPr="00ED33E6" w:rsidRDefault="00CF3F59" w:rsidP="00CF3F59">
            <w:pPr>
              <w:rPr>
                <w:sz w:val="24"/>
                <w:szCs w:val="24"/>
              </w:rPr>
            </w:pPr>
            <w:r w:rsidRPr="00ED33E6">
              <w:rPr>
                <w:sz w:val="24"/>
                <w:szCs w:val="24"/>
              </w:rPr>
              <w:t>Албина Крецу Шубља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21.</w:t>
            </w:r>
          </w:p>
        </w:tc>
        <w:tc>
          <w:tcPr>
            <w:tcW w:w="3334" w:type="dxa"/>
            <w:shd w:val="clear" w:color="auto" w:fill="auto"/>
          </w:tcPr>
          <w:p w:rsidR="00CF3F59" w:rsidRPr="00ED33E6" w:rsidRDefault="00CF3F59" w:rsidP="00CF3F59">
            <w:pPr>
              <w:rPr>
                <w:sz w:val="24"/>
                <w:szCs w:val="24"/>
              </w:rPr>
            </w:pPr>
            <w:r w:rsidRPr="00ED33E6">
              <w:rPr>
                <w:sz w:val="24"/>
                <w:szCs w:val="24"/>
              </w:rPr>
              <w:t>Катарина Петровић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22.</w:t>
            </w:r>
          </w:p>
        </w:tc>
        <w:tc>
          <w:tcPr>
            <w:tcW w:w="3334" w:type="dxa"/>
            <w:shd w:val="clear" w:color="auto" w:fill="auto"/>
          </w:tcPr>
          <w:p w:rsidR="00CF3F59" w:rsidRPr="00ED33E6" w:rsidRDefault="00CF3F59" w:rsidP="00CF3F59">
            <w:pPr>
              <w:rPr>
                <w:sz w:val="24"/>
                <w:szCs w:val="24"/>
              </w:rPr>
            </w:pPr>
            <w:r w:rsidRPr="00ED33E6">
              <w:rPr>
                <w:sz w:val="24"/>
                <w:szCs w:val="24"/>
              </w:rPr>
              <w:t>Милица Голић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солфеђа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23.</w:t>
            </w:r>
          </w:p>
        </w:tc>
        <w:tc>
          <w:tcPr>
            <w:tcW w:w="3334" w:type="dxa"/>
            <w:shd w:val="clear" w:color="auto" w:fill="auto"/>
          </w:tcPr>
          <w:p w:rsidR="00CF3F59" w:rsidRPr="00ED33E6" w:rsidRDefault="00CF3F59" w:rsidP="00CF3F59">
            <w:pPr>
              <w:rPr>
                <w:sz w:val="24"/>
                <w:szCs w:val="24"/>
              </w:rPr>
            </w:pPr>
            <w:r w:rsidRPr="00ED33E6">
              <w:rPr>
                <w:sz w:val="24"/>
                <w:szCs w:val="24"/>
              </w:rPr>
              <w:t>Миљана Небригић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стручних предмета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24.</w:t>
            </w:r>
          </w:p>
        </w:tc>
        <w:tc>
          <w:tcPr>
            <w:tcW w:w="3334" w:type="dxa"/>
            <w:shd w:val="clear" w:color="auto" w:fill="auto"/>
          </w:tcPr>
          <w:p w:rsidR="00CF3F59" w:rsidRPr="00ED33E6" w:rsidRDefault="00CF3F59" w:rsidP="00CF3F59">
            <w:pPr>
              <w:rPr>
                <w:sz w:val="24"/>
                <w:szCs w:val="24"/>
              </w:rPr>
            </w:pPr>
            <w:r w:rsidRPr="00ED33E6">
              <w:rPr>
                <w:sz w:val="24"/>
                <w:szCs w:val="24"/>
              </w:rPr>
              <w:t>Јелена Миљевић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дириговања,хора и оркестра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25.</w:t>
            </w:r>
          </w:p>
        </w:tc>
        <w:tc>
          <w:tcPr>
            <w:tcW w:w="3334" w:type="dxa"/>
            <w:shd w:val="clear" w:color="auto" w:fill="auto"/>
          </w:tcPr>
          <w:p w:rsidR="00CF3F59" w:rsidRPr="00ED33E6" w:rsidRDefault="00CF3F59" w:rsidP="00CF3F59">
            <w:pPr>
              <w:rPr>
                <w:sz w:val="24"/>
                <w:szCs w:val="24"/>
              </w:rPr>
            </w:pPr>
            <w:r w:rsidRPr="00ED33E6">
              <w:rPr>
                <w:sz w:val="24"/>
                <w:szCs w:val="24"/>
              </w:rPr>
              <w:t>Маја Бошковић Новицки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26.</w:t>
            </w:r>
          </w:p>
        </w:tc>
        <w:tc>
          <w:tcPr>
            <w:tcW w:w="3334" w:type="dxa"/>
            <w:shd w:val="clear" w:color="auto" w:fill="auto"/>
          </w:tcPr>
          <w:p w:rsidR="00CF3F59" w:rsidRPr="00ED33E6" w:rsidRDefault="00CF3F59" w:rsidP="00CF3F59">
            <w:pPr>
              <w:rPr>
                <w:sz w:val="24"/>
                <w:szCs w:val="24"/>
              </w:rPr>
            </w:pPr>
            <w:r w:rsidRPr="00ED33E6">
              <w:rPr>
                <w:sz w:val="24"/>
                <w:szCs w:val="24"/>
              </w:rPr>
              <w:t>Габриела Динић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27.</w:t>
            </w:r>
          </w:p>
        </w:tc>
        <w:tc>
          <w:tcPr>
            <w:tcW w:w="3334" w:type="dxa"/>
            <w:shd w:val="clear" w:color="auto" w:fill="auto"/>
          </w:tcPr>
          <w:p w:rsidR="00CF3F59" w:rsidRPr="00ED33E6" w:rsidRDefault="00CF3F59" w:rsidP="00CF3F59">
            <w:pPr>
              <w:rPr>
                <w:sz w:val="24"/>
                <w:szCs w:val="24"/>
              </w:rPr>
            </w:pPr>
            <w:r w:rsidRPr="00ED33E6">
              <w:rPr>
                <w:sz w:val="24"/>
                <w:szCs w:val="24"/>
              </w:rPr>
              <w:t>Марија Лигети Балинт</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VII1</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28.</w:t>
            </w:r>
          </w:p>
        </w:tc>
        <w:tc>
          <w:tcPr>
            <w:tcW w:w="3334" w:type="dxa"/>
            <w:shd w:val="clear" w:color="auto" w:fill="auto"/>
          </w:tcPr>
          <w:p w:rsidR="00CF3F59" w:rsidRPr="00ED33E6" w:rsidRDefault="00CF3F59" w:rsidP="00CF3F59">
            <w:pPr>
              <w:rPr>
                <w:sz w:val="24"/>
                <w:szCs w:val="24"/>
              </w:rPr>
            </w:pPr>
            <w:r w:rsidRPr="00ED33E6">
              <w:rPr>
                <w:sz w:val="24"/>
                <w:szCs w:val="24"/>
              </w:rPr>
              <w:t>Јелена Поповић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29.</w:t>
            </w:r>
          </w:p>
        </w:tc>
        <w:tc>
          <w:tcPr>
            <w:tcW w:w="3334" w:type="dxa"/>
            <w:shd w:val="clear" w:color="auto" w:fill="auto"/>
          </w:tcPr>
          <w:p w:rsidR="00CF3F59" w:rsidRPr="00ED33E6" w:rsidRDefault="00CF3F59" w:rsidP="00CF3F59">
            <w:pPr>
              <w:rPr>
                <w:sz w:val="24"/>
                <w:szCs w:val="24"/>
              </w:rPr>
            </w:pPr>
            <w:r w:rsidRPr="00ED33E6">
              <w:rPr>
                <w:sz w:val="24"/>
                <w:szCs w:val="24"/>
              </w:rPr>
              <w:t>Јелена Јеловац</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30.</w:t>
            </w:r>
          </w:p>
        </w:tc>
        <w:tc>
          <w:tcPr>
            <w:tcW w:w="3334" w:type="dxa"/>
            <w:shd w:val="clear" w:color="auto" w:fill="auto"/>
          </w:tcPr>
          <w:p w:rsidR="00CF3F59" w:rsidRPr="00ED33E6" w:rsidRDefault="00CF3F59" w:rsidP="00CF3F59">
            <w:pPr>
              <w:rPr>
                <w:sz w:val="24"/>
                <w:szCs w:val="24"/>
              </w:rPr>
            </w:pPr>
            <w:r w:rsidRPr="00ED33E6">
              <w:rPr>
                <w:sz w:val="24"/>
                <w:szCs w:val="24"/>
              </w:rPr>
              <w:t>Јелена Кнежевић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31.</w:t>
            </w:r>
          </w:p>
        </w:tc>
        <w:tc>
          <w:tcPr>
            <w:tcW w:w="3334" w:type="dxa"/>
            <w:shd w:val="clear" w:color="auto" w:fill="auto"/>
          </w:tcPr>
          <w:p w:rsidR="00CF3F59" w:rsidRPr="00ED33E6" w:rsidRDefault="00CF3F59" w:rsidP="00CF3F59">
            <w:pPr>
              <w:rPr>
                <w:sz w:val="24"/>
                <w:szCs w:val="24"/>
              </w:rPr>
            </w:pPr>
            <w:r w:rsidRPr="00ED33E6">
              <w:rPr>
                <w:sz w:val="24"/>
                <w:szCs w:val="24"/>
              </w:rPr>
              <w:t>Адела Мерча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32.</w:t>
            </w:r>
          </w:p>
        </w:tc>
        <w:tc>
          <w:tcPr>
            <w:tcW w:w="3334" w:type="dxa"/>
            <w:shd w:val="clear" w:color="auto" w:fill="auto"/>
          </w:tcPr>
          <w:p w:rsidR="00CF3F59" w:rsidRPr="00ED33E6" w:rsidRDefault="00CF3F59" w:rsidP="00CF3F59">
            <w:pPr>
              <w:rPr>
                <w:sz w:val="24"/>
                <w:szCs w:val="24"/>
              </w:rPr>
            </w:pPr>
            <w:r w:rsidRPr="00ED33E6">
              <w:rPr>
                <w:sz w:val="24"/>
                <w:szCs w:val="24"/>
              </w:rPr>
              <w:t>Снежана Ђокић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33.</w:t>
            </w:r>
          </w:p>
        </w:tc>
        <w:tc>
          <w:tcPr>
            <w:tcW w:w="3334" w:type="dxa"/>
            <w:shd w:val="clear" w:color="auto" w:fill="auto"/>
          </w:tcPr>
          <w:p w:rsidR="00CF3F59" w:rsidRPr="00ED33E6" w:rsidRDefault="00CF3F59" w:rsidP="00CF3F59">
            <w:pPr>
              <w:rPr>
                <w:sz w:val="24"/>
                <w:szCs w:val="24"/>
              </w:rPr>
            </w:pPr>
            <w:r w:rsidRPr="00ED33E6">
              <w:rPr>
                <w:sz w:val="24"/>
                <w:szCs w:val="24"/>
              </w:rPr>
              <w:t>Анђела С. Добричанин</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34.</w:t>
            </w:r>
          </w:p>
        </w:tc>
        <w:tc>
          <w:tcPr>
            <w:tcW w:w="3334" w:type="dxa"/>
            <w:shd w:val="clear" w:color="auto" w:fill="auto"/>
          </w:tcPr>
          <w:p w:rsidR="00CF3F59" w:rsidRPr="00ED33E6" w:rsidRDefault="00CF3F59" w:rsidP="00CF3F59">
            <w:pPr>
              <w:rPr>
                <w:sz w:val="24"/>
                <w:szCs w:val="24"/>
              </w:rPr>
            </w:pPr>
            <w:r w:rsidRPr="00ED33E6">
              <w:rPr>
                <w:sz w:val="24"/>
                <w:szCs w:val="24"/>
              </w:rPr>
              <w:t>Мирјана Јахурић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35.</w:t>
            </w:r>
          </w:p>
        </w:tc>
        <w:tc>
          <w:tcPr>
            <w:tcW w:w="3334" w:type="dxa"/>
            <w:shd w:val="clear" w:color="auto" w:fill="auto"/>
          </w:tcPr>
          <w:p w:rsidR="00CF3F59" w:rsidRPr="00ED33E6" w:rsidRDefault="00CF3F59" w:rsidP="00CF3F59">
            <w:pPr>
              <w:rPr>
                <w:sz w:val="24"/>
                <w:szCs w:val="24"/>
              </w:rPr>
            </w:pPr>
            <w:r w:rsidRPr="00ED33E6">
              <w:rPr>
                <w:sz w:val="24"/>
                <w:szCs w:val="24"/>
              </w:rPr>
              <w:t>Маријана Марчек Валента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36.</w:t>
            </w:r>
          </w:p>
        </w:tc>
        <w:tc>
          <w:tcPr>
            <w:tcW w:w="3334" w:type="dxa"/>
            <w:shd w:val="clear" w:color="auto" w:fill="auto"/>
          </w:tcPr>
          <w:p w:rsidR="00CF3F59" w:rsidRPr="00ED33E6" w:rsidRDefault="00CF3F59" w:rsidP="00CF3F59">
            <w:pPr>
              <w:rPr>
                <w:sz w:val="24"/>
                <w:szCs w:val="24"/>
              </w:rPr>
            </w:pPr>
            <w:r w:rsidRPr="00ED33E6">
              <w:rPr>
                <w:sz w:val="24"/>
                <w:szCs w:val="24"/>
              </w:rPr>
              <w:t>Олга Петровић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37.</w:t>
            </w:r>
          </w:p>
        </w:tc>
        <w:tc>
          <w:tcPr>
            <w:tcW w:w="3334" w:type="dxa"/>
            <w:shd w:val="clear" w:color="auto" w:fill="auto"/>
          </w:tcPr>
          <w:p w:rsidR="00CF3F59" w:rsidRPr="00ED33E6" w:rsidRDefault="00CF3F59" w:rsidP="00CF3F59">
            <w:pPr>
              <w:rPr>
                <w:sz w:val="24"/>
                <w:szCs w:val="24"/>
              </w:rPr>
            </w:pPr>
            <w:r w:rsidRPr="00ED33E6">
              <w:rPr>
                <w:sz w:val="24"/>
                <w:szCs w:val="24"/>
              </w:rPr>
              <w:t>Натали Богданов Динић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w:t>
            </w:r>
            <w:r w:rsidRPr="00ED33E6">
              <w:rPr>
                <w:spacing w:val="-6"/>
                <w:sz w:val="24"/>
                <w:szCs w:val="24"/>
              </w:rPr>
              <w:t xml:space="preserve"> </w:t>
            </w:r>
            <w:r w:rsidRPr="00ED33E6">
              <w:rPr>
                <w:sz w:val="24"/>
                <w:szCs w:val="24"/>
              </w:rPr>
              <w:t>клавира</w:t>
            </w:r>
            <w:r w:rsidRPr="00ED33E6">
              <w:rPr>
                <w:spacing w:val="-6"/>
                <w:sz w:val="24"/>
                <w:szCs w:val="24"/>
              </w:rPr>
              <w:t xml:space="preserve"> </w:t>
            </w:r>
            <w:r w:rsidRPr="00ED33E6">
              <w:rPr>
                <w:sz w:val="24"/>
                <w:szCs w:val="24"/>
              </w:rPr>
              <w:t>и</w:t>
            </w:r>
            <w:r w:rsidRPr="00ED33E6">
              <w:rPr>
                <w:spacing w:val="-6"/>
                <w:sz w:val="24"/>
                <w:szCs w:val="24"/>
              </w:rPr>
              <w:t xml:space="preserve"> </w:t>
            </w:r>
            <w:r w:rsidRPr="00ED33E6">
              <w:rPr>
                <w:sz w:val="24"/>
                <w:szCs w:val="24"/>
              </w:rPr>
              <w:t>упоредног</w:t>
            </w:r>
            <w:r w:rsidRPr="00ED33E6">
              <w:rPr>
                <w:spacing w:val="-8"/>
                <w:sz w:val="24"/>
                <w:szCs w:val="24"/>
              </w:rPr>
              <w:t xml:space="preserve"> </w:t>
            </w:r>
            <w:r w:rsidRPr="00ED33E6">
              <w:rPr>
                <w:spacing w:val="-2"/>
                <w:sz w:val="24"/>
                <w:szCs w:val="24"/>
              </w:rPr>
              <w:t>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38.</w:t>
            </w:r>
          </w:p>
        </w:tc>
        <w:tc>
          <w:tcPr>
            <w:tcW w:w="3334" w:type="dxa"/>
            <w:shd w:val="clear" w:color="auto" w:fill="auto"/>
          </w:tcPr>
          <w:p w:rsidR="00CF3F59" w:rsidRPr="00ED33E6" w:rsidRDefault="00CF3F59" w:rsidP="00CF3F59">
            <w:pPr>
              <w:rPr>
                <w:sz w:val="24"/>
                <w:szCs w:val="24"/>
              </w:rPr>
            </w:pPr>
            <w:r w:rsidRPr="00ED33E6">
              <w:rPr>
                <w:sz w:val="24"/>
                <w:szCs w:val="24"/>
              </w:rPr>
              <w:t>Живка Драгош Клашников</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w:t>
            </w:r>
            <w:r w:rsidRPr="00ED33E6">
              <w:rPr>
                <w:spacing w:val="-6"/>
                <w:sz w:val="24"/>
                <w:szCs w:val="24"/>
              </w:rPr>
              <w:t xml:space="preserve"> </w:t>
            </w:r>
            <w:r w:rsidRPr="00ED33E6">
              <w:rPr>
                <w:sz w:val="24"/>
                <w:szCs w:val="24"/>
              </w:rPr>
              <w:t>клавира</w:t>
            </w:r>
            <w:r w:rsidRPr="00ED33E6">
              <w:rPr>
                <w:spacing w:val="-6"/>
                <w:sz w:val="24"/>
                <w:szCs w:val="24"/>
              </w:rPr>
              <w:t xml:space="preserve"> </w:t>
            </w:r>
            <w:r w:rsidRPr="00ED33E6">
              <w:rPr>
                <w:sz w:val="24"/>
                <w:szCs w:val="24"/>
              </w:rPr>
              <w:t>и</w:t>
            </w:r>
            <w:r w:rsidRPr="00ED33E6">
              <w:rPr>
                <w:spacing w:val="-6"/>
                <w:sz w:val="24"/>
                <w:szCs w:val="24"/>
              </w:rPr>
              <w:t xml:space="preserve"> </w:t>
            </w:r>
            <w:r w:rsidRPr="00ED33E6">
              <w:rPr>
                <w:sz w:val="24"/>
                <w:szCs w:val="24"/>
              </w:rPr>
              <w:t>упоредног</w:t>
            </w:r>
            <w:r w:rsidRPr="00ED33E6">
              <w:rPr>
                <w:spacing w:val="-8"/>
                <w:sz w:val="24"/>
                <w:szCs w:val="24"/>
              </w:rPr>
              <w:t xml:space="preserve"> </w:t>
            </w:r>
            <w:r w:rsidRPr="00ED33E6">
              <w:rPr>
                <w:spacing w:val="-2"/>
                <w:sz w:val="24"/>
                <w:szCs w:val="24"/>
              </w:rPr>
              <w:t>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39.</w:t>
            </w:r>
          </w:p>
        </w:tc>
        <w:tc>
          <w:tcPr>
            <w:tcW w:w="3334" w:type="dxa"/>
            <w:shd w:val="clear" w:color="auto" w:fill="auto"/>
          </w:tcPr>
          <w:p w:rsidR="00CF3F59" w:rsidRPr="00ED33E6" w:rsidRDefault="00CF3F59" w:rsidP="00CF3F59">
            <w:pPr>
              <w:rPr>
                <w:sz w:val="24"/>
                <w:szCs w:val="24"/>
              </w:rPr>
            </w:pPr>
            <w:r w:rsidRPr="00ED33E6">
              <w:rPr>
                <w:sz w:val="24"/>
                <w:szCs w:val="24"/>
              </w:rPr>
              <w:t>Марија Миљковић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40.</w:t>
            </w:r>
          </w:p>
        </w:tc>
        <w:tc>
          <w:tcPr>
            <w:tcW w:w="3334" w:type="dxa"/>
            <w:shd w:val="clear" w:color="auto" w:fill="auto"/>
          </w:tcPr>
          <w:p w:rsidR="00CF3F59" w:rsidRPr="00ED33E6" w:rsidRDefault="00CF3F59" w:rsidP="00CF3F59">
            <w:pPr>
              <w:rPr>
                <w:sz w:val="24"/>
                <w:szCs w:val="24"/>
              </w:rPr>
            </w:pPr>
            <w:r w:rsidRPr="00ED33E6">
              <w:rPr>
                <w:sz w:val="24"/>
                <w:szCs w:val="24"/>
              </w:rPr>
              <w:t>Анастасија Живковић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41.</w:t>
            </w:r>
          </w:p>
        </w:tc>
        <w:tc>
          <w:tcPr>
            <w:tcW w:w="3334" w:type="dxa"/>
            <w:shd w:val="clear" w:color="auto" w:fill="FFFFFF" w:themeFill="background1"/>
          </w:tcPr>
          <w:p w:rsidR="00CF3F59" w:rsidRPr="00307FA0" w:rsidRDefault="00CF3F59" w:rsidP="00CF3F59">
            <w:pPr>
              <w:rPr>
                <w:sz w:val="24"/>
                <w:szCs w:val="24"/>
              </w:rPr>
            </w:pPr>
            <w:r w:rsidRPr="00ED33E6">
              <w:rPr>
                <w:sz w:val="24"/>
                <w:szCs w:val="24"/>
              </w:rPr>
              <w:t xml:space="preserve">Александра </w:t>
            </w:r>
            <w:r>
              <w:rPr>
                <w:sz w:val="24"/>
                <w:szCs w:val="24"/>
              </w:rPr>
              <w:t>Тајдић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42.</w:t>
            </w:r>
          </w:p>
        </w:tc>
        <w:tc>
          <w:tcPr>
            <w:tcW w:w="3334" w:type="dxa"/>
            <w:shd w:val="clear" w:color="auto" w:fill="auto"/>
          </w:tcPr>
          <w:p w:rsidR="00CF3F59" w:rsidRPr="00ED33E6" w:rsidRDefault="00CF3F59" w:rsidP="00CF3F59">
            <w:pPr>
              <w:rPr>
                <w:sz w:val="24"/>
                <w:szCs w:val="24"/>
              </w:rPr>
            </w:pPr>
            <w:r w:rsidRPr="00ED33E6">
              <w:rPr>
                <w:sz w:val="24"/>
                <w:szCs w:val="24"/>
              </w:rPr>
              <w:t>Војкан Поповић</w:t>
            </w:r>
          </w:p>
        </w:tc>
        <w:tc>
          <w:tcPr>
            <w:tcW w:w="883" w:type="dxa"/>
            <w:shd w:val="clear" w:color="auto" w:fill="auto"/>
          </w:tcPr>
          <w:p w:rsidR="00CF3F59" w:rsidRPr="00ED33E6" w:rsidRDefault="00CF3F59" w:rsidP="00CF3F59">
            <w:pPr>
              <w:rPr>
                <w:color w:val="7030A0"/>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43.</w:t>
            </w:r>
          </w:p>
        </w:tc>
        <w:tc>
          <w:tcPr>
            <w:tcW w:w="3334" w:type="dxa"/>
            <w:shd w:val="clear" w:color="auto" w:fill="auto"/>
          </w:tcPr>
          <w:p w:rsidR="00CF3F59" w:rsidRPr="00ED33E6" w:rsidRDefault="00CF3F59" w:rsidP="00CF3F59">
            <w:pPr>
              <w:rPr>
                <w:sz w:val="24"/>
                <w:szCs w:val="24"/>
              </w:rPr>
            </w:pPr>
            <w:r w:rsidRPr="00ED33E6">
              <w:rPr>
                <w:sz w:val="24"/>
                <w:szCs w:val="24"/>
              </w:rPr>
              <w:t>Хелена Маринц</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44.</w:t>
            </w:r>
          </w:p>
        </w:tc>
        <w:tc>
          <w:tcPr>
            <w:tcW w:w="3334" w:type="dxa"/>
            <w:shd w:val="clear" w:color="auto" w:fill="auto"/>
          </w:tcPr>
          <w:p w:rsidR="00CF3F59" w:rsidRPr="00ED33E6" w:rsidRDefault="00CF3F59" w:rsidP="00CF3F59">
            <w:pPr>
              <w:rPr>
                <w:sz w:val="24"/>
                <w:szCs w:val="24"/>
              </w:rPr>
            </w:pPr>
            <w:r w:rsidRPr="00ED33E6">
              <w:rPr>
                <w:sz w:val="24"/>
                <w:szCs w:val="24"/>
              </w:rPr>
              <w:t>Борјана Стражмештеров</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45.</w:t>
            </w:r>
          </w:p>
        </w:tc>
        <w:tc>
          <w:tcPr>
            <w:tcW w:w="3334" w:type="dxa"/>
            <w:shd w:val="clear" w:color="auto" w:fill="auto"/>
          </w:tcPr>
          <w:p w:rsidR="00CF3F59" w:rsidRPr="00ED33E6" w:rsidRDefault="00CF3F59" w:rsidP="00CF3F59">
            <w:pPr>
              <w:rPr>
                <w:sz w:val="24"/>
                <w:szCs w:val="24"/>
              </w:rPr>
            </w:pPr>
            <w:r w:rsidRPr="00ED33E6">
              <w:rPr>
                <w:sz w:val="24"/>
                <w:szCs w:val="24"/>
              </w:rPr>
              <w:t>Шандор Ђерфи</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46.</w:t>
            </w:r>
          </w:p>
        </w:tc>
        <w:tc>
          <w:tcPr>
            <w:tcW w:w="3334" w:type="dxa"/>
            <w:shd w:val="clear" w:color="auto" w:fill="auto"/>
          </w:tcPr>
          <w:p w:rsidR="00CF3F59" w:rsidRPr="00ED33E6" w:rsidRDefault="00CF3F59" w:rsidP="00CF3F59">
            <w:pPr>
              <w:rPr>
                <w:sz w:val="24"/>
                <w:szCs w:val="24"/>
              </w:rPr>
            </w:pPr>
            <w:r w:rsidRPr="00ED33E6">
              <w:rPr>
                <w:sz w:val="24"/>
                <w:szCs w:val="24"/>
              </w:rPr>
              <w:t>Александар Новицки</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47.</w:t>
            </w:r>
          </w:p>
        </w:tc>
        <w:tc>
          <w:tcPr>
            <w:tcW w:w="3334" w:type="dxa"/>
            <w:shd w:val="clear" w:color="auto" w:fill="auto"/>
          </w:tcPr>
          <w:p w:rsidR="00CF3F59" w:rsidRPr="00ED33E6" w:rsidRDefault="00CF3F59" w:rsidP="00CF3F59">
            <w:pPr>
              <w:rPr>
                <w:sz w:val="24"/>
                <w:szCs w:val="24"/>
              </w:rPr>
            </w:pPr>
            <w:r w:rsidRPr="00ED33E6">
              <w:rPr>
                <w:sz w:val="24"/>
                <w:szCs w:val="24"/>
              </w:rPr>
              <w:t>Стефан Јовић</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48.</w:t>
            </w:r>
          </w:p>
        </w:tc>
        <w:tc>
          <w:tcPr>
            <w:tcW w:w="3334" w:type="dxa"/>
            <w:shd w:val="clear" w:color="auto" w:fill="auto"/>
          </w:tcPr>
          <w:p w:rsidR="00CF3F59" w:rsidRPr="00ED33E6" w:rsidRDefault="00CF3F59" w:rsidP="00CF3F59">
            <w:pPr>
              <w:rPr>
                <w:sz w:val="24"/>
                <w:szCs w:val="24"/>
              </w:rPr>
            </w:pPr>
            <w:r w:rsidRPr="00ED33E6">
              <w:rPr>
                <w:sz w:val="24"/>
                <w:szCs w:val="24"/>
              </w:rPr>
              <w:t>Лука Балаш</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 xml:space="preserve">VII </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49.</w:t>
            </w:r>
          </w:p>
        </w:tc>
        <w:tc>
          <w:tcPr>
            <w:tcW w:w="3334" w:type="dxa"/>
            <w:shd w:val="clear" w:color="auto" w:fill="auto"/>
          </w:tcPr>
          <w:p w:rsidR="00CF3F59" w:rsidRPr="00ED33E6" w:rsidRDefault="00CF3F59" w:rsidP="00CF3F59">
            <w:pPr>
              <w:rPr>
                <w:sz w:val="24"/>
                <w:szCs w:val="24"/>
              </w:rPr>
            </w:pPr>
            <w:r w:rsidRPr="00ED33E6">
              <w:rPr>
                <w:sz w:val="24"/>
                <w:szCs w:val="24"/>
              </w:rPr>
              <w:t>Естер Крстић</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50.</w:t>
            </w:r>
          </w:p>
        </w:tc>
        <w:tc>
          <w:tcPr>
            <w:tcW w:w="3334" w:type="dxa"/>
            <w:shd w:val="clear" w:color="auto" w:fill="auto"/>
          </w:tcPr>
          <w:p w:rsidR="00CF3F59" w:rsidRPr="00ED33E6" w:rsidRDefault="00CF3F59" w:rsidP="00CF3F59">
            <w:pPr>
              <w:rPr>
                <w:sz w:val="24"/>
                <w:szCs w:val="24"/>
              </w:rPr>
            </w:pPr>
            <w:r w:rsidRPr="00ED33E6">
              <w:rPr>
                <w:sz w:val="24"/>
                <w:szCs w:val="24"/>
              </w:rPr>
              <w:t>Адриан Чебзан</w:t>
            </w:r>
          </w:p>
        </w:tc>
        <w:tc>
          <w:tcPr>
            <w:tcW w:w="883" w:type="dxa"/>
            <w:shd w:val="clear" w:color="auto" w:fill="auto"/>
          </w:tcPr>
          <w:p w:rsidR="00CF3F59" w:rsidRPr="00ED33E6" w:rsidRDefault="00CF3F59" w:rsidP="00CF3F59">
            <w:pPr>
              <w:rPr>
                <w:b/>
                <w:bCs/>
                <w:color w:val="7030A0"/>
                <w:sz w:val="24"/>
                <w:szCs w:val="24"/>
              </w:rPr>
            </w:pPr>
            <w:r w:rsidRPr="00ED33E6">
              <w:rPr>
                <w:sz w:val="24"/>
                <w:szCs w:val="24"/>
                <w:lang w:val="en-US"/>
              </w:rPr>
              <w:t>VI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 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51.</w:t>
            </w:r>
          </w:p>
        </w:tc>
        <w:tc>
          <w:tcPr>
            <w:tcW w:w="3334" w:type="dxa"/>
            <w:shd w:val="clear" w:color="auto" w:fill="auto"/>
          </w:tcPr>
          <w:p w:rsidR="00CF3F59" w:rsidRPr="00ED33E6" w:rsidRDefault="00CF3F59" w:rsidP="00CF3F59">
            <w:pPr>
              <w:rPr>
                <w:sz w:val="24"/>
                <w:szCs w:val="24"/>
              </w:rPr>
            </w:pPr>
            <w:r w:rsidRPr="00ED33E6">
              <w:rPr>
                <w:sz w:val="24"/>
                <w:szCs w:val="24"/>
              </w:rPr>
              <w:t>Вишња Исајловић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4"/>
                <w:sz w:val="24"/>
                <w:szCs w:val="24"/>
              </w:rPr>
              <w:t xml:space="preserve"> </w:t>
            </w:r>
            <w:r w:rsidRPr="00ED33E6">
              <w:rPr>
                <w:sz w:val="24"/>
                <w:szCs w:val="24"/>
              </w:rPr>
              <w:t>виоле</w:t>
            </w:r>
            <w:r w:rsidRPr="00ED33E6">
              <w:rPr>
                <w:spacing w:val="-4"/>
                <w:sz w:val="24"/>
                <w:szCs w:val="24"/>
              </w:rPr>
              <w:t xml:space="preserve"> </w:t>
            </w:r>
            <w:r w:rsidRPr="00ED33E6">
              <w:rPr>
                <w:sz w:val="24"/>
                <w:szCs w:val="24"/>
              </w:rPr>
              <w:t>и</w:t>
            </w:r>
            <w:r w:rsidRPr="00ED33E6">
              <w:rPr>
                <w:spacing w:val="-3"/>
                <w:sz w:val="24"/>
                <w:szCs w:val="24"/>
              </w:rPr>
              <w:t xml:space="preserve"> </w:t>
            </w:r>
            <w:r w:rsidRPr="00ED33E6">
              <w:rPr>
                <w:spacing w:val="-2"/>
                <w:sz w:val="24"/>
                <w:szCs w:val="24"/>
              </w:rPr>
              <w:t>виолине и оркестра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52.</w:t>
            </w:r>
          </w:p>
        </w:tc>
        <w:tc>
          <w:tcPr>
            <w:tcW w:w="3334" w:type="dxa"/>
            <w:shd w:val="clear" w:color="auto" w:fill="auto"/>
          </w:tcPr>
          <w:p w:rsidR="00CF3F59" w:rsidRPr="00ED33E6" w:rsidRDefault="00CF3F59" w:rsidP="00CF3F59">
            <w:pPr>
              <w:rPr>
                <w:sz w:val="24"/>
                <w:szCs w:val="24"/>
              </w:rPr>
            </w:pPr>
            <w:r w:rsidRPr="00ED33E6">
              <w:rPr>
                <w:sz w:val="24"/>
                <w:szCs w:val="24"/>
              </w:rPr>
              <w:t>Миона Марков Царан</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4"/>
                <w:sz w:val="24"/>
                <w:szCs w:val="24"/>
              </w:rPr>
              <w:t xml:space="preserve"> </w:t>
            </w:r>
            <w:r w:rsidRPr="00ED33E6">
              <w:rPr>
                <w:sz w:val="24"/>
                <w:szCs w:val="24"/>
              </w:rPr>
              <w:t>виоле</w:t>
            </w:r>
            <w:r w:rsidRPr="00ED33E6">
              <w:rPr>
                <w:spacing w:val="-4"/>
                <w:sz w:val="24"/>
                <w:szCs w:val="24"/>
              </w:rPr>
              <w:t xml:space="preserve"> </w:t>
            </w:r>
            <w:r w:rsidRPr="00ED33E6">
              <w:rPr>
                <w:sz w:val="24"/>
                <w:szCs w:val="24"/>
              </w:rPr>
              <w:t>и</w:t>
            </w:r>
            <w:r w:rsidRPr="00ED33E6">
              <w:rPr>
                <w:spacing w:val="-3"/>
                <w:sz w:val="24"/>
                <w:szCs w:val="24"/>
              </w:rPr>
              <w:t xml:space="preserve"> </w:t>
            </w:r>
            <w:r w:rsidRPr="00ED33E6">
              <w:rPr>
                <w:spacing w:val="-2"/>
                <w:sz w:val="24"/>
                <w:szCs w:val="24"/>
              </w:rPr>
              <w:t>виолине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53.</w:t>
            </w:r>
          </w:p>
        </w:tc>
        <w:tc>
          <w:tcPr>
            <w:tcW w:w="3334" w:type="dxa"/>
            <w:shd w:val="clear" w:color="auto" w:fill="auto"/>
          </w:tcPr>
          <w:p w:rsidR="00CF3F59" w:rsidRPr="00ED33E6" w:rsidRDefault="00CF3F59" w:rsidP="00CF3F59">
            <w:pPr>
              <w:rPr>
                <w:sz w:val="24"/>
                <w:szCs w:val="24"/>
              </w:rPr>
            </w:pPr>
            <w:r w:rsidRPr="00ED33E6">
              <w:rPr>
                <w:sz w:val="24"/>
                <w:szCs w:val="24"/>
              </w:rPr>
              <w:t>Бојан Тирменштајн</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VII1</w:t>
            </w:r>
          </w:p>
        </w:tc>
        <w:tc>
          <w:tcPr>
            <w:tcW w:w="5262" w:type="dxa"/>
            <w:shd w:val="clear" w:color="auto" w:fill="auto"/>
          </w:tcPr>
          <w:p w:rsidR="00CF3F59" w:rsidRPr="00ED33E6" w:rsidRDefault="00CF3F59" w:rsidP="00CF3F59">
            <w:pPr>
              <w:rPr>
                <w:sz w:val="24"/>
                <w:szCs w:val="24"/>
              </w:rPr>
            </w:pPr>
            <w:r w:rsidRPr="00ED33E6">
              <w:rPr>
                <w:sz w:val="24"/>
                <w:szCs w:val="24"/>
              </w:rPr>
              <w:t>Наставник виолончела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54.</w:t>
            </w:r>
          </w:p>
        </w:tc>
        <w:tc>
          <w:tcPr>
            <w:tcW w:w="3334" w:type="dxa"/>
            <w:shd w:val="clear" w:color="auto" w:fill="auto"/>
          </w:tcPr>
          <w:p w:rsidR="00CF3F59" w:rsidRPr="00ED33E6" w:rsidRDefault="00CF3F59" w:rsidP="00CF3F59">
            <w:pPr>
              <w:rPr>
                <w:sz w:val="24"/>
                <w:szCs w:val="24"/>
              </w:rPr>
            </w:pPr>
            <w:r w:rsidRPr="00ED33E6">
              <w:rPr>
                <w:sz w:val="24"/>
                <w:szCs w:val="24"/>
              </w:rPr>
              <w:t>Александра Младеновић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тамбуре и мандолине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55.</w:t>
            </w:r>
          </w:p>
        </w:tc>
        <w:tc>
          <w:tcPr>
            <w:tcW w:w="3334" w:type="dxa"/>
            <w:shd w:val="clear" w:color="auto" w:fill="auto"/>
          </w:tcPr>
          <w:p w:rsidR="00CF3F59" w:rsidRPr="00ED33E6" w:rsidRDefault="00CF3F59" w:rsidP="00CF3F59">
            <w:pPr>
              <w:rPr>
                <w:sz w:val="24"/>
                <w:szCs w:val="24"/>
              </w:rPr>
            </w:pPr>
            <w:r w:rsidRPr="00ED33E6">
              <w:rPr>
                <w:sz w:val="24"/>
                <w:szCs w:val="24"/>
              </w:rPr>
              <w:t>Дамир Прањковић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тамбуре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56.</w:t>
            </w:r>
          </w:p>
        </w:tc>
        <w:tc>
          <w:tcPr>
            <w:tcW w:w="3334" w:type="dxa"/>
            <w:shd w:val="clear" w:color="auto" w:fill="auto"/>
          </w:tcPr>
          <w:p w:rsidR="00CF3F59" w:rsidRPr="00ED33E6" w:rsidRDefault="00CF3F59" w:rsidP="00CF3F59">
            <w:pPr>
              <w:rPr>
                <w:sz w:val="24"/>
                <w:szCs w:val="24"/>
              </w:rPr>
            </w:pPr>
            <w:r w:rsidRPr="00ED33E6">
              <w:rPr>
                <w:sz w:val="24"/>
                <w:szCs w:val="24"/>
              </w:rPr>
              <w:t>Лука Вујичић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тамбуре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57.</w:t>
            </w:r>
          </w:p>
        </w:tc>
        <w:tc>
          <w:tcPr>
            <w:tcW w:w="3334" w:type="dxa"/>
            <w:shd w:val="clear" w:color="auto" w:fill="auto"/>
          </w:tcPr>
          <w:p w:rsidR="00CF3F59" w:rsidRPr="00ED33E6" w:rsidRDefault="00CF3F59" w:rsidP="00CF3F59">
            <w:pPr>
              <w:rPr>
                <w:sz w:val="24"/>
                <w:szCs w:val="24"/>
              </w:rPr>
            </w:pPr>
            <w:r w:rsidRPr="00ED33E6">
              <w:rPr>
                <w:sz w:val="24"/>
                <w:szCs w:val="24"/>
              </w:rPr>
              <w:t>Вук Стевановић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307FA0" w:rsidRDefault="00CF3F59" w:rsidP="00CF3F59">
            <w:pPr>
              <w:ind w:right="-90"/>
              <w:rPr>
                <w:sz w:val="24"/>
                <w:szCs w:val="24"/>
              </w:rPr>
            </w:pPr>
            <w:r w:rsidRPr="00307FA0">
              <w:rPr>
                <w:sz w:val="24"/>
                <w:szCs w:val="24"/>
              </w:rPr>
              <w:t>Наставник контрабаса и стручних предмета (ДЗ)</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58.</w:t>
            </w:r>
          </w:p>
        </w:tc>
        <w:tc>
          <w:tcPr>
            <w:tcW w:w="3334" w:type="dxa"/>
            <w:shd w:val="clear" w:color="auto" w:fill="auto"/>
          </w:tcPr>
          <w:p w:rsidR="00CF3F59" w:rsidRPr="00ED33E6" w:rsidRDefault="00CF3F59" w:rsidP="00CF3F59">
            <w:pPr>
              <w:rPr>
                <w:sz w:val="24"/>
                <w:szCs w:val="24"/>
              </w:rPr>
            </w:pPr>
            <w:r w:rsidRPr="00ED33E6">
              <w:rPr>
                <w:sz w:val="24"/>
                <w:szCs w:val="24"/>
              </w:rPr>
              <w:t>Ана Илић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гитаре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59.</w:t>
            </w:r>
          </w:p>
        </w:tc>
        <w:tc>
          <w:tcPr>
            <w:tcW w:w="3334" w:type="dxa"/>
            <w:shd w:val="clear" w:color="auto" w:fill="auto"/>
          </w:tcPr>
          <w:p w:rsidR="00CF3F59" w:rsidRPr="00ED33E6" w:rsidRDefault="00CF3F59" w:rsidP="00CF3F59">
            <w:pPr>
              <w:rPr>
                <w:sz w:val="24"/>
                <w:szCs w:val="24"/>
              </w:rPr>
            </w:pPr>
            <w:r w:rsidRPr="00ED33E6">
              <w:rPr>
                <w:sz w:val="24"/>
                <w:szCs w:val="24"/>
              </w:rPr>
              <w:t>Ненад Петровић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гитаре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lastRenderedPageBreak/>
              <w:t>60.</w:t>
            </w:r>
          </w:p>
        </w:tc>
        <w:tc>
          <w:tcPr>
            <w:tcW w:w="3334" w:type="dxa"/>
            <w:shd w:val="clear" w:color="auto" w:fill="auto"/>
          </w:tcPr>
          <w:p w:rsidR="00CF3F59" w:rsidRPr="00ED33E6" w:rsidRDefault="00CF3F59" w:rsidP="00CF3F59">
            <w:pPr>
              <w:rPr>
                <w:sz w:val="24"/>
                <w:szCs w:val="24"/>
              </w:rPr>
            </w:pPr>
            <w:r w:rsidRPr="00ED33E6">
              <w:rPr>
                <w:sz w:val="24"/>
                <w:szCs w:val="24"/>
              </w:rPr>
              <w:t>Александар Антић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гитаре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61.</w:t>
            </w:r>
          </w:p>
        </w:tc>
        <w:tc>
          <w:tcPr>
            <w:tcW w:w="3334" w:type="dxa"/>
            <w:shd w:val="clear" w:color="auto" w:fill="auto"/>
          </w:tcPr>
          <w:p w:rsidR="00CF3F59" w:rsidRPr="00ED33E6" w:rsidRDefault="00CF3F59" w:rsidP="00CF3F59">
            <w:pPr>
              <w:rPr>
                <w:sz w:val="24"/>
                <w:szCs w:val="24"/>
              </w:rPr>
            </w:pPr>
            <w:r w:rsidRPr="00ED33E6">
              <w:rPr>
                <w:sz w:val="24"/>
                <w:szCs w:val="24"/>
              </w:rPr>
              <w:t>Владимир Војнак</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гитаре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62.</w:t>
            </w:r>
          </w:p>
        </w:tc>
        <w:tc>
          <w:tcPr>
            <w:tcW w:w="3334" w:type="dxa"/>
            <w:shd w:val="clear" w:color="auto" w:fill="auto"/>
          </w:tcPr>
          <w:p w:rsidR="00CF3F59" w:rsidRPr="00ED33E6" w:rsidRDefault="00CF3F59" w:rsidP="00CF3F59">
            <w:pPr>
              <w:rPr>
                <w:sz w:val="24"/>
                <w:szCs w:val="24"/>
              </w:rPr>
            </w:pPr>
            <w:r w:rsidRPr="00ED33E6">
              <w:rPr>
                <w:sz w:val="24"/>
                <w:szCs w:val="24"/>
              </w:rPr>
              <w:t>Оскар Ереш</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гитаре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63.</w:t>
            </w:r>
          </w:p>
        </w:tc>
        <w:tc>
          <w:tcPr>
            <w:tcW w:w="3334" w:type="dxa"/>
            <w:shd w:val="clear" w:color="auto" w:fill="auto"/>
          </w:tcPr>
          <w:p w:rsidR="00CF3F59" w:rsidRPr="00ED33E6" w:rsidRDefault="00CF3F59" w:rsidP="00CF3F59">
            <w:pPr>
              <w:rPr>
                <w:sz w:val="24"/>
                <w:szCs w:val="24"/>
              </w:rPr>
            </w:pPr>
            <w:r w:rsidRPr="00ED33E6">
              <w:rPr>
                <w:sz w:val="24"/>
                <w:szCs w:val="24"/>
              </w:rPr>
              <w:t>Милица Миливојевић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харфе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64.</w:t>
            </w:r>
          </w:p>
        </w:tc>
        <w:tc>
          <w:tcPr>
            <w:tcW w:w="3334" w:type="dxa"/>
            <w:shd w:val="clear" w:color="auto" w:fill="auto"/>
          </w:tcPr>
          <w:p w:rsidR="00CF3F59" w:rsidRPr="00ED33E6" w:rsidRDefault="00CF3F59" w:rsidP="00CF3F59">
            <w:pPr>
              <w:rPr>
                <w:sz w:val="24"/>
                <w:szCs w:val="24"/>
              </w:rPr>
            </w:pPr>
            <w:r w:rsidRPr="00ED33E6">
              <w:rPr>
                <w:sz w:val="24"/>
                <w:szCs w:val="24"/>
              </w:rPr>
              <w:t>Маријана Михајловић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8"/>
                <w:sz w:val="24"/>
                <w:szCs w:val="24"/>
              </w:rPr>
              <w:t xml:space="preserve"> </w:t>
            </w:r>
            <w:r w:rsidRPr="00ED33E6">
              <w:rPr>
                <w:sz w:val="24"/>
                <w:szCs w:val="24"/>
              </w:rPr>
              <w:t>соло</w:t>
            </w:r>
            <w:r w:rsidRPr="00ED33E6">
              <w:rPr>
                <w:spacing w:val="-5"/>
                <w:sz w:val="24"/>
                <w:szCs w:val="24"/>
              </w:rPr>
              <w:t xml:space="preserve"> </w:t>
            </w:r>
            <w:r w:rsidRPr="00ED33E6">
              <w:rPr>
                <w:spacing w:val="-2"/>
                <w:sz w:val="24"/>
                <w:szCs w:val="24"/>
              </w:rPr>
              <w:t>певања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65.</w:t>
            </w:r>
          </w:p>
        </w:tc>
        <w:tc>
          <w:tcPr>
            <w:tcW w:w="3334" w:type="dxa"/>
            <w:shd w:val="clear" w:color="auto" w:fill="auto"/>
          </w:tcPr>
          <w:p w:rsidR="00CF3F59" w:rsidRPr="00ED33E6" w:rsidRDefault="00CF3F59" w:rsidP="00CF3F59">
            <w:pPr>
              <w:rPr>
                <w:sz w:val="24"/>
                <w:szCs w:val="24"/>
              </w:rPr>
            </w:pPr>
            <w:r w:rsidRPr="00ED33E6">
              <w:rPr>
                <w:sz w:val="24"/>
                <w:szCs w:val="24"/>
              </w:rPr>
              <w:t>Татјана Стојиљковић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8"/>
                <w:sz w:val="24"/>
                <w:szCs w:val="24"/>
              </w:rPr>
              <w:t xml:space="preserve"> </w:t>
            </w:r>
            <w:r w:rsidRPr="00ED33E6">
              <w:rPr>
                <w:sz w:val="24"/>
                <w:szCs w:val="24"/>
              </w:rPr>
              <w:t>соло</w:t>
            </w:r>
            <w:r w:rsidRPr="00ED33E6">
              <w:rPr>
                <w:spacing w:val="-5"/>
                <w:sz w:val="24"/>
                <w:szCs w:val="24"/>
              </w:rPr>
              <w:t xml:space="preserve"> </w:t>
            </w:r>
            <w:r w:rsidRPr="00ED33E6">
              <w:rPr>
                <w:spacing w:val="-2"/>
                <w:sz w:val="24"/>
                <w:szCs w:val="24"/>
              </w:rPr>
              <w:t>певања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66.</w:t>
            </w:r>
          </w:p>
        </w:tc>
        <w:tc>
          <w:tcPr>
            <w:tcW w:w="3334" w:type="dxa"/>
            <w:shd w:val="clear" w:color="auto" w:fill="auto"/>
          </w:tcPr>
          <w:p w:rsidR="00CF3F59" w:rsidRPr="00ED33E6" w:rsidRDefault="00CF3F59" w:rsidP="00CF3F59">
            <w:pPr>
              <w:rPr>
                <w:sz w:val="24"/>
                <w:szCs w:val="24"/>
              </w:rPr>
            </w:pPr>
            <w:r w:rsidRPr="00ED33E6">
              <w:rPr>
                <w:sz w:val="24"/>
                <w:szCs w:val="24"/>
              </w:rPr>
              <w:t>Ивана Јосић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8"/>
                <w:sz w:val="24"/>
                <w:szCs w:val="24"/>
              </w:rPr>
              <w:t xml:space="preserve"> </w:t>
            </w:r>
            <w:r w:rsidRPr="00ED33E6">
              <w:rPr>
                <w:sz w:val="24"/>
                <w:szCs w:val="24"/>
              </w:rPr>
              <w:t>соло</w:t>
            </w:r>
            <w:r w:rsidRPr="00ED33E6">
              <w:rPr>
                <w:spacing w:val="-5"/>
                <w:sz w:val="24"/>
                <w:szCs w:val="24"/>
              </w:rPr>
              <w:t xml:space="preserve"> </w:t>
            </w:r>
            <w:r w:rsidRPr="00ED33E6">
              <w:rPr>
                <w:spacing w:val="-2"/>
                <w:sz w:val="24"/>
                <w:szCs w:val="24"/>
              </w:rPr>
              <w:t>певања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67.</w:t>
            </w:r>
          </w:p>
        </w:tc>
        <w:tc>
          <w:tcPr>
            <w:tcW w:w="3334" w:type="dxa"/>
            <w:shd w:val="clear" w:color="auto" w:fill="auto"/>
          </w:tcPr>
          <w:p w:rsidR="00CF3F59" w:rsidRPr="00ED33E6" w:rsidRDefault="00CF3F59" w:rsidP="00CF3F59">
            <w:pPr>
              <w:rPr>
                <w:sz w:val="24"/>
                <w:szCs w:val="24"/>
              </w:rPr>
            </w:pPr>
            <w:r w:rsidRPr="00ED33E6">
              <w:rPr>
                <w:sz w:val="24"/>
                <w:szCs w:val="24"/>
              </w:rPr>
              <w:t>Вера Царина</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8"/>
                <w:sz w:val="24"/>
                <w:szCs w:val="24"/>
              </w:rPr>
              <w:t xml:space="preserve"> </w:t>
            </w:r>
            <w:r w:rsidRPr="00ED33E6">
              <w:rPr>
                <w:sz w:val="24"/>
                <w:szCs w:val="24"/>
              </w:rPr>
              <w:t>соло</w:t>
            </w:r>
            <w:r w:rsidRPr="00ED33E6">
              <w:rPr>
                <w:spacing w:val="-5"/>
                <w:sz w:val="24"/>
                <w:szCs w:val="24"/>
              </w:rPr>
              <w:t xml:space="preserve"> </w:t>
            </w:r>
            <w:r w:rsidRPr="00ED33E6">
              <w:rPr>
                <w:spacing w:val="-2"/>
                <w:sz w:val="24"/>
                <w:szCs w:val="24"/>
              </w:rPr>
              <w:t>певања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68.</w:t>
            </w:r>
          </w:p>
        </w:tc>
        <w:tc>
          <w:tcPr>
            <w:tcW w:w="3334" w:type="dxa"/>
            <w:shd w:val="clear" w:color="auto" w:fill="auto"/>
          </w:tcPr>
          <w:p w:rsidR="00CF3F59" w:rsidRPr="00ED33E6" w:rsidRDefault="00CF3F59" w:rsidP="00CF3F59">
            <w:pPr>
              <w:rPr>
                <w:sz w:val="24"/>
                <w:szCs w:val="24"/>
              </w:rPr>
            </w:pPr>
            <w:r w:rsidRPr="00ED33E6">
              <w:rPr>
                <w:sz w:val="24"/>
                <w:szCs w:val="24"/>
              </w:rPr>
              <w:t>Маријана Веселиновић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Наставник</w:t>
            </w:r>
            <w:r w:rsidRPr="00ED33E6">
              <w:rPr>
                <w:spacing w:val="-8"/>
                <w:sz w:val="24"/>
                <w:szCs w:val="24"/>
              </w:rPr>
              <w:t xml:space="preserve"> </w:t>
            </w:r>
            <w:r w:rsidRPr="00ED33E6">
              <w:rPr>
                <w:sz w:val="24"/>
                <w:szCs w:val="24"/>
              </w:rPr>
              <w:t>соло</w:t>
            </w:r>
            <w:r w:rsidRPr="00ED33E6">
              <w:rPr>
                <w:spacing w:val="-5"/>
                <w:sz w:val="24"/>
                <w:szCs w:val="24"/>
              </w:rPr>
              <w:t xml:space="preserve"> </w:t>
            </w:r>
            <w:r w:rsidRPr="00ED33E6">
              <w:rPr>
                <w:spacing w:val="-2"/>
                <w:sz w:val="24"/>
                <w:szCs w:val="24"/>
              </w:rPr>
              <w:t>певања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69.</w:t>
            </w:r>
          </w:p>
        </w:tc>
        <w:tc>
          <w:tcPr>
            <w:tcW w:w="3334" w:type="dxa"/>
            <w:shd w:val="clear" w:color="auto" w:fill="auto"/>
          </w:tcPr>
          <w:p w:rsidR="00CF3F59" w:rsidRPr="00ED33E6" w:rsidRDefault="00CF3F59" w:rsidP="00CF3F59">
            <w:pPr>
              <w:rPr>
                <w:sz w:val="24"/>
                <w:szCs w:val="24"/>
              </w:rPr>
            </w:pPr>
            <w:r w:rsidRPr="00ED33E6">
              <w:rPr>
                <w:sz w:val="24"/>
                <w:szCs w:val="24"/>
              </w:rPr>
              <w:t>Драгана Тадић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обое и помоћник директора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70.</w:t>
            </w:r>
          </w:p>
        </w:tc>
        <w:tc>
          <w:tcPr>
            <w:tcW w:w="3334" w:type="dxa"/>
            <w:shd w:val="clear" w:color="auto" w:fill="auto"/>
          </w:tcPr>
          <w:p w:rsidR="00CF3F59" w:rsidRPr="00ED33E6" w:rsidRDefault="00CF3F59" w:rsidP="00CF3F59">
            <w:pPr>
              <w:rPr>
                <w:sz w:val="24"/>
                <w:szCs w:val="24"/>
              </w:rPr>
            </w:pPr>
            <w:r w:rsidRPr="00ED33E6">
              <w:rPr>
                <w:sz w:val="24"/>
                <w:szCs w:val="24"/>
              </w:rPr>
              <w:t>Марија Новаковић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w:t>
            </w:r>
          </w:p>
        </w:tc>
        <w:tc>
          <w:tcPr>
            <w:tcW w:w="5262" w:type="dxa"/>
            <w:shd w:val="clear" w:color="auto" w:fill="auto"/>
          </w:tcPr>
          <w:p w:rsidR="00CF3F59" w:rsidRPr="00ED33E6" w:rsidRDefault="00CF3F59" w:rsidP="00CF3F59">
            <w:pPr>
              <w:rPr>
                <w:sz w:val="24"/>
                <w:szCs w:val="24"/>
              </w:rPr>
            </w:pPr>
            <w:r w:rsidRPr="00ED33E6">
              <w:rPr>
                <w:sz w:val="24"/>
                <w:szCs w:val="24"/>
              </w:rPr>
              <w:t>Наставник обое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71.</w:t>
            </w:r>
          </w:p>
        </w:tc>
        <w:tc>
          <w:tcPr>
            <w:tcW w:w="3334" w:type="dxa"/>
            <w:shd w:val="clear" w:color="auto" w:fill="auto"/>
          </w:tcPr>
          <w:p w:rsidR="00CF3F59" w:rsidRPr="00ED33E6" w:rsidRDefault="00CF3F59" w:rsidP="00CF3F59">
            <w:pPr>
              <w:rPr>
                <w:sz w:val="24"/>
                <w:szCs w:val="24"/>
              </w:rPr>
            </w:pPr>
            <w:r w:rsidRPr="00ED33E6">
              <w:rPr>
                <w:sz w:val="24"/>
                <w:szCs w:val="24"/>
              </w:rPr>
              <w:t>Марика Мичкеи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флауте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72.</w:t>
            </w:r>
          </w:p>
        </w:tc>
        <w:tc>
          <w:tcPr>
            <w:tcW w:w="3334" w:type="dxa"/>
            <w:shd w:val="clear" w:color="auto" w:fill="auto"/>
          </w:tcPr>
          <w:p w:rsidR="00CF3F59" w:rsidRPr="00ED33E6" w:rsidRDefault="00CF3F59" w:rsidP="00CF3F59">
            <w:pPr>
              <w:rPr>
                <w:sz w:val="24"/>
                <w:szCs w:val="24"/>
              </w:rPr>
            </w:pPr>
            <w:r w:rsidRPr="00ED33E6">
              <w:rPr>
                <w:sz w:val="24"/>
                <w:szCs w:val="24"/>
              </w:rPr>
              <w:t>Душанка Абрамовић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VII2</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флауте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73.</w:t>
            </w:r>
          </w:p>
        </w:tc>
        <w:tc>
          <w:tcPr>
            <w:tcW w:w="3334" w:type="dxa"/>
            <w:shd w:val="clear" w:color="auto" w:fill="auto"/>
          </w:tcPr>
          <w:p w:rsidR="00CF3F59" w:rsidRPr="00ED33E6" w:rsidRDefault="00CF3F59" w:rsidP="00CF3F59">
            <w:pPr>
              <w:rPr>
                <w:sz w:val="24"/>
                <w:szCs w:val="24"/>
              </w:rPr>
            </w:pPr>
            <w:r w:rsidRPr="00ED33E6">
              <w:rPr>
                <w:sz w:val="24"/>
                <w:szCs w:val="24"/>
              </w:rPr>
              <w:t>Александра Пауновић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флауте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74.</w:t>
            </w:r>
          </w:p>
        </w:tc>
        <w:tc>
          <w:tcPr>
            <w:tcW w:w="3334" w:type="dxa"/>
            <w:shd w:val="clear" w:color="auto" w:fill="auto"/>
          </w:tcPr>
          <w:p w:rsidR="00CF3F59" w:rsidRPr="00ED33E6" w:rsidRDefault="00CF3F59" w:rsidP="00CF3F59">
            <w:pPr>
              <w:rPr>
                <w:sz w:val="24"/>
                <w:szCs w:val="24"/>
              </w:rPr>
            </w:pPr>
            <w:r w:rsidRPr="00ED33E6">
              <w:rPr>
                <w:sz w:val="24"/>
                <w:szCs w:val="24"/>
              </w:rPr>
              <w:t>Алберт Алфелди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кларинета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75.</w:t>
            </w:r>
          </w:p>
        </w:tc>
        <w:tc>
          <w:tcPr>
            <w:tcW w:w="3334" w:type="dxa"/>
            <w:shd w:val="clear" w:color="auto" w:fill="auto"/>
          </w:tcPr>
          <w:p w:rsidR="00CF3F59" w:rsidRPr="00ED33E6" w:rsidRDefault="00CF3F59" w:rsidP="00CF3F59">
            <w:pPr>
              <w:rPr>
                <w:sz w:val="24"/>
                <w:szCs w:val="24"/>
              </w:rPr>
            </w:pPr>
            <w:r w:rsidRPr="00ED33E6">
              <w:rPr>
                <w:sz w:val="24"/>
                <w:szCs w:val="24"/>
              </w:rPr>
              <w:t>Шаму Киш</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кларинета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76.</w:t>
            </w:r>
          </w:p>
        </w:tc>
        <w:tc>
          <w:tcPr>
            <w:tcW w:w="3334" w:type="dxa"/>
            <w:shd w:val="clear" w:color="auto" w:fill="auto"/>
          </w:tcPr>
          <w:p w:rsidR="00CF3F59" w:rsidRPr="00ED33E6" w:rsidRDefault="00CF3F59" w:rsidP="00CF3F59">
            <w:pPr>
              <w:rPr>
                <w:sz w:val="24"/>
                <w:szCs w:val="24"/>
              </w:rPr>
            </w:pPr>
            <w:r w:rsidRPr="00ED33E6">
              <w:rPr>
                <w:sz w:val="24"/>
                <w:szCs w:val="24"/>
              </w:rPr>
              <w:t>Дарко Арменски</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кларинета и саксофона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77.</w:t>
            </w:r>
          </w:p>
        </w:tc>
        <w:tc>
          <w:tcPr>
            <w:tcW w:w="3334" w:type="dxa"/>
            <w:shd w:val="clear" w:color="auto" w:fill="auto"/>
          </w:tcPr>
          <w:p w:rsidR="00CF3F59" w:rsidRPr="00ED33E6" w:rsidRDefault="00CF3F59" w:rsidP="00CF3F59">
            <w:pPr>
              <w:rPr>
                <w:sz w:val="24"/>
                <w:szCs w:val="24"/>
              </w:rPr>
            </w:pPr>
            <w:r w:rsidRPr="00ED33E6">
              <w:rPr>
                <w:sz w:val="24"/>
                <w:szCs w:val="24"/>
              </w:rPr>
              <w:t>Срђан Пауновић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саксофона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78.</w:t>
            </w:r>
          </w:p>
        </w:tc>
        <w:tc>
          <w:tcPr>
            <w:tcW w:w="3334" w:type="dxa"/>
            <w:shd w:val="clear" w:color="auto" w:fill="auto"/>
          </w:tcPr>
          <w:p w:rsidR="00CF3F59" w:rsidRPr="00ED33E6" w:rsidRDefault="00CF3F59" w:rsidP="00CF3F59">
            <w:pPr>
              <w:rPr>
                <w:sz w:val="24"/>
                <w:szCs w:val="24"/>
              </w:rPr>
            </w:pPr>
            <w:r w:rsidRPr="00ED33E6">
              <w:rPr>
                <w:sz w:val="24"/>
                <w:szCs w:val="24"/>
              </w:rPr>
              <w:t>Петар Стевановић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трубе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79.</w:t>
            </w:r>
          </w:p>
        </w:tc>
        <w:tc>
          <w:tcPr>
            <w:tcW w:w="3334" w:type="dxa"/>
            <w:shd w:val="clear" w:color="auto" w:fill="auto"/>
          </w:tcPr>
          <w:p w:rsidR="00CF3F59" w:rsidRPr="00ED33E6" w:rsidRDefault="00CF3F59" w:rsidP="00CF3F59">
            <w:pPr>
              <w:rPr>
                <w:sz w:val="24"/>
                <w:szCs w:val="24"/>
              </w:rPr>
            </w:pPr>
            <w:r w:rsidRPr="00ED33E6">
              <w:rPr>
                <w:sz w:val="24"/>
                <w:szCs w:val="24"/>
              </w:rPr>
              <w:t>Милан Максимовић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тромбона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80.</w:t>
            </w:r>
          </w:p>
        </w:tc>
        <w:tc>
          <w:tcPr>
            <w:tcW w:w="3334" w:type="dxa"/>
            <w:shd w:val="clear" w:color="auto" w:fill="auto"/>
          </w:tcPr>
          <w:p w:rsidR="00CF3F59" w:rsidRPr="00ED33E6" w:rsidRDefault="00CF3F59" w:rsidP="00CF3F59">
            <w:pPr>
              <w:rPr>
                <w:sz w:val="24"/>
                <w:szCs w:val="24"/>
              </w:rPr>
            </w:pPr>
            <w:r w:rsidRPr="00ED33E6">
              <w:rPr>
                <w:sz w:val="24"/>
                <w:szCs w:val="24"/>
              </w:rPr>
              <w:t>Душан Петровић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фагота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81.</w:t>
            </w:r>
          </w:p>
        </w:tc>
        <w:tc>
          <w:tcPr>
            <w:tcW w:w="3334" w:type="dxa"/>
            <w:shd w:val="clear" w:color="auto" w:fill="auto"/>
          </w:tcPr>
          <w:p w:rsidR="00CF3F59" w:rsidRPr="00ED33E6" w:rsidRDefault="00CF3F59" w:rsidP="00CF3F59">
            <w:pPr>
              <w:rPr>
                <w:sz w:val="24"/>
                <w:szCs w:val="24"/>
              </w:rPr>
            </w:pPr>
            <w:r w:rsidRPr="00ED33E6">
              <w:rPr>
                <w:sz w:val="24"/>
                <w:szCs w:val="24"/>
              </w:rPr>
              <w:t>Милица Будимиров</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хорне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82.</w:t>
            </w:r>
          </w:p>
        </w:tc>
        <w:tc>
          <w:tcPr>
            <w:tcW w:w="3334" w:type="dxa"/>
            <w:shd w:val="clear" w:color="auto" w:fill="auto"/>
          </w:tcPr>
          <w:p w:rsidR="00CF3F59" w:rsidRPr="00ED33E6" w:rsidRDefault="00CF3F59" w:rsidP="00CF3F59">
            <w:pPr>
              <w:rPr>
                <w:sz w:val="24"/>
                <w:szCs w:val="24"/>
              </w:rPr>
            </w:pPr>
            <w:r w:rsidRPr="00ED33E6">
              <w:rPr>
                <w:sz w:val="24"/>
                <w:szCs w:val="24"/>
              </w:rPr>
              <w:t>Рамона Димитријевић Балаћ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хармонике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83.</w:t>
            </w:r>
          </w:p>
        </w:tc>
        <w:tc>
          <w:tcPr>
            <w:tcW w:w="3334" w:type="dxa"/>
            <w:shd w:val="clear" w:color="auto" w:fill="auto"/>
          </w:tcPr>
          <w:p w:rsidR="00CF3F59" w:rsidRPr="00ED33E6" w:rsidRDefault="00CF3F59" w:rsidP="00CF3F59">
            <w:pPr>
              <w:rPr>
                <w:sz w:val="24"/>
                <w:szCs w:val="24"/>
              </w:rPr>
            </w:pPr>
            <w:r w:rsidRPr="00ED33E6">
              <w:rPr>
                <w:sz w:val="24"/>
                <w:szCs w:val="24"/>
              </w:rPr>
              <w:t>Бојан Николић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хармонике</w:t>
            </w:r>
          </w:p>
        </w:tc>
      </w:tr>
      <w:tr w:rsidR="00CF3F59" w:rsidTr="001E077A">
        <w:tc>
          <w:tcPr>
            <w:tcW w:w="824" w:type="dxa"/>
            <w:shd w:val="clear" w:color="auto" w:fill="auto"/>
          </w:tcPr>
          <w:p w:rsidR="00CF3F59" w:rsidRPr="00ED33E6" w:rsidRDefault="00CF3F59" w:rsidP="00CF3F59">
            <w:pPr>
              <w:jc w:val="center"/>
              <w:rPr>
                <w:b/>
                <w:bCs/>
                <w:color w:val="7030A0"/>
                <w:sz w:val="24"/>
                <w:szCs w:val="24"/>
                <w:lang w:val="en-US"/>
              </w:rPr>
            </w:pPr>
            <w:r w:rsidRPr="00ED33E6">
              <w:rPr>
                <w:b/>
                <w:bCs/>
                <w:color w:val="7030A0"/>
                <w:sz w:val="24"/>
                <w:szCs w:val="24"/>
                <w:lang w:val="en-US"/>
              </w:rPr>
              <w:t>84.</w:t>
            </w:r>
          </w:p>
        </w:tc>
        <w:tc>
          <w:tcPr>
            <w:tcW w:w="3334" w:type="dxa"/>
            <w:shd w:val="clear" w:color="auto" w:fill="auto"/>
          </w:tcPr>
          <w:p w:rsidR="00CF3F59" w:rsidRPr="00ED33E6" w:rsidRDefault="00CF3F59" w:rsidP="00CF3F59">
            <w:pPr>
              <w:rPr>
                <w:sz w:val="24"/>
                <w:szCs w:val="24"/>
              </w:rPr>
            </w:pPr>
            <w:r w:rsidRPr="00ED33E6">
              <w:rPr>
                <w:sz w:val="24"/>
                <w:szCs w:val="24"/>
              </w:rPr>
              <w:t>Немања Грујичић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sz w:val="24"/>
                <w:szCs w:val="24"/>
                <w:lang w:val="en-US"/>
              </w:rPr>
            </w:pPr>
            <w:r w:rsidRPr="00ED33E6">
              <w:rPr>
                <w:sz w:val="24"/>
                <w:szCs w:val="24"/>
              </w:rPr>
              <w:t>Наставник хармонике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r w:rsidRPr="00ED33E6">
              <w:rPr>
                <w:b/>
                <w:bCs/>
                <w:color w:val="7030A0"/>
                <w:sz w:val="24"/>
                <w:szCs w:val="24"/>
                <w:lang w:val="en-US"/>
              </w:rPr>
              <w:t>5</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Себастиан Богдан</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хармонике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r w:rsidRPr="00ED33E6">
              <w:rPr>
                <w:b/>
                <w:bCs/>
                <w:color w:val="7030A0"/>
                <w:sz w:val="24"/>
                <w:szCs w:val="24"/>
                <w:lang w:val="en-US"/>
              </w:rPr>
              <w:t>6</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Михајло Крстић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Наставник хармонике</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r w:rsidRPr="00ED33E6">
              <w:rPr>
                <w:b/>
                <w:bCs/>
                <w:color w:val="7030A0"/>
                <w:sz w:val="24"/>
                <w:szCs w:val="24"/>
                <w:lang w:val="en-US"/>
              </w:rPr>
              <w:t>7</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Јелена Зец</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88.</w:t>
            </w:r>
          </w:p>
        </w:tc>
        <w:tc>
          <w:tcPr>
            <w:tcW w:w="3334" w:type="dxa"/>
            <w:shd w:val="clear" w:color="auto" w:fill="auto"/>
          </w:tcPr>
          <w:p w:rsidR="00CF3F59" w:rsidRPr="00ED33E6" w:rsidRDefault="00CF3F59" w:rsidP="00CF3F59">
            <w:pPr>
              <w:rPr>
                <w:sz w:val="24"/>
                <w:szCs w:val="24"/>
              </w:rPr>
            </w:pPr>
            <w:r w:rsidRPr="00ED33E6">
              <w:rPr>
                <w:sz w:val="24"/>
                <w:szCs w:val="24"/>
              </w:rPr>
              <w:t>Јелена Олћан</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r w:rsidRPr="00ED33E6">
              <w:rPr>
                <w:b/>
                <w:bCs/>
                <w:color w:val="7030A0"/>
                <w:sz w:val="24"/>
                <w:szCs w:val="24"/>
                <w:lang w:val="en-US"/>
              </w:rPr>
              <w:t>9</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Ана Милатовић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lang w:val="en-US"/>
              </w:rPr>
              <w:t>90</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Кристина Крстић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VII1</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r w:rsidRPr="00ED33E6">
              <w:rPr>
                <w:b/>
                <w:bCs/>
                <w:color w:val="7030A0"/>
                <w:sz w:val="24"/>
                <w:szCs w:val="24"/>
                <w:lang w:val="en-US"/>
              </w:rPr>
              <w:t>1</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Мирјана Мићић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r w:rsidRPr="00ED33E6">
              <w:rPr>
                <w:b/>
                <w:bCs/>
                <w:color w:val="7030A0"/>
                <w:sz w:val="24"/>
                <w:szCs w:val="24"/>
                <w:lang w:val="en-US"/>
              </w:rPr>
              <w:t>2</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Анђела Бувач</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5262" w:type="dxa"/>
            <w:shd w:val="clear" w:color="auto" w:fill="auto"/>
          </w:tcPr>
          <w:p w:rsidR="00CF3F59" w:rsidRPr="00ED33E6" w:rsidRDefault="00CF3F59" w:rsidP="00CF3F59">
            <w:pPr>
              <w:rPr>
                <w:sz w:val="24"/>
                <w:szCs w:val="24"/>
              </w:rPr>
            </w:pPr>
            <w:r w:rsidRPr="00ED33E6">
              <w:rPr>
                <w:sz w:val="24"/>
                <w:szCs w:val="24"/>
              </w:rPr>
              <w:t>Корепетитор и наставник клавира</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r w:rsidRPr="00ED33E6">
              <w:rPr>
                <w:b/>
                <w:bCs/>
                <w:color w:val="7030A0"/>
                <w:sz w:val="24"/>
                <w:szCs w:val="24"/>
                <w:lang w:val="en-US"/>
              </w:rPr>
              <w:t>3</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Миона Барбул</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VII1</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r w:rsidRPr="00ED33E6">
              <w:rPr>
                <w:b/>
                <w:bCs/>
                <w:color w:val="7030A0"/>
                <w:sz w:val="24"/>
                <w:szCs w:val="24"/>
                <w:lang w:val="en-US"/>
              </w:rPr>
              <w:t>4</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Александре Николић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r w:rsidR="00CF3F59" w:rsidTr="001E077A">
        <w:tc>
          <w:tcPr>
            <w:tcW w:w="82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9</w:t>
            </w:r>
            <w:r w:rsidRPr="00ED33E6">
              <w:rPr>
                <w:b/>
                <w:bCs/>
                <w:color w:val="7030A0"/>
                <w:sz w:val="24"/>
                <w:szCs w:val="24"/>
                <w:lang w:val="en-US"/>
              </w:rPr>
              <w:t>5</w:t>
            </w:r>
            <w:r w:rsidRPr="00ED33E6">
              <w:rPr>
                <w:b/>
                <w:bCs/>
                <w:color w:val="7030A0"/>
                <w:sz w:val="24"/>
                <w:szCs w:val="24"/>
              </w:rPr>
              <w:t>.</w:t>
            </w:r>
          </w:p>
        </w:tc>
        <w:tc>
          <w:tcPr>
            <w:tcW w:w="3334" w:type="dxa"/>
            <w:shd w:val="clear" w:color="auto" w:fill="auto"/>
          </w:tcPr>
          <w:p w:rsidR="00CF3F59" w:rsidRPr="00ED33E6" w:rsidRDefault="00CF3F59" w:rsidP="00CF3F59">
            <w:pPr>
              <w:rPr>
                <w:sz w:val="24"/>
                <w:szCs w:val="24"/>
              </w:rPr>
            </w:pPr>
            <w:r w:rsidRPr="00ED33E6">
              <w:rPr>
                <w:sz w:val="24"/>
                <w:szCs w:val="24"/>
              </w:rPr>
              <w:t>Филип Давид Орлић</w:t>
            </w:r>
          </w:p>
        </w:tc>
        <w:tc>
          <w:tcPr>
            <w:tcW w:w="883"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5262" w:type="dxa"/>
            <w:shd w:val="clear" w:color="auto" w:fill="auto"/>
          </w:tcPr>
          <w:p w:rsidR="00CF3F59" w:rsidRPr="00ED33E6" w:rsidRDefault="00CF3F59" w:rsidP="00CF3F59">
            <w:pPr>
              <w:rPr>
                <w:b/>
                <w:bCs/>
                <w:color w:val="7030A0"/>
                <w:sz w:val="24"/>
                <w:szCs w:val="24"/>
              </w:rPr>
            </w:pPr>
            <w:r w:rsidRPr="00ED33E6">
              <w:rPr>
                <w:sz w:val="24"/>
                <w:szCs w:val="24"/>
              </w:rPr>
              <w:t>Корепетитор</w:t>
            </w:r>
          </w:p>
        </w:tc>
      </w:tr>
    </w:tbl>
    <w:p w:rsidR="00CF3F59" w:rsidRDefault="00CF3F59" w:rsidP="00CF3F59">
      <w:pPr>
        <w:ind w:left="0"/>
        <w:rPr>
          <w:b/>
          <w:bCs/>
          <w:color w:val="7030A0"/>
          <w:sz w:val="24"/>
          <w:szCs w:val="24"/>
        </w:rPr>
      </w:pPr>
    </w:p>
    <w:p w:rsidR="00CF3F59" w:rsidRPr="001459EF" w:rsidRDefault="00B828E1" w:rsidP="00CF3F59">
      <w:pPr>
        <w:rPr>
          <w:b/>
          <w:bCs/>
          <w:color w:val="7030A0"/>
          <w:sz w:val="24"/>
          <w:szCs w:val="24"/>
        </w:rPr>
      </w:pPr>
      <w:r w:rsidRPr="001459EF">
        <w:rPr>
          <w:b/>
          <w:bCs/>
          <w:color w:val="7030A0"/>
          <w:sz w:val="24"/>
          <w:szCs w:val="24"/>
        </w:rPr>
        <w:t>Ненаставно особље</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980"/>
        <w:gridCol w:w="1195"/>
        <w:gridCol w:w="3617"/>
      </w:tblGrid>
      <w:tr w:rsidR="00CF3F59" w:rsidTr="001E077A">
        <w:trPr>
          <w:trHeight w:val="288"/>
        </w:trPr>
        <w:tc>
          <w:tcPr>
            <w:tcW w:w="784" w:type="dxa"/>
            <w:shd w:val="clear" w:color="auto" w:fill="DEEAF6"/>
          </w:tcPr>
          <w:p w:rsidR="00CF3F59" w:rsidRPr="00ED33E6" w:rsidRDefault="00CF3F59" w:rsidP="00CF3F59">
            <w:pPr>
              <w:rPr>
                <w:b/>
                <w:bCs/>
                <w:color w:val="7030A0"/>
                <w:sz w:val="24"/>
                <w:szCs w:val="24"/>
              </w:rPr>
            </w:pPr>
          </w:p>
        </w:tc>
        <w:tc>
          <w:tcPr>
            <w:tcW w:w="3980" w:type="dxa"/>
            <w:shd w:val="clear" w:color="auto" w:fill="DEEAF6"/>
          </w:tcPr>
          <w:p w:rsidR="00CF3F59" w:rsidRPr="00ED33E6" w:rsidRDefault="00B828E1" w:rsidP="00CF3F59">
            <w:pPr>
              <w:jc w:val="center"/>
              <w:rPr>
                <w:b/>
                <w:bCs/>
                <w:color w:val="7030A0"/>
                <w:sz w:val="24"/>
                <w:szCs w:val="24"/>
              </w:rPr>
            </w:pPr>
            <w:r w:rsidRPr="00ED33E6">
              <w:rPr>
                <w:b/>
                <w:bCs/>
                <w:color w:val="7030A0"/>
                <w:sz w:val="24"/>
                <w:szCs w:val="24"/>
              </w:rPr>
              <w:t>Име и презиме</w:t>
            </w:r>
          </w:p>
        </w:tc>
        <w:tc>
          <w:tcPr>
            <w:tcW w:w="1195" w:type="dxa"/>
            <w:shd w:val="clear" w:color="auto" w:fill="DEEAF6"/>
          </w:tcPr>
          <w:p w:rsidR="00CF3F59" w:rsidRPr="00ED33E6" w:rsidRDefault="00CF3F59" w:rsidP="00CF3F59">
            <w:pPr>
              <w:rPr>
                <w:b/>
                <w:bCs/>
                <w:color w:val="7030A0"/>
                <w:sz w:val="24"/>
                <w:szCs w:val="24"/>
              </w:rPr>
            </w:pPr>
            <w:r w:rsidRPr="00ED33E6">
              <w:rPr>
                <w:b/>
                <w:bCs/>
                <w:color w:val="7030A0"/>
                <w:sz w:val="24"/>
                <w:szCs w:val="24"/>
              </w:rPr>
              <w:t>ССС</w:t>
            </w:r>
          </w:p>
        </w:tc>
        <w:tc>
          <w:tcPr>
            <w:tcW w:w="3617" w:type="dxa"/>
            <w:shd w:val="clear" w:color="auto" w:fill="DEEAF6"/>
          </w:tcPr>
          <w:p w:rsidR="00CF3F59" w:rsidRPr="00ED33E6" w:rsidRDefault="00B828E1" w:rsidP="00CF3F59">
            <w:pPr>
              <w:jc w:val="center"/>
              <w:rPr>
                <w:b/>
                <w:bCs/>
                <w:color w:val="7030A0"/>
                <w:sz w:val="24"/>
                <w:szCs w:val="24"/>
              </w:rPr>
            </w:pPr>
            <w:r w:rsidRPr="00ED33E6">
              <w:rPr>
                <w:b/>
                <w:bCs/>
                <w:color w:val="7030A0"/>
                <w:sz w:val="24"/>
                <w:szCs w:val="24"/>
              </w:rPr>
              <w:t>радно место</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w:t>
            </w:r>
          </w:p>
        </w:tc>
        <w:tc>
          <w:tcPr>
            <w:tcW w:w="3980" w:type="dxa"/>
            <w:shd w:val="clear" w:color="auto" w:fill="auto"/>
          </w:tcPr>
          <w:p w:rsidR="00CF3F59" w:rsidRPr="00ED33E6" w:rsidRDefault="00CF3F59" w:rsidP="00CF3F59">
            <w:pPr>
              <w:rPr>
                <w:sz w:val="24"/>
                <w:szCs w:val="24"/>
              </w:rPr>
            </w:pPr>
            <w:r w:rsidRPr="00ED33E6">
              <w:rPr>
                <w:sz w:val="24"/>
                <w:szCs w:val="24"/>
              </w:rPr>
              <w:t>Јелена Цветић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Директор</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2.</w:t>
            </w:r>
          </w:p>
        </w:tc>
        <w:tc>
          <w:tcPr>
            <w:tcW w:w="3980" w:type="dxa"/>
            <w:shd w:val="clear" w:color="auto" w:fill="auto"/>
          </w:tcPr>
          <w:p w:rsidR="00CF3F59" w:rsidRPr="00ED33E6" w:rsidRDefault="00CF3F59" w:rsidP="00CF3F59">
            <w:pPr>
              <w:rPr>
                <w:sz w:val="24"/>
                <w:szCs w:val="24"/>
              </w:rPr>
            </w:pPr>
            <w:r w:rsidRPr="00ED33E6">
              <w:rPr>
                <w:sz w:val="24"/>
                <w:szCs w:val="24"/>
              </w:rPr>
              <w:t>Сања Остојић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Помоћник директора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3.</w:t>
            </w:r>
          </w:p>
        </w:tc>
        <w:tc>
          <w:tcPr>
            <w:tcW w:w="3980" w:type="dxa"/>
            <w:shd w:val="clear" w:color="auto" w:fill="auto"/>
          </w:tcPr>
          <w:p w:rsidR="00CF3F59" w:rsidRPr="00ED33E6" w:rsidRDefault="00CF3F59" w:rsidP="00CF3F59">
            <w:pPr>
              <w:rPr>
                <w:sz w:val="24"/>
                <w:szCs w:val="24"/>
              </w:rPr>
            </w:pPr>
            <w:r w:rsidRPr="00ED33E6">
              <w:rPr>
                <w:sz w:val="24"/>
                <w:szCs w:val="24"/>
              </w:rPr>
              <w:t>Мирна Милевски</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Помоћник директора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4.</w:t>
            </w:r>
          </w:p>
        </w:tc>
        <w:tc>
          <w:tcPr>
            <w:tcW w:w="3980" w:type="dxa"/>
            <w:shd w:val="clear" w:color="auto" w:fill="auto"/>
          </w:tcPr>
          <w:p w:rsidR="00CF3F59" w:rsidRPr="00ED33E6" w:rsidRDefault="00CF3F59" w:rsidP="00CF3F59">
            <w:pPr>
              <w:rPr>
                <w:sz w:val="24"/>
                <w:szCs w:val="24"/>
              </w:rPr>
            </w:pPr>
            <w:r w:rsidRPr="00ED33E6">
              <w:rPr>
                <w:sz w:val="24"/>
                <w:szCs w:val="24"/>
              </w:rPr>
              <w:t>Драгана Тадић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Помоћник директора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5.</w:t>
            </w:r>
          </w:p>
        </w:tc>
        <w:tc>
          <w:tcPr>
            <w:tcW w:w="3980" w:type="dxa"/>
            <w:shd w:val="clear" w:color="auto" w:fill="auto"/>
          </w:tcPr>
          <w:p w:rsidR="00CF3F59" w:rsidRPr="00ED33E6" w:rsidRDefault="00CF3F59" w:rsidP="00CF3F59">
            <w:pPr>
              <w:rPr>
                <w:sz w:val="24"/>
                <w:szCs w:val="24"/>
              </w:rPr>
            </w:pPr>
            <w:r w:rsidRPr="00ED33E6">
              <w:rPr>
                <w:sz w:val="24"/>
                <w:szCs w:val="24"/>
              </w:rPr>
              <w:t>Бојана Жигић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w:t>
            </w:r>
          </w:p>
        </w:tc>
        <w:tc>
          <w:tcPr>
            <w:tcW w:w="3617" w:type="dxa"/>
            <w:shd w:val="clear" w:color="auto" w:fill="auto"/>
          </w:tcPr>
          <w:p w:rsidR="00CF3F59" w:rsidRPr="00ED33E6" w:rsidRDefault="00CF3F59" w:rsidP="00CF3F59">
            <w:pPr>
              <w:rPr>
                <w:sz w:val="24"/>
                <w:szCs w:val="24"/>
              </w:rPr>
            </w:pPr>
            <w:r w:rsidRPr="00ED33E6">
              <w:rPr>
                <w:sz w:val="24"/>
                <w:szCs w:val="24"/>
              </w:rPr>
              <w:t>Секретар</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6.</w:t>
            </w:r>
          </w:p>
        </w:tc>
        <w:tc>
          <w:tcPr>
            <w:tcW w:w="3980" w:type="dxa"/>
            <w:shd w:val="clear" w:color="auto" w:fill="auto"/>
          </w:tcPr>
          <w:p w:rsidR="00CF3F59" w:rsidRPr="00307FA0" w:rsidRDefault="00CF3F59" w:rsidP="00CF3F59">
            <w:pPr>
              <w:rPr>
                <w:sz w:val="24"/>
                <w:szCs w:val="24"/>
              </w:rPr>
            </w:pPr>
            <w:r>
              <w:rPr>
                <w:sz w:val="24"/>
                <w:szCs w:val="24"/>
              </w:rPr>
              <w:t>Ернест Брњеварац</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w:t>
            </w:r>
          </w:p>
        </w:tc>
        <w:tc>
          <w:tcPr>
            <w:tcW w:w="3617" w:type="dxa"/>
            <w:shd w:val="clear" w:color="auto" w:fill="auto"/>
          </w:tcPr>
          <w:p w:rsidR="00CF3F59" w:rsidRPr="00ED33E6" w:rsidRDefault="00CF3F59" w:rsidP="00CF3F59">
            <w:pPr>
              <w:rPr>
                <w:sz w:val="24"/>
                <w:szCs w:val="24"/>
              </w:rPr>
            </w:pPr>
            <w:r w:rsidRPr="00ED33E6">
              <w:rPr>
                <w:sz w:val="24"/>
                <w:szCs w:val="24"/>
              </w:rPr>
              <w:t>Секретар</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7.</w:t>
            </w:r>
          </w:p>
        </w:tc>
        <w:tc>
          <w:tcPr>
            <w:tcW w:w="3980" w:type="dxa"/>
            <w:shd w:val="clear" w:color="auto" w:fill="auto"/>
          </w:tcPr>
          <w:p w:rsidR="00CF3F59" w:rsidRPr="00ED33E6" w:rsidRDefault="00CF3F59" w:rsidP="00CF3F59">
            <w:pPr>
              <w:rPr>
                <w:sz w:val="24"/>
                <w:szCs w:val="24"/>
              </w:rPr>
            </w:pPr>
            <w:r w:rsidRPr="00ED33E6">
              <w:rPr>
                <w:sz w:val="24"/>
                <w:szCs w:val="24"/>
              </w:rPr>
              <w:t>Биљана Кесић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3617" w:type="dxa"/>
            <w:shd w:val="clear" w:color="auto" w:fill="auto"/>
          </w:tcPr>
          <w:p w:rsidR="00CF3F59" w:rsidRPr="00ED33E6" w:rsidRDefault="00CF3F59" w:rsidP="00CF3F59">
            <w:pPr>
              <w:rPr>
                <w:sz w:val="24"/>
                <w:szCs w:val="24"/>
              </w:rPr>
            </w:pPr>
            <w:r w:rsidRPr="00ED33E6">
              <w:rPr>
                <w:sz w:val="24"/>
                <w:szCs w:val="24"/>
              </w:rPr>
              <w:t>Референт</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8.</w:t>
            </w:r>
          </w:p>
        </w:tc>
        <w:tc>
          <w:tcPr>
            <w:tcW w:w="3980" w:type="dxa"/>
            <w:shd w:val="clear" w:color="auto" w:fill="auto"/>
          </w:tcPr>
          <w:p w:rsidR="00CF3F59" w:rsidRPr="00ED33E6" w:rsidRDefault="00CF3F59" w:rsidP="00CF3F59">
            <w:pPr>
              <w:rPr>
                <w:sz w:val="24"/>
                <w:szCs w:val="24"/>
              </w:rPr>
            </w:pPr>
            <w:r w:rsidRPr="00ED33E6">
              <w:rPr>
                <w:sz w:val="24"/>
                <w:szCs w:val="24"/>
              </w:rPr>
              <w:t>Снежана Пупић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Психолог</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lastRenderedPageBreak/>
              <w:t>9.</w:t>
            </w:r>
          </w:p>
        </w:tc>
        <w:tc>
          <w:tcPr>
            <w:tcW w:w="3980" w:type="dxa"/>
            <w:shd w:val="clear" w:color="auto" w:fill="auto"/>
          </w:tcPr>
          <w:p w:rsidR="00CF3F59" w:rsidRPr="00ED33E6" w:rsidRDefault="00CF3F59" w:rsidP="00CF3F59">
            <w:pPr>
              <w:rPr>
                <w:sz w:val="24"/>
                <w:szCs w:val="24"/>
              </w:rPr>
            </w:pPr>
            <w:r w:rsidRPr="00ED33E6">
              <w:rPr>
                <w:sz w:val="24"/>
                <w:szCs w:val="24"/>
              </w:rPr>
              <w:t>Татјана Николић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Педагог</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10.</w:t>
            </w:r>
          </w:p>
        </w:tc>
        <w:tc>
          <w:tcPr>
            <w:tcW w:w="3980" w:type="dxa"/>
            <w:shd w:val="clear" w:color="auto" w:fill="auto"/>
          </w:tcPr>
          <w:p w:rsidR="00CF3F59" w:rsidRPr="00ED33E6" w:rsidRDefault="00CF3F59" w:rsidP="00CF3F59">
            <w:pPr>
              <w:rPr>
                <w:sz w:val="24"/>
                <w:szCs w:val="24"/>
              </w:rPr>
            </w:pPr>
            <w:r w:rsidRPr="00ED33E6">
              <w:rPr>
                <w:sz w:val="24"/>
                <w:szCs w:val="24"/>
              </w:rPr>
              <w:t>Ружица Николић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Библиотекар</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11.</w:t>
            </w:r>
          </w:p>
        </w:tc>
        <w:tc>
          <w:tcPr>
            <w:tcW w:w="3980" w:type="dxa"/>
            <w:shd w:val="clear" w:color="auto" w:fill="auto"/>
          </w:tcPr>
          <w:p w:rsidR="00CF3F59" w:rsidRPr="00ED33E6" w:rsidRDefault="00CF3F59" w:rsidP="00CF3F59">
            <w:pPr>
              <w:rPr>
                <w:sz w:val="24"/>
                <w:szCs w:val="24"/>
              </w:rPr>
            </w:pPr>
            <w:r w:rsidRPr="00ED33E6">
              <w:rPr>
                <w:sz w:val="24"/>
                <w:szCs w:val="24"/>
              </w:rPr>
              <w:t xml:space="preserve">Стела Зарија </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Нототекар</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12.</w:t>
            </w:r>
          </w:p>
        </w:tc>
        <w:tc>
          <w:tcPr>
            <w:tcW w:w="3980" w:type="dxa"/>
            <w:shd w:val="clear" w:color="auto" w:fill="FFFFFF" w:themeFill="background1"/>
          </w:tcPr>
          <w:p w:rsidR="00CF3F59" w:rsidRPr="00ED33E6" w:rsidRDefault="00CF3F59" w:rsidP="00CF3F59">
            <w:pPr>
              <w:rPr>
                <w:sz w:val="24"/>
                <w:szCs w:val="24"/>
              </w:rPr>
            </w:pPr>
            <w:r w:rsidRPr="00ED33E6">
              <w:rPr>
                <w:sz w:val="24"/>
                <w:szCs w:val="24"/>
              </w:rPr>
              <w:t>Јелена Бирцлин</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3617" w:type="dxa"/>
            <w:shd w:val="clear" w:color="auto" w:fill="auto"/>
          </w:tcPr>
          <w:p w:rsidR="00CF3F59" w:rsidRPr="00ED33E6" w:rsidRDefault="00CF3F59" w:rsidP="00CF3F59">
            <w:pPr>
              <w:rPr>
                <w:sz w:val="24"/>
                <w:szCs w:val="24"/>
              </w:rPr>
            </w:pPr>
            <w:r>
              <w:rPr>
                <w:sz w:val="24"/>
                <w:szCs w:val="24"/>
              </w:rPr>
              <w:t>Штимер муз. инструмената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13.</w:t>
            </w:r>
          </w:p>
        </w:tc>
        <w:tc>
          <w:tcPr>
            <w:tcW w:w="3980" w:type="dxa"/>
            <w:shd w:val="clear" w:color="auto" w:fill="FFFFFF" w:themeFill="background1"/>
          </w:tcPr>
          <w:p w:rsidR="00CF3F59" w:rsidRPr="00307FA0" w:rsidRDefault="00CF3F59" w:rsidP="00CF3F59">
            <w:pPr>
              <w:rPr>
                <w:sz w:val="24"/>
                <w:szCs w:val="24"/>
              </w:rPr>
            </w:pPr>
            <w:r>
              <w:rPr>
                <w:sz w:val="24"/>
                <w:szCs w:val="24"/>
              </w:rPr>
              <w:t>Биљана Петковић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VII</w:t>
            </w:r>
          </w:p>
        </w:tc>
        <w:tc>
          <w:tcPr>
            <w:tcW w:w="3617" w:type="dxa"/>
            <w:shd w:val="clear" w:color="auto" w:fill="auto"/>
          </w:tcPr>
          <w:p w:rsidR="00CF3F59" w:rsidRPr="00ED33E6" w:rsidRDefault="00CF3F59" w:rsidP="00CF3F59">
            <w:pPr>
              <w:rPr>
                <w:sz w:val="24"/>
                <w:szCs w:val="24"/>
              </w:rPr>
            </w:pPr>
            <w:r w:rsidRPr="00ED33E6">
              <w:rPr>
                <w:sz w:val="24"/>
                <w:szCs w:val="24"/>
              </w:rPr>
              <w:t>Рачуноводство</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14.</w:t>
            </w:r>
          </w:p>
        </w:tc>
        <w:tc>
          <w:tcPr>
            <w:tcW w:w="3980" w:type="dxa"/>
            <w:shd w:val="clear" w:color="auto" w:fill="auto"/>
          </w:tcPr>
          <w:p w:rsidR="00CF3F59" w:rsidRPr="00ED33E6" w:rsidRDefault="00CF3F59" w:rsidP="00CF3F59">
            <w:pPr>
              <w:rPr>
                <w:sz w:val="24"/>
                <w:szCs w:val="24"/>
              </w:rPr>
            </w:pPr>
            <w:r w:rsidRPr="00ED33E6">
              <w:rPr>
                <w:sz w:val="24"/>
                <w:szCs w:val="24"/>
              </w:rPr>
              <w:t>Катица Чала</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w:t>
            </w:r>
          </w:p>
        </w:tc>
        <w:tc>
          <w:tcPr>
            <w:tcW w:w="3617" w:type="dxa"/>
            <w:shd w:val="clear" w:color="auto" w:fill="auto"/>
          </w:tcPr>
          <w:p w:rsidR="00CF3F59" w:rsidRPr="00ED33E6" w:rsidRDefault="00CF3F59" w:rsidP="00CF3F59">
            <w:pPr>
              <w:rPr>
                <w:sz w:val="24"/>
                <w:szCs w:val="24"/>
              </w:rPr>
            </w:pPr>
            <w:r>
              <w:rPr>
                <w:sz w:val="24"/>
                <w:szCs w:val="24"/>
              </w:rPr>
              <w:t>Чистачица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15.</w:t>
            </w:r>
          </w:p>
        </w:tc>
        <w:tc>
          <w:tcPr>
            <w:tcW w:w="3980" w:type="dxa"/>
            <w:shd w:val="clear" w:color="auto" w:fill="auto"/>
          </w:tcPr>
          <w:p w:rsidR="00CF3F59" w:rsidRPr="00ED33E6" w:rsidRDefault="00CF3F59" w:rsidP="00CF3F59">
            <w:pPr>
              <w:rPr>
                <w:sz w:val="24"/>
                <w:szCs w:val="24"/>
              </w:rPr>
            </w:pPr>
            <w:r w:rsidRPr="00ED33E6">
              <w:rPr>
                <w:sz w:val="24"/>
                <w:szCs w:val="24"/>
              </w:rPr>
              <w:t>Викторија Спалевић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w:t>
            </w:r>
          </w:p>
        </w:tc>
        <w:tc>
          <w:tcPr>
            <w:tcW w:w="3617" w:type="dxa"/>
            <w:shd w:val="clear" w:color="auto" w:fill="auto"/>
          </w:tcPr>
          <w:p w:rsidR="00CF3F59" w:rsidRDefault="00CF3F59" w:rsidP="00CF3F59">
            <w:r w:rsidRPr="00B706BE">
              <w:rPr>
                <w:sz w:val="24"/>
                <w:szCs w:val="24"/>
              </w:rPr>
              <w:t>Чистачица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16.</w:t>
            </w:r>
          </w:p>
        </w:tc>
        <w:tc>
          <w:tcPr>
            <w:tcW w:w="3980" w:type="dxa"/>
            <w:shd w:val="clear" w:color="auto" w:fill="auto"/>
          </w:tcPr>
          <w:p w:rsidR="00CF3F59" w:rsidRPr="00ED33E6" w:rsidRDefault="00CF3F59" w:rsidP="00CF3F59">
            <w:pPr>
              <w:rPr>
                <w:sz w:val="24"/>
                <w:szCs w:val="24"/>
              </w:rPr>
            </w:pPr>
            <w:r w:rsidRPr="00ED33E6">
              <w:rPr>
                <w:sz w:val="24"/>
                <w:szCs w:val="24"/>
              </w:rPr>
              <w:t>Анастасија Аврамовић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w:t>
            </w:r>
          </w:p>
        </w:tc>
        <w:tc>
          <w:tcPr>
            <w:tcW w:w="3617" w:type="dxa"/>
            <w:shd w:val="clear" w:color="auto" w:fill="auto"/>
          </w:tcPr>
          <w:p w:rsidR="00CF3F59" w:rsidRDefault="00CF3F59" w:rsidP="00CF3F59">
            <w:r w:rsidRPr="00B706BE">
              <w:rPr>
                <w:sz w:val="24"/>
                <w:szCs w:val="24"/>
              </w:rPr>
              <w:t>Чистачица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sidRPr="00ED33E6">
              <w:rPr>
                <w:b/>
                <w:bCs/>
                <w:color w:val="7030A0"/>
                <w:sz w:val="24"/>
                <w:szCs w:val="24"/>
              </w:rPr>
              <w:t>17.</w:t>
            </w:r>
          </w:p>
        </w:tc>
        <w:tc>
          <w:tcPr>
            <w:tcW w:w="3980" w:type="dxa"/>
            <w:shd w:val="clear" w:color="auto" w:fill="auto"/>
          </w:tcPr>
          <w:p w:rsidR="00CF3F59" w:rsidRPr="00ED33E6" w:rsidRDefault="00CF3F59" w:rsidP="00CF3F59">
            <w:pPr>
              <w:rPr>
                <w:sz w:val="24"/>
                <w:szCs w:val="24"/>
              </w:rPr>
            </w:pPr>
            <w:r w:rsidRPr="00ED33E6">
              <w:rPr>
                <w:sz w:val="24"/>
                <w:szCs w:val="24"/>
              </w:rPr>
              <w:t>Борка Бањанац</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w:t>
            </w:r>
          </w:p>
        </w:tc>
        <w:tc>
          <w:tcPr>
            <w:tcW w:w="3617" w:type="dxa"/>
            <w:shd w:val="clear" w:color="auto" w:fill="auto"/>
          </w:tcPr>
          <w:p w:rsidR="00CF3F59" w:rsidRDefault="00CF3F59" w:rsidP="00CF3F59">
            <w:r w:rsidRPr="00B706BE">
              <w:rPr>
                <w:sz w:val="24"/>
                <w:szCs w:val="24"/>
              </w:rPr>
              <w:t>Чистачица</w:t>
            </w:r>
          </w:p>
        </w:tc>
      </w:tr>
      <w:tr w:rsidR="00CF3F59" w:rsidTr="001E077A">
        <w:tc>
          <w:tcPr>
            <w:tcW w:w="784" w:type="dxa"/>
            <w:shd w:val="clear" w:color="auto" w:fill="auto"/>
          </w:tcPr>
          <w:p w:rsidR="00CF3F59" w:rsidRPr="00ED33E6" w:rsidRDefault="00CF3F59" w:rsidP="00CF3F59">
            <w:pPr>
              <w:jc w:val="center"/>
              <w:rPr>
                <w:b/>
                <w:bCs/>
                <w:color w:val="7030A0"/>
                <w:sz w:val="24"/>
                <w:szCs w:val="24"/>
              </w:rPr>
            </w:pPr>
            <w:r>
              <w:rPr>
                <w:b/>
                <w:bCs/>
                <w:color w:val="7030A0"/>
                <w:sz w:val="24"/>
                <w:szCs w:val="24"/>
              </w:rPr>
              <w:t>18</w:t>
            </w:r>
            <w:r w:rsidRPr="00ED33E6">
              <w:rPr>
                <w:b/>
                <w:bCs/>
                <w:color w:val="7030A0"/>
                <w:sz w:val="24"/>
                <w:szCs w:val="24"/>
              </w:rPr>
              <w:t>.</w:t>
            </w:r>
          </w:p>
        </w:tc>
        <w:tc>
          <w:tcPr>
            <w:tcW w:w="3980" w:type="dxa"/>
            <w:shd w:val="clear" w:color="auto" w:fill="auto"/>
          </w:tcPr>
          <w:p w:rsidR="00CF3F59" w:rsidRPr="00ED33E6" w:rsidRDefault="00CF3F59" w:rsidP="00CF3F59">
            <w:pPr>
              <w:rPr>
                <w:sz w:val="24"/>
                <w:szCs w:val="24"/>
              </w:rPr>
            </w:pPr>
            <w:r w:rsidRPr="00ED33E6">
              <w:rPr>
                <w:sz w:val="24"/>
                <w:szCs w:val="24"/>
              </w:rPr>
              <w:t>Данило Бубњевић</w:t>
            </w:r>
          </w:p>
        </w:tc>
        <w:tc>
          <w:tcPr>
            <w:tcW w:w="1195" w:type="dxa"/>
            <w:shd w:val="clear" w:color="auto" w:fill="auto"/>
          </w:tcPr>
          <w:p w:rsidR="00CF3F59" w:rsidRPr="00ED33E6" w:rsidRDefault="00CF3F59" w:rsidP="00CF3F59">
            <w:pPr>
              <w:rPr>
                <w:sz w:val="24"/>
                <w:szCs w:val="24"/>
                <w:lang w:val="en-US"/>
              </w:rPr>
            </w:pPr>
            <w:r w:rsidRPr="00ED33E6">
              <w:rPr>
                <w:sz w:val="24"/>
                <w:szCs w:val="24"/>
                <w:lang w:val="en-US"/>
              </w:rPr>
              <w:t>IV</w:t>
            </w:r>
          </w:p>
        </w:tc>
        <w:tc>
          <w:tcPr>
            <w:tcW w:w="3617" w:type="dxa"/>
            <w:shd w:val="clear" w:color="auto" w:fill="auto"/>
          </w:tcPr>
          <w:p w:rsidR="00CF3F59" w:rsidRPr="00ED33E6" w:rsidRDefault="00CF3F59" w:rsidP="00CF3F59">
            <w:pPr>
              <w:rPr>
                <w:sz w:val="24"/>
                <w:szCs w:val="24"/>
              </w:rPr>
            </w:pPr>
            <w:r w:rsidRPr="00ED33E6">
              <w:rPr>
                <w:sz w:val="24"/>
                <w:szCs w:val="24"/>
              </w:rPr>
              <w:t>Домар</w:t>
            </w:r>
          </w:p>
        </w:tc>
      </w:tr>
    </w:tbl>
    <w:p w:rsidR="00CF3F59" w:rsidRDefault="00CF3F59"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266455" w:rsidRDefault="00266455"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A309DE" w:rsidRDefault="00A309DE"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Default="009677B3" w:rsidP="00CF3F59">
      <w:pPr>
        <w:rPr>
          <w:b/>
          <w:bCs/>
          <w:color w:val="7030A0"/>
          <w:sz w:val="24"/>
          <w:szCs w:val="24"/>
        </w:rPr>
      </w:pPr>
    </w:p>
    <w:p w:rsidR="009677B3" w:rsidRPr="00266455" w:rsidRDefault="009677B3" w:rsidP="00CF3F59">
      <w:pPr>
        <w:rPr>
          <w:b/>
          <w:bCs/>
          <w:color w:val="7030A0"/>
          <w:sz w:val="24"/>
          <w:szCs w:val="24"/>
        </w:rPr>
      </w:pPr>
    </w:p>
    <w:p w:rsidR="00FF07E2" w:rsidRDefault="00FF07E2" w:rsidP="00CF3F59">
      <w:pPr>
        <w:pStyle w:val="Heading1"/>
        <w:jc w:val="center"/>
        <w:rPr>
          <w:color w:val="7030A0"/>
          <w:sz w:val="32"/>
          <w:szCs w:val="32"/>
          <w:lang w:val="en-US"/>
        </w:rPr>
      </w:pPr>
    </w:p>
    <w:p w:rsidR="00E04D51" w:rsidRPr="00852564" w:rsidRDefault="00B80E1C" w:rsidP="001E077A">
      <w:pPr>
        <w:pStyle w:val="Heading1"/>
        <w:ind w:left="360"/>
        <w:jc w:val="center"/>
        <w:rPr>
          <w:color w:val="7030A0"/>
          <w:sz w:val="28"/>
          <w:szCs w:val="28"/>
        </w:rPr>
      </w:pPr>
      <w:bookmarkStart w:id="15" w:name="_Toc208560332"/>
      <w:r w:rsidRPr="00852564">
        <w:rPr>
          <w:color w:val="7030A0"/>
          <w:sz w:val="28"/>
          <w:szCs w:val="28"/>
        </w:rPr>
        <w:lastRenderedPageBreak/>
        <w:t xml:space="preserve">6. </w:t>
      </w:r>
      <w:r w:rsidR="00E04D51" w:rsidRPr="00852564">
        <w:rPr>
          <w:color w:val="7030A0"/>
          <w:sz w:val="28"/>
          <w:szCs w:val="28"/>
        </w:rPr>
        <w:t xml:space="preserve">УСПЕХ НА КРАЈУ ШКОЛСКЕ ГОДИНЕ (31. август 2025. </w:t>
      </w:r>
      <w:r w:rsidR="00190811" w:rsidRPr="00852564">
        <w:rPr>
          <w:color w:val="7030A0"/>
          <w:sz w:val="28"/>
          <w:szCs w:val="28"/>
        </w:rPr>
        <w:t>г</w:t>
      </w:r>
      <w:r w:rsidR="00E04D51" w:rsidRPr="00852564">
        <w:rPr>
          <w:color w:val="7030A0"/>
          <w:sz w:val="28"/>
          <w:szCs w:val="28"/>
        </w:rPr>
        <w:t>одине)</w:t>
      </w:r>
      <w:bookmarkEnd w:id="15"/>
    </w:p>
    <w:p w:rsidR="00E04D51" w:rsidRPr="00E04D51" w:rsidRDefault="00E04D51" w:rsidP="00CF3F59"/>
    <w:tbl>
      <w:tblPr>
        <w:tblW w:w="115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30"/>
        <w:gridCol w:w="970"/>
        <w:gridCol w:w="1080"/>
        <w:gridCol w:w="1260"/>
        <w:gridCol w:w="900"/>
        <w:gridCol w:w="1080"/>
        <w:gridCol w:w="990"/>
        <w:gridCol w:w="1080"/>
        <w:gridCol w:w="1112"/>
        <w:gridCol w:w="1126"/>
      </w:tblGrid>
      <w:tr w:rsidR="00CF3F59" w:rsidRPr="004B176B" w:rsidTr="001E077A">
        <w:trPr>
          <w:trHeight w:val="530"/>
        </w:trPr>
        <w:tc>
          <w:tcPr>
            <w:tcW w:w="11508" w:type="dxa"/>
            <w:gridSpan w:val="11"/>
            <w:shd w:val="clear" w:color="auto" w:fill="FABF8F" w:themeFill="accent6" w:themeFillTint="99"/>
            <w:noWrap/>
            <w:vAlign w:val="center"/>
            <w:hideMark/>
          </w:tcPr>
          <w:p w:rsidR="00CF3F59" w:rsidRPr="00B828E1" w:rsidRDefault="00CF3F59" w:rsidP="004B176B">
            <w:pPr>
              <w:rPr>
                <w:b/>
                <w:color w:val="7030A0"/>
                <w:sz w:val="20"/>
                <w:szCs w:val="20"/>
              </w:rPr>
            </w:pPr>
            <w:r w:rsidRPr="00B828E1">
              <w:rPr>
                <w:b/>
                <w:color w:val="7030A0"/>
                <w:sz w:val="20"/>
                <w:szCs w:val="20"/>
              </w:rPr>
              <w:t>ОСНОВНА МУЗИЧКА ШКОЛА, УСПЕХ НА КРАЈУ ШКОЛСКЕ 2024/2025. ГОДИНЕ</w:t>
            </w:r>
          </w:p>
        </w:tc>
      </w:tr>
      <w:tr w:rsidR="00B828E1" w:rsidRPr="004B176B" w:rsidTr="001E077A">
        <w:trPr>
          <w:trHeight w:val="315"/>
        </w:trPr>
        <w:tc>
          <w:tcPr>
            <w:tcW w:w="1080" w:type="dxa"/>
            <w:shd w:val="clear" w:color="auto" w:fill="FABF8F" w:themeFill="accent6" w:themeFillTint="99"/>
            <w:noWrap/>
            <w:vAlign w:val="center"/>
            <w:hideMark/>
          </w:tcPr>
          <w:p w:rsidR="00CF3F59" w:rsidRPr="00B828E1" w:rsidRDefault="00CF3F59" w:rsidP="004B176B">
            <w:pPr>
              <w:rPr>
                <w:color w:val="7030A0"/>
                <w:sz w:val="20"/>
                <w:szCs w:val="20"/>
              </w:rPr>
            </w:pPr>
            <w:r w:rsidRPr="00B828E1">
              <w:rPr>
                <w:color w:val="7030A0"/>
                <w:sz w:val="20"/>
                <w:szCs w:val="20"/>
              </w:rPr>
              <w:t>одсек</w:t>
            </w:r>
          </w:p>
        </w:tc>
        <w:tc>
          <w:tcPr>
            <w:tcW w:w="830" w:type="dxa"/>
            <w:shd w:val="clear" w:color="auto" w:fill="FABF8F" w:themeFill="accent6" w:themeFillTint="99"/>
            <w:vAlign w:val="center"/>
          </w:tcPr>
          <w:p w:rsidR="00CF3F59" w:rsidRPr="00B828E1" w:rsidRDefault="00CF3F59" w:rsidP="004B176B">
            <w:pPr>
              <w:rPr>
                <w:color w:val="7030A0"/>
                <w:sz w:val="20"/>
                <w:szCs w:val="20"/>
              </w:rPr>
            </w:pPr>
            <w:r w:rsidRPr="00B828E1">
              <w:rPr>
                <w:color w:val="7030A0"/>
                <w:sz w:val="20"/>
                <w:szCs w:val="20"/>
              </w:rPr>
              <w:t>стање</w:t>
            </w:r>
          </w:p>
        </w:tc>
        <w:tc>
          <w:tcPr>
            <w:tcW w:w="970" w:type="dxa"/>
            <w:shd w:val="clear" w:color="auto" w:fill="FABF8F" w:themeFill="accent6" w:themeFillTint="99"/>
            <w:noWrap/>
            <w:vAlign w:val="center"/>
            <w:hideMark/>
          </w:tcPr>
          <w:p w:rsidR="00CF3F59" w:rsidRPr="00B828E1" w:rsidRDefault="00B828E1" w:rsidP="00B828E1">
            <w:pPr>
              <w:ind w:left="-128" w:right="-108"/>
              <w:rPr>
                <w:color w:val="7030A0"/>
                <w:sz w:val="20"/>
                <w:szCs w:val="20"/>
              </w:rPr>
            </w:pPr>
            <w:r w:rsidRPr="00B828E1">
              <w:rPr>
                <w:color w:val="7030A0"/>
                <w:sz w:val="20"/>
                <w:szCs w:val="20"/>
              </w:rPr>
              <w:t>У</w:t>
            </w:r>
            <w:r w:rsidR="00CF3F59" w:rsidRPr="00B828E1">
              <w:rPr>
                <w:color w:val="7030A0"/>
                <w:sz w:val="20"/>
                <w:szCs w:val="20"/>
              </w:rPr>
              <w:t xml:space="preserve">брзано </w:t>
            </w:r>
            <w:r w:rsidR="00CF3F59" w:rsidRPr="00B828E1">
              <w:rPr>
                <w:color w:val="7030A0"/>
                <w:sz w:val="16"/>
                <w:szCs w:val="16"/>
              </w:rPr>
              <w:t>напредовање</w:t>
            </w:r>
          </w:p>
        </w:tc>
        <w:tc>
          <w:tcPr>
            <w:tcW w:w="1080" w:type="dxa"/>
            <w:shd w:val="clear" w:color="auto" w:fill="FABF8F" w:themeFill="accent6" w:themeFillTint="99"/>
            <w:noWrap/>
            <w:vAlign w:val="center"/>
            <w:hideMark/>
          </w:tcPr>
          <w:p w:rsidR="00CF3F59" w:rsidRPr="00B828E1" w:rsidRDefault="00CF3F59" w:rsidP="004B176B">
            <w:pPr>
              <w:rPr>
                <w:color w:val="7030A0"/>
                <w:sz w:val="20"/>
                <w:szCs w:val="20"/>
              </w:rPr>
            </w:pPr>
            <w:r w:rsidRPr="00B828E1">
              <w:rPr>
                <w:color w:val="7030A0"/>
                <w:sz w:val="20"/>
                <w:szCs w:val="20"/>
              </w:rPr>
              <w:t>одличан</w:t>
            </w:r>
          </w:p>
        </w:tc>
        <w:tc>
          <w:tcPr>
            <w:tcW w:w="1260" w:type="dxa"/>
            <w:shd w:val="clear" w:color="auto" w:fill="FABF8F" w:themeFill="accent6" w:themeFillTint="99"/>
            <w:noWrap/>
            <w:vAlign w:val="center"/>
            <w:hideMark/>
          </w:tcPr>
          <w:p w:rsidR="00CF3F59" w:rsidRPr="00B828E1" w:rsidRDefault="00CF3F59" w:rsidP="004B176B">
            <w:pPr>
              <w:rPr>
                <w:color w:val="7030A0"/>
                <w:sz w:val="20"/>
                <w:szCs w:val="20"/>
              </w:rPr>
            </w:pPr>
            <w:r w:rsidRPr="00B828E1">
              <w:rPr>
                <w:color w:val="7030A0"/>
                <w:sz w:val="20"/>
                <w:szCs w:val="20"/>
              </w:rPr>
              <w:t>врлодобар</w:t>
            </w:r>
          </w:p>
        </w:tc>
        <w:tc>
          <w:tcPr>
            <w:tcW w:w="900" w:type="dxa"/>
            <w:shd w:val="clear" w:color="auto" w:fill="FABF8F" w:themeFill="accent6" w:themeFillTint="99"/>
            <w:noWrap/>
            <w:vAlign w:val="center"/>
            <w:hideMark/>
          </w:tcPr>
          <w:p w:rsidR="00CF3F59" w:rsidRPr="00B828E1" w:rsidRDefault="00CF3F59" w:rsidP="004B176B">
            <w:pPr>
              <w:rPr>
                <w:color w:val="7030A0"/>
                <w:sz w:val="20"/>
                <w:szCs w:val="20"/>
              </w:rPr>
            </w:pPr>
            <w:r w:rsidRPr="00B828E1">
              <w:rPr>
                <w:color w:val="7030A0"/>
                <w:sz w:val="20"/>
                <w:szCs w:val="20"/>
              </w:rPr>
              <w:t>добар</w:t>
            </w:r>
          </w:p>
        </w:tc>
        <w:tc>
          <w:tcPr>
            <w:tcW w:w="1080" w:type="dxa"/>
            <w:shd w:val="clear" w:color="auto" w:fill="FABF8F" w:themeFill="accent6" w:themeFillTint="99"/>
            <w:noWrap/>
            <w:vAlign w:val="center"/>
            <w:hideMark/>
          </w:tcPr>
          <w:p w:rsidR="00CF3F59" w:rsidRPr="00B828E1" w:rsidRDefault="00CF3F59" w:rsidP="004B176B">
            <w:pPr>
              <w:rPr>
                <w:color w:val="7030A0"/>
                <w:sz w:val="20"/>
                <w:szCs w:val="20"/>
              </w:rPr>
            </w:pPr>
            <w:r w:rsidRPr="00B828E1">
              <w:rPr>
                <w:color w:val="7030A0"/>
                <w:sz w:val="20"/>
                <w:szCs w:val="20"/>
              </w:rPr>
              <w:t>довољан</w:t>
            </w:r>
          </w:p>
        </w:tc>
        <w:tc>
          <w:tcPr>
            <w:tcW w:w="990" w:type="dxa"/>
            <w:shd w:val="clear" w:color="auto" w:fill="FABF8F" w:themeFill="accent6" w:themeFillTint="99"/>
            <w:noWrap/>
            <w:vAlign w:val="center"/>
            <w:hideMark/>
          </w:tcPr>
          <w:p w:rsidR="00CF3F59" w:rsidRPr="00B828E1" w:rsidRDefault="00CF3F59" w:rsidP="00B828E1">
            <w:pPr>
              <w:ind w:left="-18"/>
              <w:rPr>
                <w:color w:val="7030A0"/>
                <w:sz w:val="20"/>
                <w:szCs w:val="20"/>
              </w:rPr>
            </w:pPr>
            <w:r w:rsidRPr="00B828E1">
              <w:rPr>
                <w:color w:val="7030A0"/>
                <w:sz w:val="20"/>
                <w:szCs w:val="20"/>
              </w:rPr>
              <w:t>обнавља</w:t>
            </w:r>
          </w:p>
        </w:tc>
        <w:tc>
          <w:tcPr>
            <w:tcW w:w="1080" w:type="dxa"/>
            <w:shd w:val="clear" w:color="auto" w:fill="FABF8F" w:themeFill="accent6" w:themeFillTint="99"/>
            <w:vAlign w:val="center"/>
          </w:tcPr>
          <w:p w:rsidR="00CF3F59" w:rsidRPr="00B828E1" w:rsidRDefault="00CF3F59" w:rsidP="004B176B">
            <w:pPr>
              <w:rPr>
                <w:color w:val="7030A0"/>
                <w:sz w:val="20"/>
                <w:szCs w:val="20"/>
              </w:rPr>
            </w:pPr>
            <w:r w:rsidRPr="00B828E1">
              <w:rPr>
                <w:color w:val="7030A0"/>
                <w:sz w:val="20"/>
                <w:szCs w:val="20"/>
              </w:rPr>
              <w:t>млађи узраст</w:t>
            </w:r>
          </w:p>
        </w:tc>
        <w:tc>
          <w:tcPr>
            <w:tcW w:w="1112" w:type="dxa"/>
            <w:shd w:val="clear" w:color="auto" w:fill="FABF8F" w:themeFill="accent6" w:themeFillTint="99"/>
          </w:tcPr>
          <w:p w:rsidR="00CF3F59" w:rsidRPr="00B828E1" w:rsidRDefault="00CF3F59" w:rsidP="00B828E1">
            <w:pPr>
              <w:ind w:left="-18"/>
              <w:rPr>
                <w:color w:val="7030A0"/>
                <w:sz w:val="20"/>
                <w:szCs w:val="20"/>
              </w:rPr>
            </w:pPr>
            <w:r w:rsidRPr="00B828E1">
              <w:rPr>
                <w:color w:val="7030A0"/>
                <w:sz w:val="20"/>
                <w:szCs w:val="20"/>
              </w:rPr>
              <w:t>прелазак на ванредно</w:t>
            </w:r>
          </w:p>
        </w:tc>
        <w:tc>
          <w:tcPr>
            <w:tcW w:w="1126" w:type="dxa"/>
            <w:shd w:val="clear" w:color="auto" w:fill="FABF8F" w:themeFill="accent6" w:themeFillTint="99"/>
            <w:vAlign w:val="center"/>
          </w:tcPr>
          <w:p w:rsidR="00CF3F59" w:rsidRPr="00B828E1" w:rsidRDefault="00CF3F59" w:rsidP="00B828E1">
            <w:pPr>
              <w:ind w:left="0"/>
              <w:rPr>
                <w:color w:val="7030A0"/>
                <w:sz w:val="20"/>
                <w:szCs w:val="20"/>
              </w:rPr>
            </w:pPr>
            <w:r w:rsidRPr="00B828E1">
              <w:rPr>
                <w:color w:val="7030A0"/>
                <w:sz w:val="20"/>
                <w:szCs w:val="20"/>
              </w:rPr>
              <w:t>исписанo</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25</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24</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2</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дувачи</w:t>
            </w:r>
          </w:p>
        </w:tc>
        <w:tc>
          <w:tcPr>
            <w:tcW w:w="830" w:type="dxa"/>
            <w:vAlign w:val="center"/>
          </w:tcPr>
          <w:p w:rsidR="00CF3F59" w:rsidRPr="004B176B" w:rsidRDefault="00CF3F59" w:rsidP="004B176B">
            <w:pPr>
              <w:rPr>
                <w:sz w:val="20"/>
                <w:szCs w:val="20"/>
              </w:rPr>
            </w:pPr>
            <w:r w:rsidRPr="004B176B">
              <w:rPr>
                <w:sz w:val="20"/>
                <w:szCs w:val="20"/>
              </w:rPr>
              <w:t>23</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39</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хармон.</w:t>
            </w:r>
          </w:p>
        </w:tc>
        <w:tc>
          <w:tcPr>
            <w:tcW w:w="830" w:type="dxa"/>
            <w:vAlign w:val="center"/>
          </w:tcPr>
          <w:p w:rsidR="00CF3F59" w:rsidRPr="004B176B" w:rsidRDefault="00CF3F59" w:rsidP="004B176B">
            <w:pPr>
              <w:rPr>
                <w:sz w:val="20"/>
                <w:szCs w:val="20"/>
              </w:rPr>
            </w:pPr>
            <w:r w:rsidRPr="004B176B">
              <w:rPr>
                <w:sz w:val="20"/>
                <w:szCs w:val="20"/>
              </w:rPr>
              <w:t>9</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30"/>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соло пев.</w:t>
            </w:r>
          </w:p>
        </w:tc>
        <w:tc>
          <w:tcPr>
            <w:tcW w:w="830" w:type="dxa"/>
            <w:vAlign w:val="center"/>
          </w:tcPr>
          <w:p w:rsidR="00CF3F59" w:rsidRPr="004B176B" w:rsidRDefault="00CF3F59" w:rsidP="004B176B">
            <w:pPr>
              <w:rPr>
                <w:sz w:val="20"/>
                <w:szCs w:val="20"/>
              </w:rPr>
            </w:pPr>
            <w:r w:rsidRPr="004B176B">
              <w:rPr>
                <w:sz w:val="20"/>
                <w:szCs w:val="20"/>
              </w:rPr>
              <w:t>15</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auto"/>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shd w:val="clear" w:color="auto" w:fill="auto"/>
          </w:tcPr>
          <w:p w:rsidR="00CF3F59" w:rsidRPr="004B176B" w:rsidRDefault="00CF3F59" w:rsidP="004B176B">
            <w:pPr>
              <w:rPr>
                <w:sz w:val="20"/>
                <w:szCs w:val="20"/>
              </w:rPr>
            </w:pPr>
          </w:p>
        </w:tc>
        <w:tc>
          <w:tcPr>
            <w:tcW w:w="1112" w:type="dxa"/>
            <w:shd w:val="clear" w:color="auto" w:fill="auto"/>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4</w:t>
            </w:r>
          </w:p>
        </w:tc>
      </w:tr>
      <w:tr w:rsidR="00B828E1" w:rsidRPr="004B176B" w:rsidTr="001E077A">
        <w:trPr>
          <w:trHeight w:val="375"/>
        </w:trPr>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I разред</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135</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 </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7</w:t>
            </w:r>
          </w:p>
        </w:tc>
      </w:tr>
      <w:tr w:rsidR="00B828E1" w:rsidRPr="004B176B" w:rsidTr="001E077A">
        <w:trPr>
          <w:trHeight w:val="330"/>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24</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13</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9</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19</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12</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4</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дувачи</w:t>
            </w:r>
          </w:p>
        </w:tc>
        <w:tc>
          <w:tcPr>
            <w:tcW w:w="830" w:type="dxa"/>
            <w:vAlign w:val="center"/>
          </w:tcPr>
          <w:p w:rsidR="00CF3F59" w:rsidRPr="004B176B" w:rsidRDefault="00CF3F59" w:rsidP="004B176B">
            <w:pPr>
              <w:rPr>
                <w:sz w:val="20"/>
                <w:szCs w:val="20"/>
              </w:rPr>
            </w:pPr>
            <w:r w:rsidRPr="004B176B">
              <w:rPr>
                <w:sz w:val="20"/>
                <w:szCs w:val="20"/>
              </w:rPr>
              <w:t>17</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16</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48</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39</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6</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хармон.</w:t>
            </w:r>
          </w:p>
        </w:tc>
        <w:tc>
          <w:tcPr>
            <w:tcW w:w="830" w:type="dxa"/>
            <w:vAlign w:val="center"/>
          </w:tcPr>
          <w:p w:rsidR="00CF3F59" w:rsidRPr="004B176B" w:rsidRDefault="00CF3F59" w:rsidP="004B176B">
            <w:pPr>
              <w:rPr>
                <w:sz w:val="20"/>
                <w:szCs w:val="20"/>
              </w:rPr>
            </w:pPr>
            <w:r w:rsidRPr="004B176B">
              <w:rPr>
                <w:sz w:val="20"/>
                <w:szCs w:val="20"/>
              </w:rPr>
              <w:t>10</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9</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соло пев.</w:t>
            </w:r>
          </w:p>
        </w:tc>
        <w:tc>
          <w:tcPr>
            <w:tcW w:w="830" w:type="dxa"/>
            <w:vAlign w:val="center"/>
          </w:tcPr>
          <w:p w:rsidR="00CF3F59" w:rsidRPr="004B176B" w:rsidRDefault="00CF3F59" w:rsidP="004B176B">
            <w:pPr>
              <w:rPr>
                <w:sz w:val="20"/>
                <w:szCs w:val="20"/>
              </w:rPr>
            </w:pPr>
            <w:r w:rsidRPr="004B176B">
              <w:rPr>
                <w:sz w:val="20"/>
                <w:szCs w:val="20"/>
              </w:rPr>
              <w:t>12</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II разред</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130</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0</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100</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21</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0</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2</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31</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23</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26</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18</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6</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дувачи</w:t>
            </w:r>
          </w:p>
        </w:tc>
        <w:tc>
          <w:tcPr>
            <w:tcW w:w="830" w:type="dxa"/>
            <w:shd w:val="clear" w:color="000000" w:fill="FFFFFF"/>
            <w:vAlign w:val="center"/>
          </w:tcPr>
          <w:p w:rsidR="00CF3F59" w:rsidRPr="004B176B" w:rsidRDefault="00CF3F59" w:rsidP="004B176B">
            <w:pPr>
              <w:rPr>
                <w:sz w:val="20"/>
                <w:szCs w:val="20"/>
              </w:rPr>
            </w:pPr>
            <w:r w:rsidRPr="004B176B">
              <w:rPr>
                <w:sz w:val="20"/>
                <w:szCs w:val="20"/>
              </w:rPr>
              <w:t>17</w:t>
            </w:r>
          </w:p>
        </w:tc>
        <w:tc>
          <w:tcPr>
            <w:tcW w:w="97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15</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25</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21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2</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хармон.</w:t>
            </w:r>
          </w:p>
        </w:tc>
        <w:tc>
          <w:tcPr>
            <w:tcW w:w="830" w:type="dxa"/>
            <w:vAlign w:val="center"/>
          </w:tcPr>
          <w:p w:rsidR="00CF3F59" w:rsidRPr="004B176B" w:rsidRDefault="00CF3F59" w:rsidP="004B176B">
            <w:pPr>
              <w:rPr>
                <w:sz w:val="20"/>
                <w:szCs w:val="20"/>
              </w:rPr>
            </w:pPr>
            <w:r w:rsidRPr="004B176B">
              <w:rPr>
                <w:sz w:val="20"/>
                <w:szCs w:val="20"/>
              </w:rPr>
              <w:t>12</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8</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4</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соло пев.</w:t>
            </w:r>
          </w:p>
        </w:tc>
        <w:tc>
          <w:tcPr>
            <w:tcW w:w="830" w:type="dxa"/>
            <w:vAlign w:val="center"/>
          </w:tcPr>
          <w:p w:rsidR="00CF3F59" w:rsidRPr="004B176B" w:rsidRDefault="00CF3F59" w:rsidP="004B176B">
            <w:pPr>
              <w:rPr>
                <w:sz w:val="20"/>
                <w:szCs w:val="20"/>
              </w:rPr>
            </w:pPr>
            <w:r w:rsidRPr="004B176B">
              <w:rPr>
                <w:sz w:val="20"/>
                <w:szCs w:val="20"/>
              </w:rPr>
              <w:t>13</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9</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III разред</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124</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2</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94</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19</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4</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25</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20</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2</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18</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14</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дувачи</w:t>
            </w:r>
          </w:p>
        </w:tc>
        <w:tc>
          <w:tcPr>
            <w:tcW w:w="830" w:type="dxa"/>
            <w:shd w:val="clear" w:color="000000" w:fill="FFFFFF"/>
            <w:vAlign w:val="center"/>
          </w:tcPr>
          <w:p w:rsidR="00CF3F59" w:rsidRPr="004B176B" w:rsidRDefault="00CF3F59" w:rsidP="004B176B">
            <w:pPr>
              <w:rPr>
                <w:sz w:val="20"/>
                <w:szCs w:val="20"/>
              </w:rPr>
            </w:pPr>
            <w:r w:rsidRPr="004B176B">
              <w:rPr>
                <w:sz w:val="20"/>
                <w:szCs w:val="20"/>
              </w:rPr>
              <w:t>18</w:t>
            </w:r>
          </w:p>
        </w:tc>
        <w:tc>
          <w:tcPr>
            <w:tcW w:w="97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18</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24</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20</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хармон.</w:t>
            </w:r>
          </w:p>
        </w:tc>
        <w:tc>
          <w:tcPr>
            <w:tcW w:w="830" w:type="dxa"/>
            <w:vAlign w:val="center"/>
          </w:tcPr>
          <w:p w:rsidR="00CF3F59" w:rsidRPr="004B176B" w:rsidRDefault="00CF3F59" w:rsidP="004B176B">
            <w:pPr>
              <w:rPr>
                <w:sz w:val="20"/>
                <w:szCs w:val="20"/>
              </w:rPr>
            </w:pPr>
            <w:r w:rsidRPr="004B176B">
              <w:rPr>
                <w:sz w:val="20"/>
                <w:szCs w:val="20"/>
              </w:rPr>
              <w:t>10</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8</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соло пев.</w:t>
            </w:r>
          </w:p>
        </w:tc>
        <w:tc>
          <w:tcPr>
            <w:tcW w:w="830" w:type="dxa"/>
            <w:vAlign w:val="center"/>
          </w:tcPr>
          <w:p w:rsidR="00CF3F59" w:rsidRPr="004B176B" w:rsidRDefault="00CF3F59" w:rsidP="004B176B">
            <w:pPr>
              <w:rPr>
                <w:sz w:val="20"/>
                <w:szCs w:val="20"/>
              </w:rPr>
            </w:pPr>
            <w:r w:rsidRPr="004B176B">
              <w:rPr>
                <w:sz w:val="20"/>
                <w:szCs w:val="20"/>
              </w:rPr>
              <w:t>12</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4</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4</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IV разред</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107</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3</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84</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13</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3</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5</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18</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16</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16</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14</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дувачи</w:t>
            </w:r>
          </w:p>
        </w:tc>
        <w:tc>
          <w:tcPr>
            <w:tcW w:w="830" w:type="dxa"/>
            <w:shd w:val="clear" w:color="000000" w:fill="FFFFFF"/>
            <w:vAlign w:val="center"/>
          </w:tcPr>
          <w:p w:rsidR="00CF3F59" w:rsidRPr="004B176B" w:rsidRDefault="00CF3F59" w:rsidP="004B176B">
            <w:pPr>
              <w:rPr>
                <w:sz w:val="20"/>
                <w:szCs w:val="20"/>
              </w:rPr>
            </w:pPr>
            <w:r w:rsidRPr="004B176B">
              <w:rPr>
                <w:sz w:val="20"/>
                <w:szCs w:val="20"/>
              </w:rPr>
              <w:t>13</w:t>
            </w:r>
          </w:p>
        </w:tc>
        <w:tc>
          <w:tcPr>
            <w:tcW w:w="97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000000" w:fill="FFFFFF"/>
            <w:noWrap/>
            <w:vAlign w:val="center"/>
            <w:hideMark/>
          </w:tcPr>
          <w:p w:rsidR="00CF3F59" w:rsidRPr="004B176B" w:rsidRDefault="00CF3F59" w:rsidP="004B176B">
            <w:pPr>
              <w:rPr>
                <w:sz w:val="20"/>
                <w:szCs w:val="20"/>
              </w:rPr>
            </w:pPr>
          </w:p>
        </w:tc>
        <w:tc>
          <w:tcPr>
            <w:tcW w:w="1080" w:type="dxa"/>
            <w:shd w:val="clear" w:color="000000" w:fill="FFFFFF"/>
          </w:tcPr>
          <w:p w:rsidR="00CF3F59" w:rsidRPr="004B176B" w:rsidRDefault="00CF3F59" w:rsidP="004B176B">
            <w:pPr>
              <w:rPr>
                <w:sz w:val="20"/>
                <w:szCs w:val="20"/>
              </w:rPr>
            </w:pPr>
          </w:p>
        </w:tc>
        <w:tc>
          <w:tcPr>
            <w:tcW w:w="1112" w:type="dxa"/>
            <w:shd w:val="clear" w:color="000000" w:fill="FFFFFF"/>
          </w:tcPr>
          <w:p w:rsidR="00CF3F59" w:rsidRPr="004B176B" w:rsidRDefault="00CF3F59" w:rsidP="004B176B">
            <w:pPr>
              <w:rPr>
                <w:sz w:val="20"/>
                <w:szCs w:val="20"/>
              </w:rPr>
            </w:pPr>
          </w:p>
        </w:tc>
        <w:tc>
          <w:tcPr>
            <w:tcW w:w="1126" w:type="dxa"/>
            <w:shd w:val="clear" w:color="000000" w:fill="FFFFFF"/>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14</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14</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lastRenderedPageBreak/>
              <w:t>хармон.</w:t>
            </w:r>
          </w:p>
        </w:tc>
        <w:tc>
          <w:tcPr>
            <w:tcW w:w="830" w:type="dxa"/>
            <w:vAlign w:val="center"/>
          </w:tcPr>
          <w:p w:rsidR="00CF3F59" w:rsidRPr="004B176B" w:rsidRDefault="00CF3F59" w:rsidP="004B176B">
            <w:pPr>
              <w:rPr>
                <w:sz w:val="20"/>
                <w:szCs w:val="20"/>
              </w:rPr>
            </w:pPr>
            <w:r w:rsidRPr="004B176B">
              <w:rPr>
                <w:sz w:val="20"/>
                <w:szCs w:val="20"/>
              </w:rPr>
              <w:t>8</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6</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V разред</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69</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61</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8</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0</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1</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гудачи</w:t>
            </w:r>
          </w:p>
        </w:tc>
        <w:tc>
          <w:tcPr>
            <w:tcW w:w="830" w:type="dxa"/>
            <w:vAlign w:val="center"/>
          </w:tcPr>
          <w:p w:rsidR="00CF3F59" w:rsidRPr="004B176B" w:rsidRDefault="00CF3F59" w:rsidP="004B176B">
            <w:pPr>
              <w:rPr>
                <w:sz w:val="20"/>
                <w:szCs w:val="20"/>
              </w:rPr>
            </w:pPr>
            <w:r w:rsidRPr="004B176B">
              <w:rPr>
                <w:sz w:val="20"/>
                <w:szCs w:val="20"/>
              </w:rPr>
              <w:t>10</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6</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4</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трзачи</w:t>
            </w:r>
          </w:p>
        </w:tc>
        <w:tc>
          <w:tcPr>
            <w:tcW w:w="830" w:type="dxa"/>
            <w:vAlign w:val="center"/>
          </w:tcPr>
          <w:p w:rsidR="00CF3F59" w:rsidRPr="004B176B" w:rsidRDefault="00CF3F59" w:rsidP="004B176B">
            <w:pPr>
              <w:rPr>
                <w:sz w:val="20"/>
                <w:szCs w:val="20"/>
              </w:rPr>
            </w:pPr>
            <w:r w:rsidRPr="004B176B">
              <w:rPr>
                <w:sz w:val="20"/>
                <w:szCs w:val="20"/>
              </w:rPr>
              <w:t>8</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5</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2</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дувачи</w:t>
            </w:r>
          </w:p>
        </w:tc>
        <w:tc>
          <w:tcPr>
            <w:tcW w:w="830" w:type="dxa"/>
            <w:vAlign w:val="center"/>
          </w:tcPr>
          <w:p w:rsidR="00CF3F59" w:rsidRPr="004B176B" w:rsidRDefault="00CF3F59" w:rsidP="004B176B">
            <w:pPr>
              <w:rPr>
                <w:sz w:val="20"/>
                <w:szCs w:val="20"/>
              </w:rPr>
            </w:pPr>
            <w:r w:rsidRPr="004B176B">
              <w:rPr>
                <w:sz w:val="20"/>
                <w:szCs w:val="20"/>
              </w:rPr>
              <w:t>12</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клавир</w:t>
            </w:r>
          </w:p>
        </w:tc>
        <w:tc>
          <w:tcPr>
            <w:tcW w:w="830" w:type="dxa"/>
            <w:vAlign w:val="center"/>
          </w:tcPr>
          <w:p w:rsidR="00CF3F59" w:rsidRPr="004B176B" w:rsidRDefault="00CF3F59" w:rsidP="004B176B">
            <w:pPr>
              <w:rPr>
                <w:sz w:val="20"/>
                <w:szCs w:val="20"/>
              </w:rPr>
            </w:pPr>
            <w:r w:rsidRPr="004B176B">
              <w:rPr>
                <w:sz w:val="20"/>
                <w:szCs w:val="20"/>
              </w:rPr>
              <w:t>14</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0</w:t>
            </w:r>
          </w:p>
        </w:tc>
      </w:tr>
      <w:tr w:rsidR="00B828E1" w:rsidRPr="004B176B" w:rsidTr="001E077A">
        <w:trPr>
          <w:trHeight w:val="315"/>
        </w:trPr>
        <w:tc>
          <w:tcPr>
            <w:tcW w:w="1080" w:type="dxa"/>
            <w:shd w:val="clear" w:color="auto" w:fill="auto"/>
            <w:noWrap/>
            <w:vAlign w:val="center"/>
            <w:hideMark/>
          </w:tcPr>
          <w:p w:rsidR="00CF3F59" w:rsidRPr="004B176B" w:rsidRDefault="00CF3F59" w:rsidP="004B176B">
            <w:pPr>
              <w:rPr>
                <w:sz w:val="20"/>
                <w:szCs w:val="20"/>
              </w:rPr>
            </w:pPr>
            <w:r w:rsidRPr="004B176B">
              <w:rPr>
                <w:sz w:val="20"/>
                <w:szCs w:val="20"/>
              </w:rPr>
              <w:t>хармон.</w:t>
            </w:r>
          </w:p>
        </w:tc>
        <w:tc>
          <w:tcPr>
            <w:tcW w:w="830" w:type="dxa"/>
            <w:vAlign w:val="center"/>
          </w:tcPr>
          <w:p w:rsidR="00CF3F59" w:rsidRPr="004B176B" w:rsidRDefault="00CF3F59" w:rsidP="004B176B">
            <w:pPr>
              <w:rPr>
                <w:sz w:val="20"/>
                <w:szCs w:val="20"/>
              </w:rPr>
            </w:pPr>
            <w:r w:rsidRPr="004B176B">
              <w:rPr>
                <w:sz w:val="20"/>
                <w:szCs w:val="20"/>
              </w:rPr>
              <w:t>5</w:t>
            </w:r>
          </w:p>
        </w:tc>
        <w:tc>
          <w:tcPr>
            <w:tcW w:w="970" w:type="dxa"/>
            <w:shd w:val="clear" w:color="auto" w:fill="auto"/>
            <w:noWrap/>
            <w:vAlign w:val="center"/>
            <w:hideMark/>
          </w:tcPr>
          <w:p w:rsidR="00CF3F59" w:rsidRPr="004B176B" w:rsidRDefault="00CF3F59" w:rsidP="004B176B">
            <w:pPr>
              <w:rPr>
                <w:sz w:val="20"/>
                <w:szCs w:val="20"/>
              </w:rPr>
            </w:pPr>
            <w:r w:rsidRPr="004B176B">
              <w:rPr>
                <w:sz w:val="20"/>
                <w:szCs w:val="20"/>
              </w:rPr>
              <w:t> </w:t>
            </w:r>
          </w:p>
        </w:tc>
        <w:tc>
          <w:tcPr>
            <w:tcW w:w="108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260" w:type="dxa"/>
            <w:shd w:val="clear" w:color="000000" w:fill="FFFFFF"/>
            <w:noWrap/>
            <w:vAlign w:val="center"/>
            <w:hideMark/>
          </w:tcPr>
          <w:p w:rsidR="00CF3F59" w:rsidRPr="004B176B" w:rsidRDefault="00CF3F59" w:rsidP="004B176B">
            <w:pPr>
              <w:rPr>
                <w:sz w:val="20"/>
                <w:szCs w:val="20"/>
              </w:rPr>
            </w:pPr>
            <w:r w:rsidRPr="004B176B">
              <w:rPr>
                <w:sz w:val="20"/>
                <w:szCs w:val="20"/>
              </w:rPr>
              <w:t>3</w:t>
            </w:r>
          </w:p>
        </w:tc>
        <w:tc>
          <w:tcPr>
            <w:tcW w:w="900" w:type="dxa"/>
            <w:shd w:val="clear" w:color="000000" w:fill="FFFFFF"/>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000000" w:fill="FFFFFF"/>
            <w:noWrap/>
            <w:vAlign w:val="center"/>
            <w:hideMark/>
          </w:tcPr>
          <w:p w:rsidR="00CF3F59" w:rsidRPr="004B176B" w:rsidRDefault="00CF3F59" w:rsidP="004B176B">
            <w:pPr>
              <w:rPr>
                <w:sz w:val="20"/>
                <w:szCs w:val="20"/>
              </w:rPr>
            </w:pPr>
          </w:p>
        </w:tc>
        <w:tc>
          <w:tcPr>
            <w:tcW w:w="990" w:type="dxa"/>
            <w:shd w:val="clear" w:color="auto" w:fill="auto"/>
            <w:noWrap/>
            <w:vAlign w:val="center"/>
            <w:hideMark/>
          </w:tcPr>
          <w:p w:rsidR="00CF3F59" w:rsidRPr="004B176B" w:rsidRDefault="00CF3F59" w:rsidP="004B176B">
            <w:pPr>
              <w:rPr>
                <w:sz w:val="20"/>
                <w:szCs w:val="20"/>
              </w:rPr>
            </w:pPr>
          </w:p>
        </w:tc>
        <w:tc>
          <w:tcPr>
            <w:tcW w:w="1080" w:type="dxa"/>
          </w:tcPr>
          <w:p w:rsidR="00CF3F59" w:rsidRPr="004B176B" w:rsidRDefault="00CF3F59" w:rsidP="004B176B">
            <w:pPr>
              <w:rPr>
                <w:sz w:val="20"/>
                <w:szCs w:val="20"/>
              </w:rPr>
            </w:pPr>
          </w:p>
        </w:tc>
        <w:tc>
          <w:tcPr>
            <w:tcW w:w="1112" w:type="dxa"/>
          </w:tcPr>
          <w:p w:rsidR="00CF3F59" w:rsidRPr="004B176B" w:rsidRDefault="00CF3F59" w:rsidP="004B176B">
            <w:pPr>
              <w:rPr>
                <w:sz w:val="20"/>
                <w:szCs w:val="20"/>
              </w:rPr>
            </w:pPr>
          </w:p>
        </w:tc>
        <w:tc>
          <w:tcPr>
            <w:tcW w:w="1126" w:type="dxa"/>
            <w:vAlign w:val="center"/>
          </w:tcPr>
          <w:p w:rsidR="00CF3F59" w:rsidRPr="004B176B" w:rsidRDefault="00CF3F59" w:rsidP="004B176B">
            <w:pPr>
              <w:rPr>
                <w:sz w:val="20"/>
                <w:szCs w:val="20"/>
              </w:rPr>
            </w:pPr>
            <w:r w:rsidRPr="004B176B">
              <w:rPr>
                <w:sz w:val="20"/>
                <w:szCs w:val="20"/>
              </w:rPr>
              <w:t> </w:t>
            </w:r>
          </w:p>
        </w:tc>
      </w:tr>
      <w:tr w:rsidR="00B828E1" w:rsidRPr="004B176B" w:rsidTr="001E077A">
        <w:trPr>
          <w:trHeight w:val="315"/>
        </w:trPr>
        <w:tc>
          <w:tcPr>
            <w:tcW w:w="1080" w:type="dxa"/>
            <w:shd w:val="clear" w:color="auto" w:fill="FBD4B4" w:themeFill="accent6" w:themeFillTint="66"/>
            <w:noWrap/>
            <w:vAlign w:val="center"/>
            <w:hideMark/>
          </w:tcPr>
          <w:p w:rsidR="00CF3F59" w:rsidRPr="009677B3" w:rsidRDefault="00CF3F59" w:rsidP="009677B3">
            <w:pPr>
              <w:rPr>
                <w:sz w:val="20"/>
                <w:szCs w:val="20"/>
                <w:lang w:val="sr-Cyrl-RS"/>
              </w:rPr>
            </w:pPr>
            <w:r w:rsidRPr="004B176B">
              <w:rPr>
                <w:sz w:val="20"/>
                <w:szCs w:val="20"/>
              </w:rPr>
              <w:t>VI р</w:t>
            </w:r>
            <w:r w:rsidR="009677B3">
              <w:rPr>
                <w:sz w:val="20"/>
                <w:szCs w:val="20"/>
                <w:lang w:val="sr-Cyrl-RS"/>
              </w:rPr>
              <w:t>.</w:t>
            </w:r>
          </w:p>
        </w:tc>
        <w:tc>
          <w:tcPr>
            <w:tcW w:w="830"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49</w:t>
            </w:r>
          </w:p>
        </w:tc>
        <w:tc>
          <w:tcPr>
            <w:tcW w:w="97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0</w:t>
            </w:r>
          </w:p>
        </w:tc>
        <w:tc>
          <w:tcPr>
            <w:tcW w:w="108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34</w:t>
            </w:r>
          </w:p>
        </w:tc>
        <w:tc>
          <w:tcPr>
            <w:tcW w:w="126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13</w:t>
            </w:r>
          </w:p>
        </w:tc>
        <w:tc>
          <w:tcPr>
            <w:tcW w:w="900" w:type="dxa"/>
            <w:shd w:val="clear" w:color="auto" w:fill="FBD4B4" w:themeFill="accent6" w:themeFillTint="66"/>
            <w:noWrap/>
            <w:vAlign w:val="center"/>
            <w:hideMark/>
          </w:tcPr>
          <w:p w:rsidR="00CF3F59" w:rsidRPr="004B176B" w:rsidRDefault="00CF3F59" w:rsidP="004B176B">
            <w:pPr>
              <w:rPr>
                <w:sz w:val="20"/>
                <w:szCs w:val="20"/>
              </w:rPr>
            </w:pPr>
            <w:r w:rsidRPr="004B176B">
              <w:rPr>
                <w:sz w:val="20"/>
                <w:szCs w:val="20"/>
              </w:rPr>
              <w:t>1</w:t>
            </w:r>
          </w:p>
        </w:tc>
        <w:tc>
          <w:tcPr>
            <w:tcW w:w="1080" w:type="dxa"/>
            <w:shd w:val="clear" w:color="auto" w:fill="FBD4B4" w:themeFill="accent6" w:themeFillTint="66"/>
            <w:noWrap/>
            <w:vAlign w:val="center"/>
            <w:hideMark/>
          </w:tcPr>
          <w:p w:rsidR="00CF3F59" w:rsidRPr="004B176B" w:rsidRDefault="00CF3F59" w:rsidP="004B176B">
            <w:pPr>
              <w:rPr>
                <w:sz w:val="20"/>
                <w:szCs w:val="20"/>
              </w:rPr>
            </w:pPr>
          </w:p>
        </w:tc>
        <w:tc>
          <w:tcPr>
            <w:tcW w:w="990" w:type="dxa"/>
            <w:shd w:val="clear" w:color="auto" w:fill="FBD4B4" w:themeFill="accent6" w:themeFillTint="66"/>
            <w:noWrap/>
            <w:vAlign w:val="center"/>
            <w:hideMark/>
          </w:tcPr>
          <w:p w:rsidR="00CF3F59" w:rsidRPr="004B176B" w:rsidRDefault="00CF3F59" w:rsidP="004B176B">
            <w:pPr>
              <w:rPr>
                <w:sz w:val="20"/>
                <w:szCs w:val="20"/>
              </w:rPr>
            </w:pPr>
          </w:p>
        </w:tc>
        <w:tc>
          <w:tcPr>
            <w:tcW w:w="1080" w:type="dxa"/>
            <w:shd w:val="clear" w:color="auto" w:fill="FBD4B4" w:themeFill="accent6" w:themeFillTint="66"/>
          </w:tcPr>
          <w:p w:rsidR="00CF3F59" w:rsidRPr="004B176B" w:rsidRDefault="00CF3F59" w:rsidP="004B176B">
            <w:pPr>
              <w:rPr>
                <w:sz w:val="20"/>
                <w:szCs w:val="20"/>
              </w:rPr>
            </w:pPr>
          </w:p>
        </w:tc>
        <w:tc>
          <w:tcPr>
            <w:tcW w:w="1112" w:type="dxa"/>
            <w:shd w:val="clear" w:color="auto" w:fill="FBD4B4" w:themeFill="accent6" w:themeFillTint="66"/>
          </w:tcPr>
          <w:p w:rsidR="00CF3F59" w:rsidRPr="004B176B" w:rsidRDefault="00CF3F59" w:rsidP="004B176B">
            <w:pPr>
              <w:rPr>
                <w:sz w:val="20"/>
                <w:szCs w:val="20"/>
              </w:rPr>
            </w:pPr>
          </w:p>
        </w:tc>
        <w:tc>
          <w:tcPr>
            <w:tcW w:w="1126" w:type="dxa"/>
            <w:shd w:val="clear" w:color="auto" w:fill="FBD4B4" w:themeFill="accent6" w:themeFillTint="66"/>
            <w:vAlign w:val="center"/>
          </w:tcPr>
          <w:p w:rsidR="00CF3F59" w:rsidRPr="004B176B" w:rsidRDefault="00CF3F59" w:rsidP="004B176B">
            <w:pPr>
              <w:rPr>
                <w:sz w:val="20"/>
                <w:szCs w:val="20"/>
              </w:rPr>
            </w:pPr>
            <w:r w:rsidRPr="004B176B">
              <w:rPr>
                <w:sz w:val="20"/>
                <w:szCs w:val="20"/>
              </w:rPr>
              <w:t>0</w:t>
            </w:r>
          </w:p>
        </w:tc>
      </w:tr>
      <w:tr w:rsidR="00B828E1" w:rsidRPr="004B176B" w:rsidTr="001E077A">
        <w:trPr>
          <w:trHeight w:val="315"/>
        </w:trPr>
        <w:tc>
          <w:tcPr>
            <w:tcW w:w="1080" w:type="dxa"/>
            <w:shd w:val="clear" w:color="auto" w:fill="FDE9D9" w:themeFill="accent6" w:themeFillTint="33"/>
            <w:noWrap/>
            <w:vAlign w:val="center"/>
            <w:hideMark/>
          </w:tcPr>
          <w:p w:rsidR="00CF3F59" w:rsidRPr="009677B3" w:rsidRDefault="00CF3F59" w:rsidP="004B176B">
            <w:pPr>
              <w:rPr>
                <w:sz w:val="16"/>
                <w:szCs w:val="16"/>
              </w:rPr>
            </w:pPr>
            <w:r w:rsidRPr="009677B3">
              <w:rPr>
                <w:sz w:val="16"/>
                <w:szCs w:val="16"/>
              </w:rPr>
              <w:t> УКУПНО</w:t>
            </w:r>
          </w:p>
        </w:tc>
        <w:tc>
          <w:tcPr>
            <w:tcW w:w="830" w:type="dxa"/>
            <w:shd w:val="clear" w:color="auto" w:fill="FDE9D9" w:themeFill="accent6" w:themeFillTint="33"/>
            <w:vAlign w:val="center"/>
          </w:tcPr>
          <w:p w:rsidR="00CF3F59" w:rsidRPr="004B176B" w:rsidRDefault="00CF3F59" w:rsidP="004B176B">
            <w:pPr>
              <w:rPr>
                <w:sz w:val="20"/>
                <w:szCs w:val="20"/>
              </w:rPr>
            </w:pPr>
            <w:r w:rsidRPr="004B176B">
              <w:rPr>
                <w:sz w:val="20"/>
                <w:szCs w:val="20"/>
              </w:rPr>
              <w:t>614</w:t>
            </w:r>
          </w:p>
        </w:tc>
        <w:tc>
          <w:tcPr>
            <w:tcW w:w="970" w:type="dxa"/>
            <w:shd w:val="clear" w:color="auto" w:fill="FDE9D9" w:themeFill="accent6" w:themeFillTint="33"/>
            <w:noWrap/>
            <w:vAlign w:val="center"/>
            <w:hideMark/>
          </w:tcPr>
          <w:p w:rsidR="00CF3F59" w:rsidRPr="004B176B" w:rsidRDefault="00CF3F59" w:rsidP="004B176B">
            <w:pPr>
              <w:rPr>
                <w:sz w:val="20"/>
                <w:szCs w:val="20"/>
              </w:rPr>
            </w:pPr>
            <w:r w:rsidRPr="004B176B">
              <w:rPr>
                <w:sz w:val="20"/>
                <w:szCs w:val="20"/>
              </w:rPr>
              <w:t>6</w:t>
            </w:r>
          </w:p>
        </w:tc>
        <w:tc>
          <w:tcPr>
            <w:tcW w:w="1080" w:type="dxa"/>
            <w:shd w:val="clear" w:color="auto" w:fill="FDE9D9" w:themeFill="accent6" w:themeFillTint="33"/>
            <w:noWrap/>
            <w:vAlign w:val="center"/>
            <w:hideMark/>
          </w:tcPr>
          <w:p w:rsidR="00CF3F59" w:rsidRPr="004B176B" w:rsidRDefault="00CF3F59" w:rsidP="004B176B">
            <w:pPr>
              <w:rPr>
                <w:sz w:val="20"/>
                <w:szCs w:val="20"/>
              </w:rPr>
            </w:pPr>
            <w:r w:rsidRPr="004B176B">
              <w:rPr>
                <w:sz w:val="20"/>
                <w:szCs w:val="20"/>
              </w:rPr>
              <w:t>373</w:t>
            </w:r>
          </w:p>
        </w:tc>
        <w:tc>
          <w:tcPr>
            <w:tcW w:w="1260" w:type="dxa"/>
            <w:shd w:val="clear" w:color="auto" w:fill="FDE9D9" w:themeFill="accent6" w:themeFillTint="33"/>
            <w:noWrap/>
            <w:vAlign w:val="center"/>
            <w:hideMark/>
          </w:tcPr>
          <w:p w:rsidR="00CF3F59" w:rsidRPr="004B176B" w:rsidRDefault="00CF3F59" w:rsidP="004B176B">
            <w:pPr>
              <w:rPr>
                <w:sz w:val="20"/>
                <w:szCs w:val="20"/>
              </w:rPr>
            </w:pPr>
            <w:r w:rsidRPr="004B176B">
              <w:rPr>
                <w:sz w:val="20"/>
                <w:szCs w:val="20"/>
              </w:rPr>
              <w:t>74</w:t>
            </w:r>
          </w:p>
        </w:tc>
        <w:tc>
          <w:tcPr>
            <w:tcW w:w="900" w:type="dxa"/>
            <w:shd w:val="clear" w:color="auto" w:fill="FDE9D9" w:themeFill="accent6" w:themeFillTint="33"/>
            <w:noWrap/>
            <w:vAlign w:val="center"/>
            <w:hideMark/>
          </w:tcPr>
          <w:p w:rsidR="00CF3F59" w:rsidRPr="004B176B" w:rsidRDefault="00CF3F59" w:rsidP="004B176B">
            <w:pPr>
              <w:rPr>
                <w:sz w:val="20"/>
                <w:szCs w:val="20"/>
              </w:rPr>
            </w:pPr>
            <w:r w:rsidRPr="004B176B">
              <w:rPr>
                <w:sz w:val="20"/>
                <w:szCs w:val="20"/>
              </w:rPr>
              <w:t>5</w:t>
            </w:r>
          </w:p>
        </w:tc>
        <w:tc>
          <w:tcPr>
            <w:tcW w:w="1080" w:type="dxa"/>
            <w:shd w:val="clear" w:color="auto" w:fill="FDE9D9" w:themeFill="accent6" w:themeFillTint="33"/>
            <w:noWrap/>
            <w:vAlign w:val="center"/>
            <w:hideMark/>
          </w:tcPr>
          <w:p w:rsidR="00CF3F59" w:rsidRPr="004B176B" w:rsidRDefault="00CF3F59" w:rsidP="004B176B">
            <w:pPr>
              <w:rPr>
                <w:sz w:val="20"/>
                <w:szCs w:val="20"/>
              </w:rPr>
            </w:pPr>
          </w:p>
        </w:tc>
        <w:tc>
          <w:tcPr>
            <w:tcW w:w="990" w:type="dxa"/>
            <w:shd w:val="clear" w:color="auto" w:fill="FDE9D9" w:themeFill="accent6" w:themeFillTint="33"/>
            <w:noWrap/>
            <w:vAlign w:val="center"/>
            <w:hideMark/>
          </w:tcPr>
          <w:p w:rsidR="00CF3F59" w:rsidRPr="004B176B" w:rsidRDefault="00CF3F59" w:rsidP="004B176B">
            <w:pPr>
              <w:rPr>
                <w:sz w:val="20"/>
                <w:szCs w:val="20"/>
              </w:rPr>
            </w:pPr>
          </w:p>
        </w:tc>
        <w:tc>
          <w:tcPr>
            <w:tcW w:w="1080" w:type="dxa"/>
            <w:shd w:val="clear" w:color="auto" w:fill="FDE9D9" w:themeFill="accent6" w:themeFillTint="33"/>
          </w:tcPr>
          <w:p w:rsidR="00CF3F59" w:rsidRPr="004B176B" w:rsidRDefault="00CF3F59" w:rsidP="004B176B">
            <w:pPr>
              <w:rPr>
                <w:sz w:val="20"/>
                <w:szCs w:val="20"/>
              </w:rPr>
            </w:pPr>
          </w:p>
        </w:tc>
        <w:tc>
          <w:tcPr>
            <w:tcW w:w="1112" w:type="dxa"/>
            <w:shd w:val="clear" w:color="auto" w:fill="FDE9D9" w:themeFill="accent6" w:themeFillTint="33"/>
          </w:tcPr>
          <w:p w:rsidR="00CF3F59" w:rsidRPr="004B176B" w:rsidRDefault="00CF3F59" w:rsidP="004B176B">
            <w:pPr>
              <w:rPr>
                <w:sz w:val="20"/>
                <w:szCs w:val="20"/>
              </w:rPr>
            </w:pPr>
          </w:p>
        </w:tc>
        <w:tc>
          <w:tcPr>
            <w:tcW w:w="1126" w:type="dxa"/>
            <w:shd w:val="clear" w:color="auto" w:fill="FDE9D9" w:themeFill="accent6" w:themeFillTint="33"/>
            <w:vAlign w:val="center"/>
          </w:tcPr>
          <w:p w:rsidR="00CF3F59" w:rsidRPr="004B176B" w:rsidRDefault="00CF3F59" w:rsidP="004B176B">
            <w:pPr>
              <w:rPr>
                <w:sz w:val="20"/>
                <w:szCs w:val="20"/>
              </w:rPr>
            </w:pPr>
            <w:r w:rsidRPr="004B176B">
              <w:rPr>
                <w:sz w:val="20"/>
                <w:szCs w:val="20"/>
              </w:rPr>
              <w:t>19</w:t>
            </w:r>
          </w:p>
        </w:tc>
      </w:tr>
    </w:tbl>
    <w:p w:rsidR="00CF3F59" w:rsidRDefault="00CF3F59" w:rsidP="00CF3F59"/>
    <w:p w:rsidR="005F241B" w:rsidRDefault="005F241B" w:rsidP="005F241B">
      <w:pPr>
        <w:widowControl w:val="0"/>
        <w:autoSpaceDE w:val="0"/>
        <w:autoSpaceDN w:val="0"/>
        <w:spacing w:before="0"/>
        <w:ind w:left="0"/>
        <w:rPr>
          <w:rFonts w:eastAsia="Times New Roman"/>
          <w:kern w:val="0"/>
          <w:sz w:val="22"/>
          <w:lang w:val="sr-Cyrl-RS"/>
        </w:rPr>
      </w:pPr>
      <w:r w:rsidRPr="005F241B">
        <w:rPr>
          <w:rFonts w:eastAsia="Times New Roman"/>
          <w:kern w:val="0"/>
          <w:sz w:val="22"/>
          <w:lang w:val="sr-Cyrl-RS"/>
        </w:rPr>
        <w:t>На крају школске године успех у основној школи имало је 580 ученика: 128 првака без бројчаног успеха,</w:t>
      </w:r>
      <w:r>
        <w:rPr>
          <w:rFonts w:eastAsia="Times New Roman"/>
          <w:kern w:val="0"/>
          <w:sz w:val="22"/>
          <w:lang w:val="sr-Cyrl-RS"/>
        </w:rPr>
        <w:t xml:space="preserve"> 373 одличан</w:t>
      </w:r>
      <w:r w:rsidRPr="005F241B">
        <w:rPr>
          <w:rFonts w:eastAsia="Times New Roman"/>
          <w:kern w:val="0"/>
          <w:sz w:val="22"/>
          <w:lang w:val="sr-Cyrl-RS"/>
        </w:rPr>
        <w:t xml:space="preserve"> успех (82,5%), 74 ученика завршило је разред врлодобрим успехом (16,4%) а добрим успехом – 5 ученика (1,1%)</w:t>
      </w:r>
    </w:p>
    <w:p w:rsidR="005F241B" w:rsidRDefault="005F241B" w:rsidP="005F241B">
      <w:pPr>
        <w:widowControl w:val="0"/>
        <w:autoSpaceDE w:val="0"/>
        <w:autoSpaceDN w:val="0"/>
        <w:spacing w:before="0"/>
        <w:ind w:left="0"/>
        <w:rPr>
          <w:rFonts w:eastAsia="Times New Roman"/>
          <w:kern w:val="0"/>
          <w:sz w:val="22"/>
          <w:lang w:val="sr-Cyrl-RS"/>
        </w:rPr>
      </w:pPr>
    </w:p>
    <w:p w:rsidR="005F241B" w:rsidRPr="005F241B" w:rsidRDefault="005F241B" w:rsidP="005F241B">
      <w:pPr>
        <w:widowControl w:val="0"/>
        <w:autoSpaceDE w:val="0"/>
        <w:autoSpaceDN w:val="0"/>
        <w:spacing w:before="0"/>
        <w:ind w:left="0"/>
        <w:rPr>
          <w:rFonts w:eastAsia="Times New Roman"/>
          <w:kern w:val="0"/>
          <w:sz w:val="22"/>
          <w:lang w:val="sr-Cyrl-RS"/>
        </w:rPr>
      </w:pPr>
      <w:r w:rsidRPr="005F241B">
        <w:rPr>
          <w:rFonts w:eastAsia="Times New Roman"/>
          <w:kern w:val="0"/>
          <w:sz w:val="22"/>
          <w:lang w:val="sr-Cyrl-RS"/>
        </w:rPr>
        <w:t xml:space="preserve">За ученика генерације основне школе изабрана је </w:t>
      </w:r>
      <w:r w:rsidRPr="005F241B">
        <w:rPr>
          <w:rFonts w:eastAsia="Times New Roman"/>
          <w:b/>
          <w:kern w:val="0"/>
          <w:sz w:val="22"/>
          <w:lang w:val="sr-Cyrl-RS"/>
        </w:rPr>
        <w:t>Петра Врачар</w:t>
      </w:r>
      <w:r w:rsidRPr="005F241B">
        <w:rPr>
          <w:rFonts w:eastAsia="Times New Roman"/>
          <w:kern w:val="0"/>
          <w:sz w:val="22"/>
          <w:lang w:val="sr-Latn-RS"/>
        </w:rPr>
        <w:t>,</w:t>
      </w:r>
      <w:r w:rsidRPr="005F241B">
        <w:rPr>
          <w:rFonts w:eastAsia="Times New Roman"/>
          <w:kern w:val="0"/>
          <w:sz w:val="22"/>
          <w:lang w:val="sr-Cyrl-RS"/>
        </w:rPr>
        <w:t xml:space="preserve"> класа Милица Миливојевић.</w:t>
      </w:r>
    </w:p>
    <w:p w:rsidR="005F241B" w:rsidRDefault="005F241B" w:rsidP="00CF3F59"/>
    <w:p w:rsidR="00E04D51" w:rsidRPr="00E04D51" w:rsidRDefault="00E04D51" w:rsidP="00CF3F59"/>
    <w:tbl>
      <w:tblPr>
        <w:tblW w:w="1143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25"/>
        <w:gridCol w:w="880"/>
        <w:gridCol w:w="976"/>
        <w:gridCol w:w="972"/>
        <w:gridCol w:w="1029"/>
        <w:gridCol w:w="611"/>
        <w:gridCol w:w="628"/>
        <w:gridCol w:w="845"/>
        <w:gridCol w:w="986"/>
        <w:gridCol w:w="992"/>
        <w:gridCol w:w="1080"/>
        <w:gridCol w:w="1170"/>
      </w:tblGrid>
      <w:tr w:rsidR="00CF3F59" w:rsidRPr="00374FE5" w:rsidTr="00266455">
        <w:trPr>
          <w:trHeight w:val="225"/>
        </w:trPr>
        <w:tc>
          <w:tcPr>
            <w:tcW w:w="11436" w:type="dxa"/>
            <w:gridSpan w:val="13"/>
            <w:shd w:val="clear" w:color="auto" w:fill="FABF8F" w:themeFill="accent6" w:themeFillTint="99"/>
            <w:noWrap/>
            <w:vAlign w:val="center"/>
            <w:hideMark/>
          </w:tcPr>
          <w:p w:rsidR="00CF3F59" w:rsidRPr="00E04D51" w:rsidRDefault="00CF3F59" w:rsidP="00CF3F59">
            <w:pPr>
              <w:jc w:val="center"/>
              <w:rPr>
                <w:rFonts w:eastAsia="Times New Roman"/>
                <w:b/>
                <w:color w:val="7030A0"/>
                <w:sz w:val="24"/>
                <w:szCs w:val="24"/>
              </w:rPr>
            </w:pPr>
            <w:r w:rsidRPr="00E04D51">
              <w:rPr>
                <w:rFonts w:eastAsia="Times New Roman"/>
                <w:b/>
                <w:color w:val="7030A0"/>
                <w:sz w:val="24"/>
                <w:szCs w:val="24"/>
              </w:rPr>
              <w:t>СРЕДЊА МУЗИЧКА ШКОЛА, УСПЕХ НА КРАЈУ ГОДИНЕ</w:t>
            </w:r>
          </w:p>
        </w:tc>
      </w:tr>
      <w:tr w:rsidR="00CF3F59" w:rsidRPr="00374FE5" w:rsidTr="00266455">
        <w:trPr>
          <w:trHeight w:val="330"/>
        </w:trPr>
        <w:tc>
          <w:tcPr>
            <w:tcW w:w="1494" w:type="dxa"/>
            <w:gridSpan w:val="2"/>
            <w:shd w:val="clear" w:color="auto" w:fill="auto"/>
            <w:vAlign w:val="center"/>
            <w:hideMark/>
          </w:tcPr>
          <w:p w:rsidR="00CF3F59" w:rsidRPr="00374FE5" w:rsidRDefault="00CF3F59" w:rsidP="00CF3F59">
            <w:pPr>
              <w:rPr>
                <w:rFonts w:eastAsia="Times New Roman"/>
                <w:color w:val="000000"/>
                <w:sz w:val="24"/>
                <w:szCs w:val="24"/>
              </w:rPr>
            </w:pPr>
          </w:p>
        </w:tc>
        <w:tc>
          <w:tcPr>
            <w:tcW w:w="807" w:type="dxa"/>
            <w:shd w:val="clear" w:color="auto" w:fill="auto"/>
            <w:noWrap/>
            <w:vAlign w:val="center"/>
            <w:hideMark/>
          </w:tcPr>
          <w:p w:rsidR="00CF3F59" w:rsidRPr="00E04D51" w:rsidRDefault="00CF3F59" w:rsidP="00CF3F59">
            <w:pPr>
              <w:ind w:left="-38" w:right="-73"/>
              <w:jc w:val="center"/>
              <w:rPr>
                <w:rFonts w:eastAsia="Times New Roman"/>
                <w:color w:val="7030A0"/>
                <w:sz w:val="20"/>
                <w:szCs w:val="20"/>
              </w:rPr>
            </w:pPr>
            <w:r w:rsidRPr="00E04D51">
              <w:rPr>
                <w:rFonts w:eastAsia="Times New Roman"/>
                <w:color w:val="7030A0"/>
                <w:sz w:val="20"/>
                <w:szCs w:val="20"/>
              </w:rPr>
              <w:t>уписано</w:t>
            </w:r>
          </w:p>
        </w:tc>
        <w:tc>
          <w:tcPr>
            <w:tcW w:w="976" w:type="dxa"/>
            <w:shd w:val="clear" w:color="auto" w:fill="auto"/>
            <w:noWrap/>
            <w:vAlign w:val="center"/>
            <w:hideMark/>
          </w:tcPr>
          <w:p w:rsidR="00CF3F59" w:rsidRPr="00E04D51" w:rsidRDefault="00CF3F59" w:rsidP="00CF3F59">
            <w:pPr>
              <w:ind w:left="-53" w:right="-105"/>
              <w:jc w:val="center"/>
              <w:rPr>
                <w:rFonts w:eastAsia="Times New Roman"/>
                <w:color w:val="7030A0"/>
                <w:sz w:val="20"/>
                <w:szCs w:val="20"/>
              </w:rPr>
            </w:pPr>
            <w:r w:rsidRPr="00E04D51">
              <w:rPr>
                <w:rFonts w:eastAsia="Times New Roman"/>
                <w:color w:val="7030A0"/>
                <w:sz w:val="20"/>
                <w:szCs w:val="20"/>
              </w:rPr>
              <w:t>исписано</w:t>
            </w:r>
          </w:p>
        </w:tc>
        <w:tc>
          <w:tcPr>
            <w:tcW w:w="972" w:type="dxa"/>
            <w:shd w:val="clear" w:color="auto" w:fill="auto"/>
            <w:noWrap/>
            <w:vAlign w:val="center"/>
            <w:hideMark/>
          </w:tcPr>
          <w:p w:rsidR="00CF3F59" w:rsidRPr="00E04D51" w:rsidRDefault="00CF3F59" w:rsidP="00CF3F59">
            <w:pPr>
              <w:jc w:val="center"/>
              <w:rPr>
                <w:rFonts w:eastAsia="Times New Roman"/>
                <w:b/>
                <w:bCs/>
                <w:color w:val="7030A0"/>
                <w:sz w:val="20"/>
                <w:szCs w:val="20"/>
              </w:rPr>
            </w:pPr>
            <w:r w:rsidRPr="00E04D51">
              <w:rPr>
                <w:rFonts w:eastAsia="Times New Roman"/>
                <w:b/>
                <w:bCs/>
                <w:color w:val="7030A0"/>
                <w:sz w:val="20"/>
                <w:szCs w:val="20"/>
              </w:rPr>
              <w:t>укупно</w:t>
            </w:r>
          </w:p>
        </w:tc>
        <w:tc>
          <w:tcPr>
            <w:tcW w:w="1029" w:type="dxa"/>
            <w:shd w:val="clear" w:color="auto" w:fill="auto"/>
            <w:noWrap/>
            <w:vAlign w:val="center"/>
            <w:hideMark/>
          </w:tcPr>
          <w:p w:rsidR="00CF3F59" w:rsidRPr="00E04D51" w:rsidRDefault="00CF3F59" w:rsidP="00CF3F59">
            <w:pPr>
              <w:jc w:val="center"/>
              <w:rPr>
                <w:rFonts w:eastAsia="Times New Roman"/>
                <w:color w:val="7030A0"/>
                <w:sz w:val="20"/>
                <w:szCs w:val="20"/>
              </w:rPr>
            </w:pPr>
            <w:r w:rsidRPr="00E04D51">
              <w:rPr>
                <w:rFonts w:eastAsia="Times New Roman"/>
                <w:color w:val="7030A0"/>
                <w:sz w:val="20"/>
                <w:szCs w:val="20"/>
              </w:rPr>
              <w:t>одличан</w:t>
            </w:r>
          </w:p>
        </w:tc>
        <w:tc>
          <w:tcPr>
            <w:tcW w:w="569" w:type="dxa"/>
            <w:shd w:val="clear" w:color="auto" w:fill="auto"/>
            <w:noWrap/>
            <w:vAlign w:val="center"/>
            <w:hideMark/>
          </w:tcPr>
          <w:p w:rsidR="00CF3F59" w:rsidRPr="00E04D51" w:rsidRDefault="00CF3F59" w:rsidP="00CF3F59">
            <w:pPr>
              <w:ind w:left="-98" w:right="-108"/>
              <w:jc w:val="center"/>
              <w:rPr>
                <w:rFonts w:eastAsia="Times New Roman"/>
                <w:color w:val="7030A0"/>
                <w:sz w:val="20"/>
                <w:szCs w:val="20"/>
              </w:rPr>
            </w:pPr>
            <w:r w:rsidRPr="00E04D51">
              <w:rPr>
                <w:rFonts w:eastAsia="Times New Roman"/>
                <w:color w:val="7030A0"/>
                <w:sz w:val="20"/>
                <w:szCs w:val="20"/>
              </w:rPr>
              <w:t>врло добар</w:t>
            </w:r>
          </w:p>
        </w:tc>
        <w:tc>
          <w:tcPr>
            <w:tcW w:w="628" w:type="dxa"/>
            <w:shd w:val="clear" w:color="auto" w:fill="auto"/>
            <w:noWrap/>
            <w:vAlign w:val="center"/>
            <w:hideMark/>
          </w:tcPr>
          <w:p w:rsidR="00CF3F59" w:rsidRPr="00E04D51" w:rsidRDefault="00CF3F59" w:rsidP="00CF3F59">
            <w:pPr>
              <w:ind w:left="-108" w:right="-58"/>
              <w:jc w:val="center"/>
              <w:rPr>
                <w:rFonts w:eastAsia="Times New Roman"/>
                <w:color w:val="7030A0"/>
                <w:sz w:val="20"/>
                <w:szCs w:val="20"/>
              </w:rPr>
            </w:pPr>
            <w:r w:rsidRPr="00E04D51">
              <w:rPr>
                <w:rFonts w:eastAsia="Times New Roman"/>
                <w:color w:val="7030A0"/>
                <w:sz w:val="20"/>
                <w:szCs w:val="20"/>
              </w:rPr>
              <w:t>добар</w:t>
            </w:r>
          </w:p>
        </w:tc>
        <w:tc>
          <w:tcPr>
            <w:tcW w:w="774" w:type="dxa"/>
            <w:shd w:val="clear" w:color="auto" w:fill="auto"/>
            <w:noWrap/>
            <w:vAlign w:val="center"/>
            <w:hideMark/>
          </w:tcPr>
          <w:p w:rsidR="00CF3F59" w:rsidRPr="00E04D51" w:rsidRDefault="00CF3F59" w:rsidP="00CF3F59">
            <w:pPr>
              <w:ind w:left="-108" w:right="-72"/>
              <w:jc w:val="center"/>
              <w:rPr>
                <w:rFonts w:eastAsia="Times New Roman"/>
                <w:color w:val="7030A0"/>
                <w:sz w:val="20"/>
                <w:szCs w:val="20"/>
              </w:rPr>
            </w:pPr>
            <w:r w:rsidRPr="00E04D51">
              <w:rPr>
                <w:rFonts w:eastAsia="Times New Roman"/>
                <w:color w:val="7030A0"/>
                <w:sz w:val="20"/>
                <w:szCs w:val="20"/>
              </w:rPr>
              <w:t>довољан</w:t>
            </w:r>
          </w:p>
        </w:tc>
        <w:tc>
          <w:tcPr>
            <w:tcW w:w="986" w:type="dxa"/>
            <w:shd w:val="clear" w:color="auto" w:fill="auto"/>
            <w:noWrap/>
            <w:vAlign w:val="center"/>
            <w:hideMark/>
          </w:tcPr>
          <w:p w:rsidR="00CF3F59" w:rsidRPr="00E04D51" w:rsidRDefault="00CF3F59" w:rsidP="00CF3F59">
            <w:pPr>
              <w:ind w:left="-108" w:right="-73"/>
              <w:jc w:val="center"/>
              <w:rPr>
                <w:rFonts w:eastAsia="Times New Roman"/>
                <w:b/>
                <w:bCs/>
                <w:color w:val="7030A0"/>
                <w:sz w:val="20"/>
                <w:szCs w:val="20"/>
              </w:rPr>
            </w:pPr>
            <w:r w:rsidRPr="00E04D51">
              <w:rPr>
                <w:rFonts w:eastAsia="Times New Roman"/>
                <w:b/>
                <w:bCs/>
                <w:color w:val="7030A0"/>
                <w:sz w:val="20"/>
                <w:szCs w:val="20"/>
              </w:rPr>
              <w:t>са успехом</w:t>
            </w:r>
          </w:p>
        </w:tc>
        <w:tc>
          <w:tcPr>
            <w:tcW w:w="951" w:type="dxa"/>
            <w:shd w:val="clear" w:color="auto" w:fill="auto"/>
            <w:noWrap/>
            <w:vAlign w:val="center"/>
            <w:hideMark/>
          </w:tcPr>
          <w:p w:rsidR="00CF3F59" w:rsidRPr="00E04D51" w:rsidRDefault="00CF3F59" w:rsidP="00CF3F59">
            <w:pPr>
              <w:ind w:left="-57" w:right="-100"/>
              <w:jc w:val="center"/>
              <w:rPr>
                <w:rFonts w:eastAsia="Times New Roman"/>
                <w:color w:val="7030A0"/>
                <w:sz w:val="20"/>
                <w:szCs w:val="20"/>
              </w:rPr>
            </w:pPr>
            <w:r w:rsidRPr="00E04D51">
              <w:rPr>
                <w:rFonts w:eastAsia="Times New Roman"/>
                <w:color w:val="7030A0"/>
                <w:sz w:val="20"/>
                <w:szCs w:val="20"/>
              </w:rPr>
              <w:t>неоцењен</w:t>
            </w:r>
          </w:p>
        </w:tc>
        <w:tc>
          <w:tcPr>
            <w:tcW w:w="1080" w:type="dxa"/>
            <w:shd w:val="clear" w:color="auto" w:fill="auto"/>
            <w:noWrap/>
            <w:vAlign w:val="center"/>
            <w:hideMark/>
          </w:tcPr>
          <w:p w:rsidR="00CF3F59" w:rsidRPr="00E04D51" w:rsidRDefault="00CF3F59" w:rsidP="00CF3F59">
            <w:pPr>
              <w:ind w:left="-108" w:right="-128"/>
              <w:jc w:val="center"/>
              <w:rPr>
                <w:rFonts w:eastAsia="Times New Roman"/>
                <w:color w:val="7030A0"/>
                <w:sz w:val="20"/>
                <w:szCs w:val="20"/>
              </w:rPr>
            </w:pPr>
            <w:r w:rsidRPr="00E04D51">
              <w:rPr>
                <w:rFonts w:eastAsia="Times New Roman"/>
                <w:color w:val="7030A0"/>
                <w:sz w:val="20"/>
                <w:szCs w:val="20"/>
              </w:rPr>
              <w:t>прелазак на ванредно</w:t>
            </w:r>
          </w:p>
        </w:tc>
        <w:tc>
          <w:tcPr>
            <w:tcW w:w="1170" w:type="dxa"/>
            <w:shd w:val="clear" w:color="auto" w:fill="auto"/>
            <w:noWrap/>
            <w:vAlign w:val="center"/>
            <w:hideMark/>
          </w:tcPr>
          <w:p w:rsidR="00CF3F59" w:rsidRPr="00E04D51" w:rsidRDefault="00CF3F59" w:rsidP="00CF3F59">
            <w:pPr>
              <w:jc w:val="center"/>
              <w:rPr>
                <w:rFonts w:eastAsia="Times New Roman"/>
                <w:color w:val="7030A0"/>
                <w:sz w:val="20"/>
                <w:szCs w:val="20"/>
              </w:rPr>
            </w:pPr>
            <w:r w:rsidRPr="00E04D51">
              <w:rPr>
                <w:rFonts w:eastAsia="Times New Roman"/>
                <w:color w:val="7030A0"/>
                <w:sz w:val="20"/>
                <w:szCs w:val="20"/>
              </w:rPr>
              <w:t>млађи узраст</w:t>
            </w:r>
          </w:p>
        </w:tc>
      </w:tr>
      <w:tr w:rsidR="00CF3F59" w:rsidRPr="00374FE5" w:rsidTr="00266455">
        <w:trPr>
          <w:trHeight w:val="315"/>
        </w:trPr>
        <w:tc>
          <w:tcPr>
            <w:tcW w:w="569" w:type="dxa"/>
            <w:vMerge w:val="restart"/>
            <w:shd w:val="clear" w:color="auto" w:fill="auto"/>
            <w:noWrap/>
            <w:vAlign w:val="center"/>
            <w:hideMark/>
          </w:tcPr>
          <w:p w:rsidR="00CF3F59" w:rsidRPr="00374FE5" w:rsidRDefault="00CF3F59" w:rsidP="00CF3F59">
            <w:pPr>
              <w:jc w:val="center"/>
              <w:rPr>
                <w:rFonts w:eastAsia="Times New Roman"/>
                <w:color w:val="000000"/>
                <w:sz w:val="24"/>
                <w:szCs w:val="24"/>
              </w:rPr>
            </w:pPr>
            <w:r w:rsidRPr="00374FE5">
              <w:rPr>
                <w:rFonts w:eastAsia="Times New Roman"/>
                <w:color w:val="000000"/>
                <w:sz w:val="24"/>
                <w:szCs w:val="24"/>
              </w:rPr>
              <w:t>34</w:t>
            </w: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 икм</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25</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25</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10</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2</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17</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rPr>
              <w:t>8</w:t>
            </w: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 дз</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9</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9</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2</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9</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FBD4B4" w:themeFill="accent6" w:themeFillTint="66"/>
            <w:noWrap/>
            <w:vAlign w:val="center"/>
            <w:hideMark/>
          </w:tcPr>
          <w:p w:rsidR="00CF3F59" w:rsidRPr="00374FE5" w:rsidRDefault="00CF3F59" w:rsidP="00CF3F59">
            <w:pPr>
              <w:jc w:val="center"/>
              <w:rPr>
                <w:rFonts w:eastAsia="Times New Roman"/>
                <w:sz w:val="16"/>
                <w:szCs w:val="16"/>
              </w:rPr>
            </w:pPr>
            <w:r w:rsidRPr="00374FE5">
              <w:rPr>
                <w:rFonts w:eastAsia="Times New Roman"/>
                <w:sz w:val="16"/>
                <w:szCs w:val="16"/>
              </w:rPr>
              <w:t>укупно</w:t>
            </w:r>
          </w:p>
        </w:tc>
        <w:tc>
          <w:tcPr>
            <w:tcW w:w="807"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r w:rsidRPr="00374FE5">
              <w:rPr>
                <w:rFonts w:eastAsia="Times New Roman"/>
                <w:sz w:val="20"/>
                <w:szCs w:val="20"/>
              </w:rPr>
              <w:t>34</w:t>
            </w:r>
          </w:p>
        </w:tc>
        <w:tc>
          <w:tcPr>
            <w:tcW w:w="976"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r w:rsidRPr="00374FE5">
              <w:rPr>
                <w:rFonts w:eastAsia="Times New Roman"/>
                <w:sz w:val="20"/>
                <w:szCs w:val="20"/>
              </w:rPr>
              <w:t>0</w:t>
            </w:r>
          </w:p>
        </w:tc>
        <w:tc>
          <w:tcPr>
            <w:tcW w:w="972"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34</w:t>
            </w:r>
          </w:p>
        </w:tc>
        <w:tc>
          <w:tcPr>
            <w:tcW w:w="1029"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r w:rsidRPr="00374FE5">
              <w:rPr>
                <w:rFonts w:eastAsia="Times New Roman"/>
                <w:sz w:val="20"/>
                <w:szCs w:val="20"/>
              </w:rPr>
              <w:t>16</w:t>
            </w:r>
          </w:p>
        </w:tc>
        <w:tc>
          <w:tcPr>
            <w:tcW w:w="569"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r w:rsidRPr="00374FE5">
              <w:rPr>
                <w:rFonts w:eastAsia="Times New Roman"/>
                <w:sz w:val="20"/>
                <w:szCs w:val="20"/>
              </w:rPr>
              <w:t>7</w:t>
            </w:r>
          </w:p>
        </w:tc>
        <w:tc>
          <w:tcPr>
            <w:tcW w:w="628"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r w:rsidRPr="00374FE5">
              <w:rPr>
                <w:rFonts w:eastAsia="Times New Roman"/>
                <w:sz w:val="20"/>
                <w:szCs w:val="20"/>
              </w:rPr>
              <w:t>3</w:t>
            </w:r>
          </w:p>
        </w:tc>
        <w:tc>
          <w:tcPr>
            <w:tcW w:w="774" w:type="dxa"/>
            <w:shd w:val="clear" w:color="auto" w:fill="FBD4B4" w:themeFill="accent6" w:themeFillTint="66"/>
            <w:noWrap/>
            <w:vAlign w:val="center"/>
            <w:hideMark/>
          </w:tcPr>
          <w:p w:rsidR="00CF3F59" w:rsidRPr="00374FE5" w:rsidRDefault="00CF3F59" w:rsidP="00CF3F59">
            <w:pPr>
              <w:jc w:val="center"/>
              <w:rPr>
                <w:rFonts w:eastAsia="Times New Roman"/>
                <w:sz w:val="20"/>
                <w:szCs w:val="20"/>
              </w:rPr>
            </w:pPr>
          </w:p>
        </w:tc>
        <w:tc>
          <w:tcPr>
            <w:tcW w:w="986" w:type="dxa"/>
            <w:shd w:val="clear" w:color="auto" w:fill="FBD4B4" w:themeFill="accent6" w:themeFillTint="66"/>
            <w:noWrap/>
            <w:vAlign w:val="center"/>
            <w:hideMark/>
          </w:tcPr>
          <w:p w:rsidR="00CF3F59" w:rsidRPr="00374FE5" w:rsidRDefault="00CF3F59" w:rsidP="00CF3F59">
            <w:pPr>
              <w:jc w:val="center"/>
              <w:rPr>
                <w:rFonts w:eastAsia="Times New Roman"/>
                <w:b/>
                <w:bCs/>
                <w:sz w:val="20"/>
                <w:szCs w:val="20"/>
              </w:rPr>
            </w:pPr>
            <w:r w:rsidRPr="00374FE5">
              <w:rPr>
                <w:rFonts w:eastAsia="Times New Roman"/>
                <w:b/>
                <w:bCs/>
                <w:sz w:val="20"/>
                <w:szCs w:val="20"/>
              </w:rPr>
              <w:t>26</w:t>
            </w:r>
          </w:p>
        </w:tc>
        <w:tc>
          <w:tcPr>
            <w:tcW w:w="951"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08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17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b/>
                <w:bCs/>
                <w:color w:val="000000"/>
                <w:sz w:val="20"/>
                <w:szCs w:val="20"/>
              </w:rPr>
            </w:pPr>
            <w:r w:rsidRPr="00374FE5">
              <w:rPr>
                <w:rFonts w:ascii="Calibri" w:eastAsia="Times New Roman" w:hAnsi="Calibri" w:cs="Calibri"/>
                <w:color w:val="000000"/>
              </w:rPr>
              <w:t>8</w:t>
            </w:r>
          </w:p>
        </w:tc>
      </w:tr>
      <w:tr w:rsidR="00CF3F59" w:rsidRPr="00374FE5" w:rsidTr="00266455">
        <w:trPr>
          <w:trHeight w:val="315"/>
        </w:trPr>
        <w:tc>
          <w:tcPr>
            <w:tcW w:w="569" w:type="dxa"/>
            <w:vMerge w:val="restart"/>
            <w:shd w:val="clear" w:color="auto" w:fill="auto"/>
            <w:noWrap/>
            <w:vAlign w:val="center"/>
            <w:hideMark/>
          </w:tcPr>
          <w:p w:rsidR="00CF3F59" w:rsidRPr="00374FE5" w:rsidRDefault="00CF3F59" w:rsidP="00CF3F59">
            <w:pPr>
              <w:jc w:val="center"/>
              <w:rPr>
                <w:rFonts w:eastAsia="Times New Roman"/>
                <w:color w:val="000000"/>
                <w:sz w:val="24"/>
                <w:szCs w:val="24"/>
              </w:rPr>
            </w:pPr>
            <w:r w:rsidRPr="00374FE5">
              <w:rPr>
                <w:rFonts w:eastAsia="Times New Roman"/>
                <w:color w:val="000000"/>
                <w:sz w:val="24"/>
                <w:szCs w:val="24"/>
              </w:rPr>
              <w:t>22</w:t>
            </w: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II икм</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13</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12</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3</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9</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3</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r>
      <w:tr w:rsidR="00CF3F59" w:rsidRPr="00374FE5" w:rsidTr="00266455">
        <w:trPr>
          <w:trHeight w:val="345"/>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II дз</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10</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10</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3</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8</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1</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rPr>
              <w:t>1</w:t>
            </w: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укупно</w:t>
            </w:r>
          </w:p>
        </w:tc>
        <w:tc>
          <w:tcPr>
            <w:tcW w:w="807"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23</w:t>
            </w:r>
          </w:p>
        </w:tc>
        <w:tc>
          <w:tcPr>
            <w:tcW w:w="976"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972"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22</w:t>
            </w:r>
          </w:p>
        </w:tc>
        <w:tc>
          <w:tcPr>
            <w:tcW w:w="102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10</w:t>
            </w:r>
          </w:p>
        </w:tc>
        <w:tc>
          <w:tcPr>
            <w:tcW w:w="56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628"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774"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p>
        </w:tc>
        <w:tc>
          <w:tcPr>
            <w:tcW w:w="986"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17</w:t>
            </w:r>
          </w:p>
        </w:tc>
        <w:tc>
          <w:tcPr>
            <w:tcW w:w="951"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8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1</w:t>
            </w:r>
          </w:p>
        </w:tc>
        <w:tc>
          <w:tcPr>
            <w:tcW w:w="117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b/>
                <w:bCs/>
                <w:color w:val="000000"/>
                <w:sz w:val="20"/>
                <w:szCs w:val="20"/>
              </w:rPr>
            </w:pPr>
            <w:r w:rsidRPr="00374FE5">
              <w:rPr>
                <w:rFonts w:ascii="Calibri" w:eastAsia="Times New Roman" w:hAnsi="Calibri" w:cs="Calibri"/>
                <w:color w:val="000000"/>
              </w:rPr>
              <w:t>1</w:t>
            </w:r>
          </w:p>
        </w:tc>
      </w:tr>
      <w:tr w:rsidR="00CF3F59" w:rsidRPr="00374FE5" w:rsidTr="00266455">
        <w:trPr>
          <w:trHeight w:val="315"/>
        </w:trPr>
        <w:tc>
          <w:tcPr>
            <w:tcW w:w="569" w:type="dxa"/>
            <w:vMerge w:val="restart"/>
            <w:shd w:val="clear" w:color="auto" w:fill="auto"/>
            <w:noWrap/>
            <w:vAlign w:val="center"/>
            <w:hideMark/>
          </w:tcPr>
          <w:p w:rsidR="00CF3F59" w:rsidRPr="00374FE5" w:rsidRDefault="00CF3F59" w:rsidP="00CF3F59">
            <w:pPr>
              <w:jc w:val="center"/>
              <w:rPr>
                <w:rFonts w:eastAsia="Times New Roman"/>
                <w:color w:val="000000"/>
                <w:sz w:val="24"/>
                <w:szCs w:val="24"/>
              </w:rPr>
            </w:pPr>
            <w:r w:rsidRPr="00374FE5">
              <w:rPr>
                <w:rFonts w:eastAsia="Times New Roman"/>
                <w:color w:val="000000"/>
                <w:sz w:val="24"/>
                <w:szCs w:val="24"/>
              </w:rPr>
              <w:t>13</w:t>
            </w: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III икм</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8</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8</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3</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8</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r>
      <w:tr w:rsidR="00CF3F59" w:rsidRPr="00374FE5" w:rsidTr="00266455">
        <w:trPr>
          <w:trHeight w:val="30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III дз</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5</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3</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4</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rPr>
              <w:t>1</w:t>
            </w: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укупно</w:t>
            </w:r>
          </w:p>
        </w:tc>
        <w:tc>
          <w:tcPr>
            <w:tcW w:w="807"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13</w:t>
            </w:r>
          </w:p>
        </w:tc>
        <w:tc>
          <w:tcPr>
            <w:tcW w:w="976"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0</w:t>
            </w:r>
          </w:p>
        </w:tc>
        <w:tc>
          <w:tcPr>
            <w:tcW w:w="972"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13</w:t>
            </w:r>
          </w:p>
        </w:tc>
        <w:tc>
          <w:tcPr>
            <w:tcW w:w="102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56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628"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p>
        </w:tc>
        <w:tc>
          <w:tcPr>
            <w:tcW w:w="774"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p>
        </w:tc>
        <w:tc>
          <w:tcPr>
            <w:tcW w:w="986"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12</w:t>
            </w:r>
          </w:p>
        </w:tc>
        <w:tc>
          <w:tcPr>
            <w:tcW w:w="951"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08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17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b/>
                <w:bCs/>
                <w:color w:val="000000"/>
                <w:sz w:val="20"/>
                <w:szCs w:val="20"/>
              </w:rPr>
            </w:pPr>
            <w:r w:rsidRPr="00374FE5">
              <w:rPr>
                <w:rFonts w:ascii="Calibri" w:eastAsia="Times New Roman" w:hAnsi="Calibri" w:cs="Calibri"/>
                <w:color w:val="000000"/>
              </w:rPr>
              <w:t>1</w:t>
            </w:r>
          </w:p>
        </w:tc>
      </w:tr>
      <w:tr w:rsidR="00CF3F59" w:rsidRPr="00374FE5" w:rsidTr="00266455">
        <w:trPr>
          <w:trHeight w:val="315"/>
        </w:trPr>
        <w:tc>
          <w:tcPr>
            <w:tcW w:w="569" w:type="dxa"/>
            <w:vMerge w:val="restart"/>
            <w:shd w:val="clear" w:color="auto" w:fill="auto"/>
            <w:noWrap/>
            <w:vAlign w:val="center"/>
            <w:hideMark/>
          </w:tcPr>
          <w:p w:rsidR="00CF3F59" w:rsidRPr="00374FE5" w:rsidRDefault="00CF3F59" w:rsidP="00CF3F59">
            <w:pPr>
              <w:jc w:val="center"/>
              <w:rPr>
                <w:rFonts w:eastAsia="Times New Roman"/>
                <w:color w:val="000000"/>
                <w:sz w:val="24"/>
                <w:szCs w:val="24"/>
              </w:rPr>
            </w:pPr>
            <w:r w:rsidRPr="00374FE5">
              <w:rPr>
                <w:rFonts w:eastAsia="Times New Roman"/>
                <w:color w:val="000000"/>
                <w:sz w:val="24"/>
                <w:szCs w:val="24"/>
              </w:rPr>
              <w:t>18</w:t>
            </w: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IV икм</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13</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13</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6</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12</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1</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r>
      <w:tr w:rsidR="00CF3F59" w:rsidRPr="00374FE5" w:rsidTr="00266455">
        <w:trPr>
          <w:trHeight w:val="285"/>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auto"/>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IV то</w:t>
            </w:r>
          </w:p>
        </w:tc>
        <w:tc>
          <w:tcPr>
            <w:tcW w:w="807"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5</w:t>
            </w:r>
          </w:p>
        </w:tc>
        <w:tc>
          <w:tcPr>
            <w:tcW w:w="976"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72"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5</w:t>
            </w:r>
          </w:p>
        </w:tc>
        <w:tc>
          <w:tcPr>
            <w:tcW w:w="102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4</w:t>
            </w:r>
          </w:p>
        </w:tc>
        <w:tc>
          <w:tcPr>
            <w:tcW w:w="569"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w:t>
            </w:r>
          </w:p>
        </w:tc>
        <w:tc>
          <w:tcPr>
            <w:tcW w:w="628"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774" w:type="dxa"/>
            <w:shd w:val="clear" w:color="auto" w:fill="auto"/>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 </w:t>
            </w: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5</w:t>
            </w:r>
          </w:p>
        </w:tc>
        <w:tc>
          <w:tcPr>
            <w:tcW w:w="951"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08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 </w:t>
            </w:r>
          </w:p>
        </w:tc>
        <w:tc>
          <w:tcPr>
            <w:tcW w:w="1170" w:type="dxa"/>
            <w:shd w:val="clear" w:color="auto" w:fill="auto"/>
            <w:noWrap/>
            <w:vAlign w:val="center"/>
            <w:hideMark/>
          </w:tcPr>
          <w:p w:rsidR="00CF3F59" w:rsidRPr="00374FE5" w:rsidRDefault="00CF3F59" w:rsidP="00CF3F59">
            <w:pPr>
              <w:jc w:val="center"/>
              <w:rPr>
                <w:rFonts w:ascii="Calibri" w:eastAsia="Times New Roman" w:hAnsi="Calibri" w:cs="Calibri"/>
                <w:color w:val="000000"/>
                <w:sz w:val="20"/>
                <w:szCs w:val="20"/>
              </w:rPr>
            </w:pP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укупно</w:t>
            </w:r>
          </w:p>
        </w:tc>
        <w:tc>
          <w:tcPr>
            <w:tcW w:w="807"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18</w:t>
            </w:r>
          </w:p>
        </w:tc>
        <w:tc>
          <w:tcPr>
            <w:tcW w:w="976"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0</w:t>
            </w:r>
          </w:p>
        </w:tc>
        <w:tc>
          <w:tcPr>
            <w:tcW w:w="972"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18</w:t>
            </w:r>
          </w:p>
        </w:tc>
        <w:tc>
          <w:tcPr>
            <w:tcW w:w="102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10</w:t>
            </w:r>
          </w:p>
        </w:tc>
        <w:tc>
          <w:tcPr>
            <w:tcW w:w="569"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r w:rsidRPr="00374FE5">
              <w:rPr>
                <w:rFonts w:eastAsia="Times New Roman"/>
                <w:color w:val="000000"/>
                <w:sz w:val="20"/>
                <w:szCs w:val="20"/>
              </w:rPr>
              <w:t>7</w:t>
            </w:r>
          </w:p>
        </w:tc>
        <w:tc>
          <w:tcPr>
            <w:tcW w:w="628"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p>
        </w:tc>
        <w:tc>
          <w:tcPr>
            <w:tcW w:w="774" w:type="dxa"/>
            <w:shd w:val="clear" w:color="auto" w:fill="FBD4B4" w:themeFill="accent6" w:themeFillTint="66"/>
            <w:noWrap/>
            <w:vAlign w:val="center"/>
            <w:hideMark/>
          </w:tcPr>
          <w:p w:rsidR="00CF3F59" w:rsidRPr="00374FE5" w:rsidRDefault="00CF3F59" w:rsidP="00CF3F59">
            <w:pPr>
              <w:jc w:val="center"/>
              <w:rPr>
                <w:rFonts w:eastAsia="Times New Roman"/>
                <w:color w:val="000000"/>
                <w:sz w:val="20"/>
                <w:szCs w:val="20"/>
              </w:rPr>
            </w:pPr>
          </w:p>
        </w:tc>
        <w:tc>
          <w:tcPr>
            <w:tcW w:w="986" w:type="dxa"/>
            <w:shd w:val="clear" w:color="auto" w:fill="FBD4B4" w:themeFill="accent6" w:themeFillTint="66"/>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17</w:t>
            </w:r>
          </w:p>
        </w:tc>
        <w:tc>
          <w:tcPr>
            <w:tcW w:w="951"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p>
        </w:tc>
        <w:tc>
          <w:tcPr>
            <w:tcW w:w="108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color w:val="000000"/>
                <w:sz w:val="20"/>
                <w:szCs w:val="20"/>
              </w:rPr>
            </w:pPr>
            <w:r w:rsidRPr="00374FE5">
              <w:rPr>
                <w:rFonts w:ascii="Calibri" w:eastAsia="Times New Roman" w:hAnsi="Calibri" w:cs="Calibri"/>
                <w:color w:val="000000"/>
                <w:sz w:val="20"/>
                <w:szCs w:val="20"/>
              </w:rPr>
              <w:t>1</w:t>
            </w:r>
          </w:p>
        </w:tc>
        <w:tc>
          <w:tcPr>
            <w:tcW w:w="1170" w:type="dxa"/>
            <w:shd w:val="clear" w:color="auto" w:fill="FBD4B4" w:themeFill="accent6" w:themeFillTint="66"/>
            <w:noWrap/>
            <w:vAlign w:val="center"/>
            <w:hideMark/>
          </w:tcPr>
          <w:p w:rsidR="00CF3F59" w:rsidRPr="00374FE5" w:rsidRDefault="00CF3F59" w:rsidP="00CF3F59">
            <w:pPr>
              <w:jc w:val="center"/>
              <w:rPr>
                <w:rFonts w:ascii="Calibri" w:eastAsia="Times New Roman" w:hAnsi="Calibri" w:cs="Calibri"/>
                <w:b/>
                <w:bCs/>
                <w:color w:val="000000"/>
                <w:sz w:val="20"/>
                <w:szCs w:val="20"/>
              </w:rPr>
            </w:pPr>
          </w:p>
        </w:tc>
      </w:tr>
      <w:tr w:rsidR="00CF3F59" w:rsidRPr="00374FE5" w:rsidTr="00266455">
        <w:trPr>
          <w:trHeight w:val="375"/>
        </w:trPr>
        <w:tc>
          <w:tcPr>
            <w:tcW w:w="569" w:type="dxa"/>
            <w:vMerge w:val="restart"/>
            <w:shd w:val="clear" w:color="auto" w:fill="FDE9D9" w:themeFill="accent6" w:themeFillTint="33"/>
            <w:noWrap/>
            <w:vAlign w:val="center"/>
            <w:hideMark/>
          </w:tcPr>
          <w:p w:rsidR="00CF3F59" w:rsidRPr="00374FE5" w:rsidRDefault="00CF3F59" w:rsidP="00CF3F59">
            <w:pPr>
              <w:jc w:val="center"/>
              <w:rPr>
                <w:rFonts w:eastAsia="Times New Roman"/>
                <w:color w:val="000000"/>
                <w:sz w:val="24"/>
                <w:szCs w:val="24"/>
              </w:rPr>
            </w:pPr>
            <w:r w:rsidRPr="00374FE5">
              <w:rPr>
                <w:rFonts w:eastAsia="Times New Roman"/>
                <w:color w:val="000000"/>
                <w:sz w:val="24"/>
                <w:szCs w:val="24"/>
              </w:rPr>
              <w:t>87</w:t>
            </w:r>
          </w:p>
        </w:tc>
        <w:tc>
          <w:tcPr>
            <w:tcW w:w="925" w:type="dxa"/>
            <w:vMerge w:val="restart"/>
            <w:shd w:val="clear" w:color="auto" w:fill="FDE9D9" w:themeFill="accent6" w:themeFillTint="33"/>
            <w:noWrap/>
            <w:vAlign w:val="center"/>
            <w:hideMark/>
          </w:tcPr>
          <w:p w:rsidR="00CF3F59" w:rsidRPr="00374FE5" w:rsidRDefault="00CF3F59" w:rsidP="00CF3F59">
            <w:pPr>
              <w:jc w:val="center"/>
              <w:rPr>
                <w:rFonts w:eastAsia="Times New Roman"/>
                <w:color w:val="000000"/>
                <w:sz w:val="16"/>
                <w:szCs w:val="16"/>
              </w:rPr>
            </w:pPr>
            <w:r w:rsidRPr="00374FE5">
              <w:rPr>
                <w:rFonts w:eastAsia="Times New Roman"/>
                <w:color w:val="000000"/>
                <w:sz w:val="16"/>
                <w:szCs w:val="16"/>
              </w:rPr>
              <w:t>ШКОЛА</w:t>
            </w:r>
          </w:p>
        </w:tc>
        <w:tc>
          <w:tcPr>
            <w:tcW w:w="807"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88</w:t>
            </w:r>
          </w:p>
        </w:tc>
        <w:tc>
          <w:tcPr>
            <w:tcW w:w="976" w:type="dxa"/>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1</w:t>
            </w:r>
          </w:p>
        </w:tc>
        <w:tc>
          <w:tcPr>
            <w:tcW w:w="972"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FF0000"/>
                <w:sz w:val="24"/>
                <w:szCs w:val="24"/>
              </w:rPr>
            </w:pPr>
            <w:r w:rsidRPr="00D419A9">
              <w:rPr>
                <w:rFonts w:eastAsia="Times New Roman"/>
                <w:b/>
                <w:bCs/>
                <w:color w:val="FF0000"/>
                <w:sz w:val="24"/>
                <w:szCs w:val="24"/>
              </w:rPr>
              <w:t>87</w:t>
            </w:r>
          </w:p>
        </w:tc>
        <w:tc>
          <w:tcPr>
            <w:tcW w:w="1029"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42</w:t>
            </w:r>
          </w:p>
        </w:tc>
        <w:tc>
          <w:tcPr>
            <w:tcW w:w="569"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26</w:t>
            </w:r>
          </w:p>
        </w:tc>
        <w:tc>
          <w:tcPr>
            <w:tcW w:w="628"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4</w:t>
            </w:r>
          </w:p>
        </w:tc>
        <w:tc>
          <w:tcPr>
            <w:tcW w:w="774"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color w:val="000000"/>
                <w:sz w:val="24"/>
                <w:szCs w:val="24"/>
              </w:rPr>
            </w:pPr>
            <w:r w:rsidRPr="00D419A9">
              <w:rPr>
                <w:rFonts w:eastAsia="Times New Roman"/>
                <w:b/>
                <w:bCs/>
                <w:color w:val="000000"/>
                <w:sz w:val="24"/>
                <w:szCs w:val="24"/>
              </w:rPr>
              <w:t>0</w:t>
            </w:r>
          </w:p>
        </w:tc>
        <w:tc>
          <w:tcPr>
            <w:tcW w:w="986" w:type="dxa"/>
            <w:shd w:val="clear" w:color="auto" w:fill="FDE9D9" w:themeFill="accent6" w:themeFillTint="33"/>
            <w:noWrap/>
            <w:vAlign w:val="center"/>
            <w:hideMark/>
          </w:tcPr>
          <w:p w:rsidR="00CF3F59" w:rsidRPr="00D419A9" w:rsidRDefault="00CF3F59" w:rsidP="00CF3F59">
            <w:pPr>
              <w:jc w:val="center"/>
              <w:rPr>
                <w:rFonts w:eastAsia="Times New Roman"/>
                <w:b/>
                <w:bCs/>
                <w:color w:val="FF0000"/>
                <w:sz w:val="24"/>
                <w:szCs w:val="24"/>
              </w:rPr>
            </w:pPr>
            <w:r w:rsidRPr="00D419A9">
              <w:rPr>
                <w:rFonts w:eastAsia="Times New Roman"/>
                <w:b/>
                <w:bCs/>
                <w:color w:val="FF0000"/>
                <w:sz w:val="24"/>
                <w:szCs w:val="24"/>
              </w:rPr>
              <w:t>72</w:t>
            </w:r>
          </w:p>
        </w:tc>
        <w:tc>
          <w:tcPr>
            <w:tcW w:w="951"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color w:val="000000"/>
                <w:sz w:val="24"/>
                <w:szCs w:val="24"/>
              </w:rPr>
            </w:pPr>
            <w:r>
              <w:rPr>
                <w:rFonts w:eastAsia="Times New Roman"/>
                <w:b/>
                <w:color w:val="000000"/>
                <w:sz w:val="24"/>
                <w:szCs w:val="24"/>
              </w:rPr>
              <w:t>4</w:t>
            </w:r>
          </w:p>
        </w:tc>
        <w:tc>
          <w:tcPr>
            <w:tcW w:w="1080"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color w:val="000000"/>
                <w:sz w:val="24"/>
                <w:szCs w:val="24"/>
              </w:rPr>
            </w:pPr>
            <w:r w:rsidRPr="00D419A9">
              <w:rPr>
                <w:rFonts w:eastAsia="Times New Roman"/>
                <w:b/>
                <w:color w:val="000000"/>
                <w:sz w:val="24"/>
                <w:szCs w:val="24"/>
              </w:rPr>
              <w:t>2</w:t>
            </w:r>
          </w:p>
        </w:tc>
        <w:tc>
          <w:tcPr>
            <w:tcW w:w="1170" w:type="dxa"/>
            <w:vMerge w:val="restart"/>
            <w:shd w:val="clear" w:color="auto" w:fill="FDE9D9" w:themeFill="accent6" w:themeFillTint="33"/>
            <w:noWrap/>
            <w:vAlign w:val="center"/>
            <w:hideMark/>
          </w:tcPr>
          <w:p w:rsidR="00CF3F59" w:rsidRPr="00D419A9" w:rsidRDefault="00CF3F59" w:rsidP="00CF3F59">
            <w:pPr>
              <w:jc w:val="center"/>
              <w:rPr>
                <w:rFonts w:eastAsia="Times New Roman"/>
                <w:b/>
                <w:bCs/>
                <w:sz w:val="24"/>
                <w:szCs w:val="24"/>
              </w:rPr>
            </w:pPr>
            <w:r w:rsidRPr="00D419A9">
              <w:rPr>
                <w:rFonts w:eastAsia="Times New Roman"/>
                <w:b/>
                <w:bCs/>
                <w:sz w:val="24"/>
                <w:szCs w:val="24"/>
              </w:rPr>
              <w:t>10</w:t>
            </w:r>
          </w:p>
        </w:tc>
      </w:tr>
      <w:tr w:rsidR="00CF3F59" w:rsidRPr="00374FE5" w:rsidTr="00266455">
        <w:trPr>
          <w:trHeight w:val="330"/>
        </w:trPr>
        <w:tc>
          <w:tcPr>
            <w:tcW w:w="569"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925" w:type="dxa"/>
            <w:vMerge/>
            <w:shd w:val="clear" w:color="auto" w:fill="auto"/>
            <w:vAlign w:val="center"/>
            <w:hideMark/>
          </w:tcPr>
          <w:p w:rsidR="00CF3F59" w:rsidRPr="00374FE5" w:rsidRDefault="00CF3F59" w:rsidP="00CF3F59">
            <w:pPr>
              <w:rPr>
                <w:rFonts w:eastAsia="Times New Roman"/>
                <w:color w:val="000000"/>
                <w:sz w:val="24"/>
                <w:szCs w:val="24"/>
              </w:rPr>
            </w:pPr>
          </w:p>
        </w:tc>
        <w:tc>
          <w:tcPr>
            <w:tcW w:w="807" w:type="dxa"/>
            <w:vMerge/>
            <w:shd w:val="clear" w:color="auto" w:fill="auto"/>
            <w:vAlign w:val="center"/>
            <w:hideMark/>
          </w:tcPr>
          <w:p w:rsidR="00CF3F59" w:rsidRPr="00374FE5" w:rsidRDefault="00CF3F59" w:rsidP="00CF3F59">
            <w:pPr>
              <w:rPr>
                <w:rFonts w:eastAsia="Times New Roman"/>
                <w:b/>
                <w:bCs/>
                <w:color w:val="000000"/>
                <w:sz w:val="20"/>
                <w:szCs w:val="20"/>
              </w:rPr>
            </w:pPr>
          </w:p>
        </w:tc>
        <w:tc>
          <w:tcPr>
            <w:tcW w:w="97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1.14%</w:t>
            </w:r>
          </w:p>
        </w:tc>
        <w:tc>
          <w:tcPr>
            <w:tcW w:w="972" w:type="dxa"/>
            <w:vMerge/>
            <w:shd w:val="clear" w:color="auto" w:fill="auto"/>
            <w:vAlign w:val="center"/>
            <w:hideMark/>
          </w:tcPr>
          <w:p w:rsidR="00CF3F59" w:rsidRPr="00374FE5" w:rsidRDefault="00CF3F59" w:rsidP="00CF3F59">
            <w:pPr>
              <w:rPr>
                <w:rFonts w:eastAsia="Times New Roman"/>
                <w:b/>
                <w:bCs/>
                <w:color w:val="FF0000"/>
                <w:sz w:val="20"/>
                <w:szCs w:val="20"/>
              </w:rPr>
            </w:pPr>
          </w:p>
        </w:tc>
        <w:tc>
          <w:tcPr>
            <w:tcW w:w="1029" w:type="dxa"/>
            <w:vMerge/>
            <w:shd w:val="clear" w:color="auto" w:fill="auto"/>
            <w:vAlign w:val="center"/>
            <w:hideMark/>
          </w:tcPr>
          <w:p w:rsidR="00CF3F59" w:rsidRPr="00374FE5" w:rsidRDefault="00CF3F59" w:rsidP="00CF3F59">
            <w:pPr>
              <w:rPr>
                <w:rFonts w:eastAsia="Times New Roman"/>
                <w:b/>
                <w:bCs/>
                <w:color w:val="000000"/>
                <w:sz w:val="20"/>
                <w:szCs w:val="20"/>
              </w:rPr>
            </w:pPr>
          </w:p>
        </w:tc>
        <w:tc>
          <w:tcPr>
            <w:tcW w:w="569" w:type="dxa"/>
            <w:vMerge/>
            <w:shd w:val="clear" w:color="auto" w:fill="auto"/>
            <w:vAlign w:val="center"/>
            <w:hideMark/>
          </w:tcPr>
          <w:p w:rsidR="00CF3F59" w:rsidRPr="00374FE5" w:rsidRDefault="00CF3F59" w:rsidP="00CF3F59">
            <w:pPr>
              <w:rPr>
                <w:rFonts w:eastAsia="Times New Roman"/>
                <w:b/>
                <w:bCs/>
                <w:color w:val="000000"/>
                <w:sz w:val="20"/>
                <w:szCs w:val="20"/>
              </w:rPr>
            </w:pPr>
          </w:p>
        </w:tc>
        <w:tc>
          <w:tcPr>
            <w:tcW w:w="628" w:type="dxa"/>
            <w:vMerge/>
            <w:shd w:val="clear" w:color="auto" w:fill="auto"/>
            <w:vAlign w:val="center"/>
            <w:hideMark/>
          </w:tcPr>
          <w:p w:rsidR="00CF3F59" w:rsidRPr="00374FE5" w:rsidRDefault="00CF3F59" w:rsidP="00CF3F59">
            <w:pPr>
              <w:rPr>
                <w:rFonts w:eastAsia="Times New Roman"/>
                <w:b/>
                <w:bCs/>
                <w:color w:val="000000"/>
                <w:sz w:val="20"/>
                <w:szCs w:val="20"/>
              </w:rPr>
            </w:pPr>
          </w:p>
        </w:tc>
        <w:tc>
          <w:tcPr>
            <w:tcW w:w="774" w:type="dxa"/>
            <w:vMerge/>
            <w:shd w:val="clear" w:color="auto" w:fill="auto"/>
            <w:vAlign w:val="center"/>
            <w:hideMark/>
          </w:tcPr>
          <w:p w:rsidR="00CF3F59" w:rsidRPr="00374FE5" w:rsidRDefault="00CF3F59" w:rsidP="00CF3F59">
            <w:pPr>
              <w:rPr>
                <w:rFonts w:eastAsia="Times New Roman"/>
                <w:b/>
                <w:bCs/>
                <w:color w:val="000000"/>
                <w:sz w:val="20"/>
                <w:szCs w:val="20"/>
              </w:rPr>
            </w:pPr>
          </w:p>
        </w:tc>
        <w:tc>
          <w:tcPr>
            <w:tcW w:w="986" w:type="dxa"/>
            <w:shd w:val="clear" w:color="auto" w:fill="auto"/>
            <w:noWrap/>
            <w:vAlign w:val="center"/>
            <w:hideMark/>
          </w:tcPr>
          <w:p w:rsidR="00CF3F59" w:rsidRPr="00374FE5" w:rsidRDefault="00CF3F59" w:rsidP="00CF3F59">
            <w:pPr>
              <w:jc w:val="center"/>
              <w:rPr>
                <w:rFonts w:eastAsia="Times New Roman"/>
                <w:b/>
                <w:bCs/>
                <w:color w:val="000000"/>
                <w:sz w:val="20"/>
                <w:szCs w:val="20"/>
              </w:rPr>
            </w:pPr>
            <w:r w:rsidRPr="00374FE5">
              <w:rPr>
                <w:rFonts w:eastAsia="Times New Roman"/>
                <w:b/>
                <w:bCs/>
                <w:color w:val="000000"/>
                <w:sz w:val="20"/>
                <w:szCs w:val="20"/>
              </w:rPr>
              <w:t>82.76%</w:t>
            </w:r>
          </w:p>
        </w:tc>
        <w:tc>
          <w:tcPr>
            <w:tcW w:w="951" w:type="dxa"/>
            <w:vMerge/>
            <w:shd w:val="clear" w:color="auto" w:fill="auto"/>
            <w:vAlign w:val="center"/>
            <w:hideMark/>
          </w:tcPr>
          <w:p w:rsidR="00CF3F59" w:rsidRPr="00374FE5" w:rsidRDefault="00CF3F59" w:rsidP="00CF3F59">
            <w:pPr>
              <w:rPr>
                <w:rFonts w:ascii="Calibri" w:eastAsia="Times New Roman" w:hAnsi="Calibri" w:cs="Calibri"/>
                <w:color w:val="000000"/>
                <w:sz w:val="20"/>
                <w:szCs w:val="20"/>
              </w:rPr>
            </w:pPr>
          </w:p>
        </w:tc>
        <w:tc>
          <w:tcPr>
            <w:tcW w:w="1080" w:type="dxa"/>
            <w:vMerge/>
            <w:shd w:val="clear" w:color="auto" w:fill="auto"/>
            <w:vAlign w:val="center"/>
            <w:hideMark/>
          </w:tcPr>
          <w:p w:rsidR="00CF3F59" w:rsidRPr="00374FE5" w:rsidRDefault="00CF3F59" w:rsidP="00CF3F59">
            <w:pPr>
              <w:rPr>
                <w:rFonts w:ascii="Calibri" w:eastAsia="Times New Roman" w:hAnsi="Calibri" w:cs="Calibri"/>
                <w:color w:val="000000"/>
                <w:sz w:val="20"/>
                <w:szCs w:val="20"/>
              </w:rPr>
            </w:pPr>
          </w:p>
        </w:tc>
        <w:tc>
          <w:tcPr>
            <w:tcW w:w="1170" w:type="dxa"/>
            <w:vMerge/>
            <w:shd w:val="clear" w:color="auto" w:fill="auto"/>
            <w:noWrap/>
            <w:vAlign w:val="center"/>
            <w:hideMark/>
          </w:tcPr>
          <w:p w:rsidR="00CF3F59" w:rsidRPr="00374FE5" w:rsidRDefault="00CF3F59" w:rsidP="00CF3F59">
            <w:pPr>
              <w:jc w:val="center"/>
              <w:rPr>
                <w:rFonts w:eastAsia="Times New Roman"/>
                <w:b/>
                <w:bCs/>
                <w:color w:val="000000"/>
                <w:sz w:val="20"/>
                <w:szCs w:val="20"/>
              </w:rPr>
            </w:pPr>
          </w:p>
        </w:tc>
      </w:tr>
      <w:tr w:rsidR="00CF3F59" w:rsidRPr="00374FE5" w:rsidTr="00266455">
        <w:trPr>
          <w:trHeight w:val="315"/>
        </w:trPr>
        <w:tc>
          <w:tcPr>
            <w:tcW w:w="11436" w:type="dxa"/>
            <w:gridSpan w:val="13"/>
            <w:shd w:val="clear" w:color="auto" w:fill="auto"/>
            <w:noWrap/>
            <w:vAlign w:val="center"/>
            <w:hideMark/>
          </w:tcPr>
          <w:p w:rsidR="00CF3F59" w:rsidRPr="00E04D51" w:rsidRDefault="00CF3F59" w:rsidP="00CF3F59">
            <w:pPr>
              <w:rPr>
                <w:rFonts w:eastAsia="Times New Roman"/>
                <w:color w:val="000000"/>
                <w:sz w:val="24"/>
                <w:szCs w:val="24"/>
              </w:rPr>
            </w:pPr>
            <w:r w:rsidRPr="00E04D51">
              <w:rPr>
                <w:rFonts w:eastAsia="Times New Roman"/>
                <w:color w:val="000000"/>
                <w:sz w:val="24"/>
                <w:szCs w:val="24"/>
              </w:rPr>
              <w:t>*од 4 ученика из другог разред СМШ троје није оцењено из социологије, један из италијанског језика</w:t>
            </w:r>
          </w:p>
        </w:tc>
      </w:tr>
    </w:tbl>
    <w:p w:rsidR="00E04D51" w:rsidRDefault="00E04D51" w:rsidP="00CF3F59"/>
    <w:p w:rsidR="005F241B" w:rsidRPr="005F241B" w:rsidRDefault="005F241B" w:rsidP="005F241B">
      <w:pPr>
        <w:widowControl w:val="0"/>
        <w:autoSpaceDE w:val="0"/>
        <w:autoSpaceDN w:val="0"/>
        <w:spacing w:before="0"/>
        <w:ind w:left="0"/>
        <w:rPr>
          <w:rFonts w:eastAsia="Times New Roman"/>
          <w:kern w:val="0"/>
          <w:sz w:val="22"/>
          <w:lang w:val="sr-Cyrl-RS"/>
        </w:rPr>
      </w:pPr>
      <w:bookmarkStart w:id="16" w:name="_Toc177215002"/>
      <w:bookmarkStart w:id="17" w:name="_Toc208560333"/>
      <w:r w:rsidRPr="005F241B">
        <w:rPr>
          <w:rFonts w:eastAsia="Times New Roman"/>
          <w:kern w:val="0"/>
          <w:sz w:val="22"/>
          <w:lang w:val="sr-Cyrl-RS"/>
        </w:rPr>
        <w:t>У средњој школи један ученик је исписан у току школске године а од преосталих 87 са успехом је</w:t>
      </w:r>
      <w:r>
        <w:rPr>
          <w:rFonts w:eastAsia="Times New Roman"/>
          <w:kern w:val="0"/>
          <w:sz w:val="22"/>
          <w:lang w:val="sr-Cyrl-RS"/>
        </w:rPr>
        <w:t xml:space="preserve"> завршило разред </w:t>
      </w:r>
      <w:r w:rsidRPr="005F241B">
        <w:rPr>
          <w:rFonts w:eastAsia="Times New Roman"/>
          <w:kern w:val="0"/>
          <w:sz w:val="22"/>
          <w:lang w:val="sr-Cyrl-RS"/>
        </w:rPr>
        <w:t>72 ученика: 3 ученика која су завршила разред немају комплетирано сведоча</w:t>
      </w:r>
      <w:r>
        <w:rPr>
          <w:rFonts w:eastAsia="Times New Roman"/>
          <w:kern w:val="0"/>
          <w:sz w:val="22"/>
          <w:lang w:val="sr-Cyrl-RS"/>
        </w:rPr>
        <w:t>нство зато што се чека оцена из</w:t>
      </w:r>
      <w:r w:rsidRPr="005F241B">
        <w:rPr>
          <w:rFonts w:eastAsia="Times New Roman"/>
          <w:kern w:val="0"/>
          <w:sz w:val="22"/>
          <w:lang w:val="sr-Cyrl-RS"/>
        </w:rPr>
        <w:t xml:space="preserve"> социологије из других школа, два ученика нису положили поправни испит у августу и прешли су </w:t>
      </w:r>
      <w:r>
        <w:rPr>
          <w:rFonts w:eastAsia="Times New Roman"/>
          <w:kern w:val="0"/>
          <w:sz w:val="22"/>
          <w:lang w:val="sr-Cyrl-RS"/>
        </w:rPr>
        <w:t>на ванредно</w:t>
      </w:r>
      <w:r w:rsidRPr="005F241B">
        <w:rPr>
          <w:rFonts w:eastAsia="Times New Roman"/>
          <w:kern w:val="0"/>
          <w:sz w:val="22"/>
          <w:lang w:val="sr-Cyrl-RS"/>
        </w:rPr>
        <w:t xml:space="preserve"> школовање и 10 ученика је млађи узраст па немају успех.</w:t>
      </w:r>
    </w:p>
    <w:p w:rsidR="00266455" w:rsidRDefault="00266455" w:rsidP="005F241B">
      <w:pPr>
        <w:pStyle w:val="Heading1"/>
        <w:ind w:left="0"/>
        <w:rPr>
          <w:color w:val="7030A0"/>
          <w:sz w:val="28"/>
          <w:szCs w:val="28"/>
        </w:rPr>
      </w:pPr>
    </w:p>
    <w:p w:rsidR="005F241B" w:rsidRPr="005F241B" w:rsidRDefault="005F241B" w:rsidP="005F241B">
      <w:pPr>
        <w:widowControl w:val="0"/>
        <w:autoSpaceDE w:val="0"/>
        <w:autoSpaceDN w:val="0"/>
        <w:spacing w:before="0"/>
        <w:ind w:left="0"/>
        <w:jc w:val="center"/>
        <w:rPr>
          <w:rFonts w:eastAsia="Times New Roman"/>
          <w:kern w:val="0"/>
          <w:sz w:val="24"/>
          <w:szCs w:val="24"/>
          <w:lang w:val="sr-Cyrl-RS"/>
        </w:rPr>
      </w:pPr>
    </w:p>
    <w:p w:rsidR="00266455" w:rsidRPr="009677B3" w:rsidRDefault="005F241B" w:rsidP="009677B3">
      <w:pPr>
        <w:widowControl w:val="0"/>
        <w:autoSpaceDE w:val="0"/>
        <w:autoSpaceDN w:val="0"/>
        <w:spacing w:before="0" w:line="237" w:lineRule="auto"/>
        <w:ind w:right="142"/>
        <w:rPr>
          <w:rFonts w:eastAsia="Times New Roman"/>
          <w:kern w:val="0"/>
          <w:sz w:val="24"/>
          <w:szCs w:val="24"/>
          <w:lang w:val="sr-Cyrl-RS"/>
        </w:rPr>
      </w:pPr>
      <w:r w:rsidRPr="005F241B">
        <w:rPr>
          <w:rFonts w:eastAsia="Times New Roman"/>
          <w:kern w:val="0"/>
          <w:sz w:val="24"/>
          <w:szCs w:val="24"/>
          <w:lang w:val="en-US"/>
        </w:rPr>
        <w:t>На</w:t>
      </w:r>
      <w:r w:rsidRPr="005F241B">
        <w:rPr>
          <w:rFonts w:eastAsia="Times New Roman"/>
          <w:spacing w:val="26"/>
          <w:kern w:val="0"/>
          <w:sz w:val="24"/>
          <w:szCs w:val="24"/>
          <w:lang w:val="en-US"/>
        </w:rPr>
        <w:t xml:space="preserve"> </w:t>
      </w:r>
      <w:r w:rsidRPr="005F241B">
        <w:rPr>
          <w:rFonts w:eastAsia="Times New Roman"/>
          <w:kern w:val="0"/>
          <w:sz w:val="24"/>
          <w:szCs w:val="24"/>
          <w:lang w:val="en-US"/>
        </w:rPr>
        <w:t>седници</w:t>
      </w:r>
      <w:r w:rsidRPr="005F241B">
        <w:rPr>
          <w:rFonts w:eastAsia="Times New Roman"/>
          <w:spacing w:val="21"/>
          <w:kern w:val="0"/>
          <w:sz w:val="24"/>
          <w:szCs w:val="24"/>
          <w:lang w:val="en-US"/>
        </w:rPr>
        <w:t xml:space="preserve"> </w:t>
      </w:r>
      <w:r w:rsidRPr="005F241B">
        <w:rPr>
          <w:rFonts w:eastAsia="Times New Roman"/>
          <w:kern w:val="0"/>
          <w:sz w:val="24"/>
          <w:szCs w:val="24"/>
          <w:lang w:val="en-US"/>
        </w:rPr>
        <w:t>Наставничког</w:t>
      </w:r>
      <w:r w:rsidRPr="005F241B">
        <w:rPr>
          <w:rFonts w:eastAsia="Times New Roman"/>
          <w:spacing w:val="24"/>
          <w:kern w:val="0"/>
          <w:sz w:val="24"/>
          <w:szCs w:val="24"/>
          <w:lang w:val="en-US"/>
        </w:rPr>
        <w:t xml:space="preserve"> </w:t>
      </w:r>
      <w:r w:rsidRPr="005F241B">
        <w:rPr>
          <w:rFonts w:eastAsia="Times New Roman"/>
          <w:kern w:val="0"/>
          <w:sz w:val="24"/>
          <w:szCs w:val="24"/>
          <w:lang w:val="en-US"/>
        </w:rPr>
        <w:t>већа</w:t>
      </w:r>
      <w:r w:rsidRPr="005F241B">
        <w:rPr>
          <w:rFonts w:eastAsia="Times New Roman"/>
          <w:spacing w:val="26"/>
          <w:kern w:val="0"/>
          <w:sz w:val="24"/>
          <w:szCs w:val="24"/>
          <w:lang w:val="en-US"/>
        </w:rPr>
        <w:t xml:space="preserve"> </w:t>
      </w:r>
      <w:r w:rsidRPr="005F241B">
        <w:rPr>
          <w:rFonts w:eastAsia="Times New Roman"/>
          <w:kern w:val="0"/>
          <w:sz w:val="24"/>
          <w:szCs w:val="24"/>
          <w:lang w:val="en-US"/>
        </w:rPr>
        <w:t>одржане 28.</w:t>
      </w:r>
      <w:r w:rsidRPr="005F241B">
        <w:rPr>
          <w:rFonts w:eastAsia="Times New Roman"/>
          <w:spacing w:val="21"/>
          <w:kern w:val="0"/>
          <w:sz w:val="24"/>
          <w:szCs w:val="24"/>
          <w:lang w:val="en-US"/>
        </w:rPr>
        <w:t xml:space="preserve"> </w:t>
      </w:r>
      <w:r w:rsidRPr="005F241B">
        <w:rPr>
          <w:rFonts w:eastAsia="Times New Roman"/>
          <w:kern w:val="0"/>
          <w:sz w:val="24"/>
          <w:szCs w:val="24"/>
          <w:lang w:val="en-US"/>
        </w:rPr>
        <w:t>маја</w:t>
      </w:r>
      <w:r w:rsidRPr="005F241B">
        <w:rPr>
          <w:rFonts w:eastAsia="Times New Roman"/>
          <w:spacing w:val="26"/>
          <w:kern w:val="0"/>
          <w:sz w:val="24"/>
          <w:szCs w:val="24"/>
          <w:lang w:val="en-US"/>
        </w:rPr>
        <w:t xml:space="preserve"> </w:t>
      </w:r>
      <w:r w:rsidRPr="005F241B">
        <w:rPr>
          <w:rFonts w:eastAsia="Times New Roman"/>
          <w:kern w:val="0"/>
          <w:sz w:val="24"/>
          <w:szCs w:val="24"/>
          <w:lang w:val="en-US"/>
        </w:rPr>
        <w:t>2025.</w:t>
      </w:r>
      <w:r w:rsidRPr="005F241B">
        <w:rPr>
          <w:rFonts w:eastAsia="Times New Roman"/>
          <w:spacing w:val="21"/>
          <w:kern w:val="0"/>
          <w:sz w:val="24"/>
          <w:szCs w:val="24"/>
          <w:lang w:val="en-US"/>
        </w:rPr>
        <w:t xml:space="preserve"> </w:t>
      </w:r>
      <w:r w:rsidRPr="005F241B">
        <w:rPr>
          <w:rFonts w:eastAsia="Times New Roman"/>
          <w:kern w:val="0"/>
          <w:sz w:val="24"/>
          <w:szCs w:val="24"/>
          <w:lang w:val="en-US"/>
        </w:rPr>
        <w:t>године за</w:t>
      </w:r>
      <w:r w:rsidRPr="005F241B">
        <w:rPr>
          <w:rFonts w:eastAsia="Times New Roman"/>
          <w:spacing w:val="23"/>
          <w:kern w:val="0"/>
          <w:sz w:val="24"/>
          <w:szCs w:val="24"/>
          <w:lang w:val="en-US"/>
        </w:rPr>
        <w:t xml:space="preserve"> </w:t>
      </w:r>
      <w:r w:rsidRPr="005F241B">
        <w:rPr>
          <w:rFonts w:eastAsia="Times New Roman"/>
          <w:kern w:val="0"/>
          <w:sz w:val="24"/>
          <w:szCs w:val="24"/>
          <w:lang w:val="en-US"/>
        </w:rPr>
        <w:t>Ученика</w:t>
      </w:r>
      <w:r w:rsidRPr="005F241B">
        <w:rPr>
          <w:rFonts w:eastAsia="Times New Roman"/>
          <w:spacing w:val="22"/>
          <w:kern w:val="0"/>
          <w:sz w:val="24"/>
          <w:szCs w:val="24"/>
          <w:lang w:val="en-US"/>
        </w:rPr>
        <w:t xml:space="preserve"> </w:t>
      </w:r>
      <w:r w:rsidRPr="005F241B">
        <w:rPr>
          <w:rFonts w:eastAsia="Times New Roman"/>
          <w:kern w:val="0"/>
          <w:sz w:val="24"/>
          <w:szCs w:val="24"/>
          <w:lang w:val="en-US"/>
        </w:rPr>
        <w:t>генерациј</w:t>
      </w:r>
      <w:r w:rsidRPr="005F241B">
        <w:rPr>
          <w:rFonts w:eastAsia="Times New Roman"/>
          <w:kern w:val="0"/>
          <w:sz w:val="24"/>
          <w:szCs w:val="24"/>
          <w:lang w:val="sr-Cyrl-RS"/>
        </w:rPr>
        <w:t xml:space="preserve">е </w:t>
      </w:r>
      <w:r w:rsidRPr="005F241B">
        <w:rPr>
          <w:rFonts w:eastAsia="Times New Roman"/>
          <w:kern w:val="0"/>
          <w:sz w:val="24"/>
          <w:szCs w:val="24"/>
          <w:lang w:val="en-US"/>
        </w:rPr>
        <w:t>изабран</w:t>
      </w:r>
      <w:r w:rsidRPr="005F241B">
        <w:rPr>
          <w:rFonts w:eastAsia="Times New Roman"/>
          <w:spacing w:val="21"/>
          <w:kern w:val="0"/>
          <w:sz w:val="24"/>
          <w:szCs w:val="24"/>
          <w:lang w:val="en-US"/>
        </w:rPr>
        <w:t xml:space="preserve"> </w:t>
      </w:r>
      <w:r w:rsidRPr="005F241B">
        <w:rPr>
          <w:rFonts w:eastAsia="Times New Roman"/>
          <w:kern w:val="0"/>
          <w:sz w:val="24"/>
          <w:szCs w:val="24"/>
          <w:lang w:val="en-US"/>
        </w:rPr>
        <w:t xml:space="preserve">је ученик ИКМ одсека </w:t>
      </w:r>
      <w:r w:rsidRPr="005F241B">
        <w:rPr>
          <w:rFonts w:eastAsia="Times New Roman"/>
          <w:b/>
          <w:kern w:val="0"/>
          <w:sz w:val="24"/>
          <w:szCs w:val="24"/>
          <w:lang w:val="en-US"/>
        </w:rPr>
        <w:t>Марко Драговић</w:t>
      </w:r>
      <w:r w:rsidRPr="005F241B">
        <w:rPr>
          <w:rFonts w:eastAsia="Times New Roman"/>
          <w:kern w:val="0"/>
          <w:sz w:val="24"/>
          <w:szCs w:val="24"/>
          <w:lang w:val="en-US"/>
        </w:rPr>
        <w:t>, класа мр Снежана Ђокић.</w:t>
      </w:r>
    </w:p>
    <w:p w:rsidR="00CF3F59" w:rsidRPr="00B80E1C" w:rsidRDefault="00CF3F59" w:rsidP="00D96518">
      <w:pPr>
        <w:pStyle w:val="Heading1"/>
        <w:ind w:left="0"/>
        <w:jc w:val="center"/>
        <w:rPr>
          <w:color w:val="7030A0"/>
          <w:sz w:val="28"/>
          <w:szCs w:val="28"/>
        </w:rPr>
      </w:pPr>
      <w:r w:rsidRPr="00B80E1C">
        <w:rPr>
          <w:color w:val="7030A0"/>
          <w:sz w:val="28"/>
          <w:szCs w:val="28"/>
        </w:rPr>
        <w:lastRenderedPageBreak/>
        <w:t xml:space="preserve">7.  </w:t>
      </w:r>
      <w:r w:rsidR="00D96518" w:rsidRPr="00B80E1C">
        <w:rPr>
          <w:color w:val="7030A0"/>
          <w:sz w:val="28"/>
          <w:szCs w:val="28"/>
        </w:rPr>
        <w:t>РЕЗУЛТАТИ ТАКМИЧЕЊА</w:t>
      </w:r>
      <w:bookmarkEnd w:id="16"/>
      <w:bookmarkEnd w:id="17"/>
    </w:p>
    <w:p w:rsidR="00CF3F59" w:rsidRPr="00C040DF" w:rsidRDefault="00CF3F59" w:rsidP="00CF3F59">
      <w:bookmarkStart w:id="18" w:name="_Toc177215003"/>
      <w:r w:rsidRPr="00C040DF">
        <w:tab/>
      </w:r>
    </w:p>
    <w:p w:rsidR="00CF3F59" w:rsidRPr="004B1D0B" w:rsidRDefault="00CF3F59" w:rsidP="00CF3F59">
      <w:pPr>
        <w:rPr>
          <w:sz w:val="24"/>
          <w:szCs w:val="24"/>
        </w:rPr>
      </w:pPr>
      <w:r w:rsidRPr="004B1D0B">
        <w:rPr>
          <w:sz w:val="24"/>
          <w:szCs w:val="24"/>
        </w:rPr>
        <w:t>Ученици наше школе учествовали су на различитим такмичењима у школској 2024/25. години: међународним такмичењима у земљи и иностранству, Републичком такмичењу и Републичком фестивалу, школским такмичењима.</w:t>
      </w:r>
      <w:bookmarkEnd w:id="18"/>
      <w:r w:rsidRPr="004B1D0B">
        <w:rPr>
          <w:sz w:val="24"/>
          <w:szCs w:val="24"/>
        </w:rPr>
        <w:t xml:space="preserve"> </w:t>
      </w:r>
    </w:p>
    <w:p w:rsidR="005F241B" w:rsidRPr="002B45EA" w:rsidRDefault="005F241B" w:rsidP="009677B3">
      <w:pPr>
        <w:tabs>
          <w:tab w:val="left" w:pos="10490"/>
        </w:tabs>
        <w:spacing w:before="320"/>
        <w:ind w:right="40"/>
        <w:rPr>
          <w:sz w:val="24"/>
          <w:szCs w:val="24"/>
          <w:lang w:val="sr-Cyrl-RS"/>
        </w:rPr>
      </w:pPr>
      <w:r w:rsidRPr="002B45EA">
        <w:rPr>
          <w:sz w:val="24"/>
          <w:szCs w:val="24"/>
          <w:lang w:val="sr-Cyrl-RS"/>
        </w:rPr>
        <w:t>Није одржано наше Међународно такмичење м</w:t>
      </w:r>
      <w:r w:rsidR="009677B3">
        <w:rPr>
          <w:sz w:val="24"/>
          <w:szCs w:val="24"/>
          <w:lang w:val="sr-Cyrl-RS"/>
        </w:rPr>
        <w:t xml:space="preserve">ладих талената, нити је одржано </w:t>
      </w:r>
      <w:r w:rsidRPr="002B45EA">
        <w:rPr>
          <w:sz w:val="24"/>
          <w:szCs w:val="24"/>
          <w:lang w:val="sr-Cyrl-RS"/>
        </w:rPr>
        <w:t>Републичко такмичење у другом полугодишту.</w:t>
      </w:r>
    </w:p>
    <w:p w:rsidR="00CF3F59" w:rsidRPr="0000527B" w:rsidRDefault="00CF3F59" w:rsidP="00CF3F59"/>
    <w:tbl>
      <w:tblPr>
        <w:tblW w:w="11340" w:type="dxa"/>
        <w:tblInd w:w="-260" w:type="dxa"/>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1978"/>
        <w:gridCol w:w="69"/>
        <w:gridCol w:w="168"/>
        <w:gridCol w:w="31"/>
        <w:gridCol w:w="246"/>
        <w:gridCol w:w="12"/>
        <w:gridCol w:w="14"/>
        <w:gridCol w:w="429"/>
        <w:gridCol w:w="154"/>
        <w:gridCol w:w="31"/>
        <w:gridCol w:w="16"/>
        <w:gridCol w:w="230"/>
        <w:gridCol w:w="12"/>
        <w:gridCol w:w="28"/>
        <w:gridCol w:w="690"/>
        <w:gridCol w:w="1359"/>
        <w:gridCol w:w="22"/>
        <w:gridCol w:w="541"/>
        <w:gridCol w:w="88"/>
        <w:gridCol w:w="2522"/>
        <w:gridCol w:w="626"/>
        <w:gridCol w:w="67"/>
        <w:gridCol w:w="25"/>
        <w:gridCol w:w="902"/>
        <w:gridCol w:w="19"/>
        <w:gridCol w:w="1061"/>
      </w:tblGrid>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E5DFEC" w:themeFill="accent4" w:themeFillTint="33"/>
            <w:tcMar>
              <w:top w:w="100" w:type="dxa"/>
              <w:left w:w="100" w:type="dxa"/>
              <w:bottom w:w="100" w:type="dxa"/>
              <w:right w:w="100" w:type="dxa"/>
            </w:tcMar>
          </w:tcPr>
          <w:p w:rsidR="00CF3F59" w:rsidRPr="004B176B" w:rsidRDefault="00CF3F59" w:rsidP="004B176B">
            <w:pPr>
              <w:pStyle w:val="NoSpacing"/>
              <w:rPr>
                <w:rFonts w:ascii="Times New Roman" w:hAnsi="Times New Roman"/>
                <w:b/>
                <w:color w:val="7030A0"/>
              </w:rPr>
            </w:pPr>
            <w:r w:rsidRPr="004B176B">
              <w:rPr>
                <w:rFonts w:ascii="Times New Roman" w:hAnsi="Times New Roman"/>
                <w:b/>
                <w:color w:val="7030A0"/>
              </w:rPr>
              <w:t>УКУПНО НА НИВОУ ШКОЛЕ</w:t>
            </w:r>
          </w:p>
        </w:tc>
      </w:tr>
      <w:tr w:rsidR="00CF3F59" w:rsidRPr="004B176B" w:rsidTr="00266455">
        <w:trPr>
          <w:cantSplit/>
          <w:trHeight w:val="20"/>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E5DFEC" w:themeFill="accent4" w:themeFillTint="33"/>
            <w:tcMar>
              <w:top w:w="100" w:type="dxa"/>
              <w:left w:w="100" w:type="dxa"/>
              <w:bottom w:w="100" w:type="dxa"/>
              <w:right w:w="100" w:type="dxa"/>
            </w:tcMar>
          </w:tcPr>
          <w:p w:rsidR="00CF3F59" w:rsidRPr="004B176B" w:rsidRDefault="00CF3F59" w:rsidP="004B176B">
            <w:pPr>
              <w:pStyle w:val="NoSpacing"/>
              <w:rPr>
                <w:rFonts w:ascii="Times New Roman" w:hAnsi="Times New Roman"/>
                <w:b/>
                <w:color w:val="7030A0"/>
              </w:rPr>
            </w:pPr>
            <w:r w:rsidRPr="004B176B">
              <w:rPr>
                <w:rFonts w:ascii="Times New Roman" w:hAnsi="Times New Roman"/>
                <w:b/>
                <w:color w:val="7030A0"/>
              </w:rPr>
              <w:t>70 НАГРАДА:</w:t>
            </w:r>
          </w:p>
          <w:p w:rsidR="00CF3F59" w:rsidRPr="004B176B" w:rsidRDefault="00CF3F59" w:rsidP="004B176B">
            <w:pPr>
              <w:pStyle w:val="NoSpacing"/>
              <w:rPr>
                <w:rFonts w:ascii="Times New Roman" w:hAnsi="Times New Roman"/>
                <w:b/>
                <w:color w:val="7030A0"/>
              </w:rPr>
            </w:pPr>
            <w:r w:rsidRPr="004B176B">
              <w:rPr>
                <w:rFonts w:ascii="Times New Roman" w:hAnsi="Times New Roman"/>
                <w:b/>
                <w:color w:val="7030A0"/>
              </w:rPr>
              <w:t>44 прве награде (4 лауреата), 20 других , 5 трећих и једна победа на конкурсу</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bookmarkStart w:id="19" w:name="_Hlk177083224"/>
            <w:r>
              <w:rPr>
                <w:rFonts w:ascii="Times New Roman" w:hAnsi="Times New Roman"/>
                <w:b/>
                <w:color w:val="7030A0"/>
              </w:rPr>
              <w:t xml:space="preserve">АКТИВ </w:t>
            </w:r>
            <w:r w:rsidR="00CF3F59" w:rsidRPr="004B176B">
              <w:rPr>
                <w:rFonts w:ascii="Times New Roman" w:hAnsi="Times New Roman"/>
                <w:b/>
                <w:color w:val="7030A0"/>
              </w:rPr>
              <w:t>КЛАВИРИСТА</w:t>
            </w:r>
          </w:p>
        </w:tc>
      </w:tr>
      <w:tr w:rsidR="009677B3" w:rsidRPr="004B176B" w:rsidTr="0075716F">
        <w:tblPrEx>
          <w:tblCellMar>
            <w:top w:w="0" w:type="dxa"/>
            <w:left w:w="108" w:type="dxa"/>
            <w:bottom w:w="0" w:type="dxa"/>
            <w:right w:w="108" w:type="dxa"/>
          </w:tblCellMar>
        </w:tblPrEx>
        <w:trPr>
          <w:trHeight w:val="402"/>
        </w:trPr>
        <w:tc>
          <w:tcPr>
            <w:tcW w:w="20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ученик</w:t>
            </w:r>
          </w:p>
        </w:tc>
        <w:tc>
          <w:tcPr>
            <w:tcW w:w="900"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ind w:left="5"/>
              <w:rPr>
                <w:rFonts w:ascii="Times New Roman" w:hAnsi="Times New Roman"/>
              </w:rPr>
            </w:pPr>
            <w:r w:rsidRPr="004B176B">
              <w:rPr>
                <w:rFonts w:ascii="Times New Roman" w:hAnsi="Times New Roman"/>
              </w:rPr>
              <w:t>разред</w:t>
            </w:r>
          </w:p>
        </w:tc>
        <w:tc>
          <w:tcPr>
            <w:tcW w:w="2520"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класа</w:t>
            </w:r>
          </w:p>
        </w:tc>
        <w:tc>
          <w:tcPr>
            <w:tcW w:w="3866"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такмичење</w:t>
            </w:r>
          </w:p>
        </w:tc>
        <w:tc>
          <w:tcPr>
            <w:tcW w:w="927" w:type="dxa"/>
            <w:gridSpan w:val="2"/>
            <w:tcBorders>
              <w:top w:val="single" w:sz="4" w:space="0" w:color="auto"/>
              <w:left w:val="nil"/>
              <w:bottom w:val="single" w:sz="4" w:space="0" w:color="auto"/>
              <w:right w:val="single" w:sz="4" w:space="0" w:color="auto"/>
            </w:tcBorders>
            <w:shd w:val="clear" w:color="auto" w:fill="FFFFFF" w:themeFill="background1"/>
            <w:hideMark/>
          </w:tcPr>
          <w:p w:rsidR="009677B3" w:rsidRPr="009677B3" w:rsidRDefault="009677B3"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Pr>
                <w:rFonts w:ascii="Times New Roman" w:eastAsia="Times New Roman" w:hAnsi="Times New Roman"/>
                <w:lang w:val="sr-Cyrl-RS"/>
              </w:rPr>
              <w:t>и</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04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Нина Шимшић</w:t>
            </w:r>
          </w:p>
        </w:tc>
        <w:tc>
          <w:tcPr>
            <w:tcW w:w="900"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4.ош</w:t>
            </w:r>
          </w:p>
        </w:tc>
        <w:tc>
          <w:tcPr>
            <w:tcW w:w="2520" w:type="dxa"/>
            <w:gridSpan w:val="8"/>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Маја Бошковић Новицки</w:t>
            </w:r>
          </w:p>
        </w:tc>
        <w:tc>
          <w:tcPr>
            <w:tcW w:w="386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Интернационално такмичење „Арс Нова“ , Трст</w:t>
            </w:r>
          </w:p>
        </w:tc>
        <w:tc>
          <w:tcPr>
            <w:tcW w:w="927"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91</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04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Љубица Маринковић</w:t>
            </w:r>
          </w:p>
        </w:tc>
        <w:tc>
          <w:tcPr>
            <w:tcW w:w="900"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2.сш</w:t>
            </w:r>
          </w:p>
        </w:tc>
        <w:tc>
          <w:tcPr>
            <w:tcW w:w="2520" w:type="dxa"/>
            <w:gridSpan w:val="8"/>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Маја Бошковић Новицки</w:t>
            </w:r>
          </w:p>
        </w:tc>
        <w:tc>
          <w:tcPr>
            <w:tcW w:w="386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Интернационално такмичење „Арс Нова“, Трст</w:t>
            </w:r>
          </w:p>
        </w:tc>
        <w:tc>
          <w:tcPr>
            <w:tcW w:w="927"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91</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04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Мила Пејчић</w:t>
            </w:r>
          </w:p>
        </w:tc>
        <w:tc>
          <w:tcPr>
            <w:tcW w:w="900"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3.сш</w:t>
            </w:r>
          </w:p>
        </w:tc>
        <w:tc>
          <w:tcPr>
            <w:tcW w:w="2520" w:type="dxa"/>
            <w:gridSpan w:val="8"/>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Анђела Стојовић Добричанин</w:t>
            </w:r>
          </w:p>
        </w:tc>
        <w:tc>
          <w:tcPr>
            <w:tcW w:w="386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Интернационално такмичење „Арс Нова“, Трст</w:t>
            </w:r>
          </w:p>
        </w:tc>
        <w:tc>
          <w:tcPr>
            <w:tcW w:w="927"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87</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w:t>
            </w:r>
          </w:p>
        </w:tc>
      </w:tr>
      <w:tr w:rsidR="00CF3F59" w:rsidRPr="004B176B" w:rsidTr="00266455">
        <w:tblPrEx>
          <w:tblCellMar>
            <w:top w:w="0" w:type="dxa"/>
            <w:left w:w="108" w:type="dxa"/>
            <w:bottom w:w="0" w:type="dxa"/>
            <w:right w:w="108" w:type="dxa"/>
          </w:tblCellMar>
        </w:tblPrEx>
        <w:trPr>
          <w:trHeight w:val="402"/>
        </w:trPr>
        <w:tc>
          <w:tcPr>
            <w:tcW w:w="204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Марко Драговић</w:t>
            </w:r>
          </w:p>
        </w:tc>
        <w:tc>
          <w:tcPr>
            <w:tcW w:w="900"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4.сш</w:t>
            </w:r>
          </w:p>
        </w:tc>
        <w:tc>
          <w:tcPr>
            <w:tcW w:w="2520"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Снежана Ђокић</w:t>
            </w:r>
          </w:p>
        </w:tc>
        <w:tc>
          <w:tcPr>
            <w:tcW w:w="386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IX International Sirmium music fest</w:t>
            </w:r>
          </w:p>
        </w:tc>
        <w:tc>
          <w:tcPr>
            <w:tcW w:w="927"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99.5</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04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Никола Сомборац</w:t>
            </w:r>
          </w:p>
        </w:tc>
        <w:tc>
          <w:tcPr>
            <w:tcW w:w="900"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1.ош</w:t>
            </w:r>
          </w:p>
        </w:tc>
        <w:tc>
          <w:tcPr>
            <w:tcW w:w="2520"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Марија Лигети Балинт</w:t>
            </w:r>
          </w:p>
        </w:tc>
        <w:tc>
          <w:tcPr>
            <w:tcW w:w="386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 xml:space="preserve">12.међународно онлајн такмичење УЉУС </w:t>
            </w:r>
          </w:p>
        </w:tc>
        <w:tc>
          <w:tcPr>
            <w:tcW w:w="927"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97</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6"/>
          <w:tblHeader/>
        </w:trPr>
        <w:tc>
          <w:tcPr>
            <w:tcW w:w="11340" w:type="dxa"/>
            <w:gridSpan w:val="26"/>
            <w:tcBorders>
              <w:bottom w:val="single" w:sz="24" w:space="0" w:color="auto"/>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 xml:space="preserve">АКТИВ </w:t>
            </w:r>
            <w:r w:rsidRPr="004B176B">
              <w:rPr>
                <w:rFonts w:ascii="Times New Roman" w:hAnsi="Times New Roman"/>
              </w:rPr>
              <w:t xml:space="preserve">КЛАВИРИСТА:  </w:t>
            </w:r>
          </w:p>
          <w:p w:rsidR="00CF3F59" w:rsidRPr="004B176B" w:rsidRDefault="009677B3" w:rsidP="009677B3">
            <w:pPr>
              <w:pStyle w:val="NoSpacing"/>
              <w:rPr>
                <w:rFonts w:ascii="Times New Roman" w:hAnsi="Times New Roman"/>
              </w:rPr>
            </w:pPr>
            <w:r>
              <w:rPr>
                <w:rFonts w:ascii="Times New Roman" w:hAnsi="Times New Roman"/>
              </w:rPr>
              <w:t xml:space="preserve">2 прве, </w:t>
            </w:r>
            <w:r w:rsidR="00CF3F59" w:rsidRPr="004B176B">
              <w:rPr>
                <w:rFonts w:ascii="Times New Roman" w:hAnsi="Times New Roman"/>
              </w:rPr>
              <w:t>2 друг</w:t>
            </w:r>
            <w:r>
              <w:rPr>
                <w:rFonts w:ascii="Times New Roman" w:hAnsi="Times New Roman"/>
              </w:rPr>
              <w:t xml:space="preserve">е, </w:t>
            </w:r>
            <w:r w:rsidR="00CF3F59" w:rsidRPr="004B176B">
              <w:rPr>
                <w:rFonts w:ascii="Times New Roman" w:hAnsi="Times New Roman"/>
              </w:rPr>
              <w:t>1 трећа награда</w:t>
            </w:r>
          </w:p>
        </w:tc>
      </w:tr>
      <w:tr w:rsidR="00CF3F59" w:rsidRPr="004B176B" w:rsidTr="00266455">
        <w:trPr>
          <w:trHeight w:val="20"/>
          <w:tblHeader/>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АКТИВ</w:t>
            </w:r>
            <w:r w:rsidR="00CF3F59" w:rsidRPr="004B176B">
              <w:rPr>
                <w:rFonts w:ascii="Times New Roman" w:hAnsi="Times New Roman"/>
                <w:b/>
                <w:color w:val="7030A0"/>
              </w:rPr>
              <w:t xml:space="preserve"> ГУДАЧА</w:t>
            </w:r>
          </w:p>
        </w:tc>
      </w:tr>
      <w:tr w:rsidR="009677B3" w:rsidRPr="004B176B" w:rsidTr="00452500">
        <w:tblPrEx>
          <w:tblCellMar>
            <w:top w:w="0" w:type="dxa"/>
            <w:left w:w="108" w:type="dxa"/>
            <w:bottom w:w="0" w:type="dxa"/>
            <w:right w:w="108" w:type="dxa"/>
          </w:tblCellMar>
        </w:tblPrEx>
        <w:trPr>
          <w:trHeight w:val="402"/>
        </w:trPr>
        <w:tc>
          <w:tcPr>
            <w:tcW w:w="22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ученик</w:t>
            </w:r>
          </w:p>
        </w:tc>
        <w:tc>
          <w:tcPr>
            <w:tcW w:w="886"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ind w:left="17"/>
              <w:rPr>
                <w:rFonts w:ascii="Times New Roman" w:hAnsi="Times New Roman"/>
              </w:rPr>
            </w:pPr>
            <w:r w:rsidRPr="004B176B">
              <w:rPr>
                <w:rFonts w:ascii="Times New Roman" w:hAnsi="Times New Roman"/>
              </w:rPr>
              <w:t>разред</w:t>
            </w:r>
          </w:p>
        </w:tc>
        <w:tc>
          <w:tcPr>
            <w:tcW w:w="2388"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класа</w:t>
            </w:r>
          </w:p>
        </w:tc>
        <w:tc>
          <w:tcPr>
            <w:tcW w:w="3869"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такмичење</w:t>
            </w:r>
          </w:p>
        </w:tc>
        <w:tc>
          <w:tcPr>
            <w:tcW w:w="921" w:type="dxa"/>
            <w:gridSpan w:val="2"/>
            <w:tcBorders>
              <w:top w:val="single" w:sz="4" w:space="0" w:color="auto"/>
              <w:left w:val="nil"/>
              <w:bottom w:val="single" w:sz="4" w:space="0" w:color="auto"/>
              <w:right w:val="single" w:sz="4" w:space="0" w:color="auto"/>
            </w:tcBorders>
            <w:shd w:val="clear" w:color="auto" w:fill="FFFFFF" w:themeFill="background1"/>
            <w:hideMark/>
          </w:tcPr>
          <w:p w:rsidR="009677B3" w:rsidRPr="009677B3" w:rsidRDefault="009677B3"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Pr>
                <w:rFonts w:ascii="Times New Roman" w:eastAsia="Times New Roman" w:hAnsi="Times New Roman"/>
                <w:lang w:val="sr-Cyrl-RS"/>
              </w:rPr>
              <w:t>и</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Андреј Урошев</w:t>
            </w:r>
          </w:p>
        </w:tc>
        <w:tc>
          <w:tcPr>
            <w:tcW w:w="88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Естер Крстић (корепетиција: Крстић 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6. Интернационално такмичење гудача "Артисти дел Арко", Сремски Карловци</w:t>
            </w:r>
          </w:p>
        </w:tc>
        <w:tc>
          <w:tcPr>
            <w:tcW w:w="921"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93</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Дуња Влатковић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CF3F59" w:rsidP="009677B3">
            <w:pPr>
              <w:pStyle w:val="NoSpacing"/>
              <w:rPr>
                <w:rFonts w:ascii="Times New Roman" w:hAnsi="Times New Roman"/>
              </w:rPr>
            </w:pPr>
            <w:r w:rsidRPr="004B176B">
              <w:rPr>
                <w:rFonts w:ascii="Times New Roman" w:hAnsi="Times New Roman"/>
              </w:rPr>
              <w:t xml:space="preserve">Лука Балаш </w:t>
            </w:r>
          </w:p>
          <w:p w:rsidR="00CF3F59" w:rsidRPr="004B176B" w:rsidRDefault="00CF3F59"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90.33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Јаков Јованов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90</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Викторија Дечермић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90</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Маша Костић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91.67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Александра Попов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90.67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1.</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Валентина Мартинов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87.33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2.</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Теодора Костић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Default="009677B3" w:rsidP="009677B3">
            <w:pPr>
              <w:pStyle w:val="NoSpacing"/>
              <w:rPr>
                <w:rFonts w:ascii="Times New Roman" w:hAnsi="Times New Roman"/>
              </w:rPr>
            </w:pPr>
            <w:r w:rsidRPr="004B176B">
              <w:rPr>
                <w:rFonts w:ascii="Times New Roman" w:hAnsi="Times New Roman"/>
              </w:rPr>
              <w:t xml:space="preserve">Лука Балаш </w:t>
            </w:r>
          </w:p>
          <w:p w:rsidR="009677B3" w:rsidRPr="004B176B" w:rsidRDefault="009677B3" w:rsidP="009677B3">
            <w:pPr>
              <w:pStyle w:val="NoSpacing"/>
              <w:rPr>
                <w:rFonts w:ascii="Times New Roman" w:hAnsi="Times New Roman"/>
              </w:rPr>
            </w:pPr>
            <w:r w:rsidRPr="004B176B">
              <w:rPr>
                <w:rFonts w:ascii="Times New Roman" w:hAnsi="Times New Roman"/>
              </w:rPr>
              <w:t>(кор: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89</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2.</w:t>
            </w:r>
          </w:p>
        </w:tc>
      </w:tr>
      <w:tr w:rsidR="009677B3"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lastRenderedPageBreak/>
              <w:t>Татјана Недељков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Лука Балаш (кор: Мићић М)</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Интернационални фестивал "Примавера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87.33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Зоја Меденица</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Вишња Исајловић (корепетиција:  Зец Ј)</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11. Међународни фестивал словенске музике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96.5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Зоја Меденица</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hAnsi="Times New Roman"/>
              </w:rPr>
            </w:pPr>
            <w:r>
              <w:rPr>
                <w:rFonts w:ascii="Times New Roman" w:hAnsi="Times New Roman"/>
              </w:rPr>
              <w:t>Вишња Исајловић (кор</w:t>
            </w:r>
            <w:r w:rsidR="00CF3F59" w:rsidRPr="004B176B">
              <w:rPr>
                <w:rFonts w:ascii="Times New Roman" w:hAnsi="Times New Roman"/>
              </w:rPr>
              <w:t>:  Олћан Ј)</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Интернационални фестивал музике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90</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Софија Бојовић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 xml:space="preserve">Александар Новицки </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Интернацонални фестивал музике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90.67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Оливер Гајан</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 xml:space="preserve">Александар Новицки </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Интернационални фестивал музике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85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Лара Панић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 xml:space="preserve">Александар Новицки </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Интернационални фестивал музике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85.33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Софија Доведен</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4.ош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hAnsi="Times New Roman"/>
              </w:rPr>
            </w:pPr>
            <w:r w:rsidRPr="004B176B">
              <w:rPr>
                <w:rFonts w:ascii="Times New Roman" w:hAnsi="Times New Roman"/>
              </w:rPr>
              <w:t>Адриан Чебзан (кор: З.Крсмановић)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Међународни фестивал гудача Балкана "Guarneri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Нађа Ардељан</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hAnsi="Times New Roman"/>
              </w:rPr>
            </w:pPr>
            <w:r w:rsidRPr="004B176B">
              <w:rPr>
                <w:rFonts w:ascii="Times New Roman" w:hAnsi="Times New Roman"/>
              </w:rPr>
              <w:t>Адриан Чебзан (кор:  З.Крсмановић)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Међународни фестивал гудача Балкана "Guarneri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Сара Топић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5.ош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hAnsi="Times New Roman"/>
              </w:rPr>
            </w:pPr>
            <w:r w:rsidRPr="004B176B">
              <w:rPr>
                <w:rFonts w:ascii="Times New Roman" w:hAnsi="Times New Roman"/>
              </w:rPr>
              <w:t>Адриан Чебзан (кор:  З.Крсмановић)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Међународни фестивал гудача Балкана "Guarneri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Зоја Меденица</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hAnsi="Times New Roman"/>
              </w:rPr>
            </w:pPr>
            <w:r w:rsidRPr="004B176B">
              <w:rPr>
                <w:rFonts w:ascii="Times New Roman" w:hAnsi="Times New Roman"/>
              </w:rPr>
              <w:t>Вишња Исајловић (кор: Ј.Олћан)</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Међународни фестивал гудача Балкана "Guarneri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94</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Хелена Косић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88" w:type="dxa"/>
            <w:gridSpan w:val="8"/>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hAnsi="Times New Roman"/>
              </w:rPr>
            </w:pPr>
            <w:r w:rsidRPr="004B176B">
              <w:rPr>
                <w:rFonts w:ascii="Times New Roman" w:hAnsi="Times New Roman"/>
              </w:rPr>
              <w:t>А.Тајдић Николић (кор: Ј.Олћан)</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Међународни фестивал гудача Балкана "Guarneri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rPr>
          <w:trHeight w:val="20"/>
          <w:tblHeader/>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АКТИВ</w:t>
            </w:r>
            <w:r w:rsidRPr="004B176B">
              <w:rPr>
                <w:rFonts w:ascii="Times New Roman" w:hAnsi="Times New Roman"/>
              </w:rPr>
              <w:t xml:space="preserve"> ГУДАЧА:  </w:t>
            </w:r>
          </w:p>
          <w:p w:rsidR="00CF3F59" w:rsidRPr="004B176B" w:rsidRDefault="009677B3" w:rsidP="009677B3">
            <w:pPr>
              <w:pStyle w:val="NoSpacing"/>
              <w:rPr>
                <w:rFonts w:ascii="Times New Roman" w:hAnsi="Times New Roman"/>
              </w:rPr>
            </w:pPr>
            <w:r>
              <w:rPr>
                <w:rFonts w:ascii="Times New Roman" w:hAnsi="Times New Roman"/>
              </w:rPr>
              <w:t xml:space="preserve">9 првих, 9 других, </w:t>
            </w:r>
            <w:r w:rsidR="00CF3F59" w:rsidRPr="004B176B">
              <w:rPr>
                <w:rFonts w:ascii="Times New Roman" w:hAnsi="Times New Roman"/>
              </w:rPr>
              <w:t>1 трећа награда</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АКТИВ</w:t>
            </w:r>
            <w:r w:rsidR="00CF3F59" w:rsidRPr="004B176B">
              <w:rPr>
                <w:rFonts w:ascii="Times New Roman" w:hAnsi="Times New Roman"/>
                <w:b/>
                <w:color w:val="7030A0"/>
              </w:rPr>
              <w:t xml:space="preserve"> ХАРМОНИКЕ</w:t>
            </w:r>
          </w:p>
        </w:tc>
      </w:tr>
      <w:tr w:rsidR="009677B3" w:rsidRPr="004B176B" w:rsidTr="00B42B60">
        <w:tblPrEx>
          <w:tblCellMar>
            <w:top w:w="0" w:type="dxa"/>
            <w:left w:w="108" w:type="dxa"/>
            <w:bottom w:w="0" w:type="dxa"/>
            <w:right w:w="108" w:type="dxa"/>
          </w:tblCellMar>
        </w:tblPrEx>
        <w:trPr>
          <w:trHeight w:val="402"/>
        </w:trPr>
        <w:tc>
          <w:tcPr>
            <w:tcW w:w="22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ученик</w:t>
            </w:r>
          </w:p>
        </w:tc>
        <w:tc>
          <w:tcPr>
            <w:tcW w:w="886"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ind w:left="0"/>
              <w:rPr>
                <w:rFonts w:ascii="Times New Roman" w:hAnsi="Times New Roman"/>
              </w:rPr>
            </w:pPr>
            <w:r w:rsidRPr="004B176B">
              <w:rPr>
                <w:rFonts w:ascii="Times New Roman" w:hAnsi="Times New Roman"/>
              </w:rPr>
              <w:t>разред</w:t>
            </w:r>
          </w:p>
        </w:tc>
        <w:tc>
          <w:tcPr>
            <w:tcW w:w="2357"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класа</w:t>
            </w:r>
          </w:p>
        </w:tc>
        <w:tc>
          <w:tcPr>
            <w:tcW w:w="3869"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такмичење</w:t>
            </w:r>
          </w:p>
        </w:tc>
        <w:tc>
          <w:tcPr>
            <w:tcW w:w="902" w:type="dxa"/>
            <w:tcBorders>
              <w:top w:val="single" w:sz="4" w:space="0" w:color="auto"/>
              <w:left w:val="nil"/>
              <w:bottom w:val="single" w:sz="4" w:space="0" w:color="auto"/>
              <w:right w:val="single" w:sz="4" w:space="0" w:color="auto"/>
            </w:tcBorders>
            <w:shd w:val="clear" w:color="auto" w:fill="FFFFFF" w:themeFill="background1"/>
            <w:hideMark/>
          </w:tcPr>
          <w:p w:rsidR="009677B3" w:rsidRPr="009677B3" w:rsidRDefault="009677B3"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Pr>
                <w:rFonts w:ascii="Times New Roman" w:eastAsia="Times New Roman" w:hAnsi="Times New Roman"/>
                <w:lang w:val="sr-Cyrl-RS"/>
              </w:rPr>
              <w:t>и</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hAnsi="Times New Roman"/>
              </w:rPr>
            </w:pPr>
            <w:r w:rsidRPr="004B176B">
              <w:rPr>
                <w:rFonts w:ascii="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Лазар Ђукић</w:t>
            </w:r>
          </w:p>
        </w:tc>
        <w:tc>
          <w:tcPr>
            <w:tcW w:w="88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2.ош</w:t>
            </w:r>
          </w:p>
        </w:tc>
        <w:tc>
          <w:tcPr>
            <w:tcW w:w="2357"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Рамона Д. Балаћ</w:t>
            </w:r>
          </w:p>
        </w:tc>
        <w:tc>
          <w:tcPr>
            <w:tcW w:w="3869"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6. Међународни меморијал „Коста Манојловић“, Смедеревска Паланка</w:t>
            </w:r>
          </w:p>
        </w:tc>
        <w:tc>
          <w:tcPr>
            <w:tcW w:w="902"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93,33</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Владимир Михајлов</w:t>
            </w:r>
          </w:p>
        </w:tc>
        <w:tc>
          <w:tcPr>
            <w:tcW w:w="886"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57"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Међународно такмичење „Акордеон фест“, Грац</w:t>
            </w:r>
          </w:p>
        </w:tc>
        <w:tc>
          <w:tcPr>
            <w:tcW w:w="902"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96,33</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лауреат</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Владимир Михајлов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Конкурс "Нови хоризонти" Москва (категорија од 11-21. године)</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победа за</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клав.харм.</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Владимир Михајлов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World open music competition, Junior artist категорија, онлајн такмичење</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96</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лауреат</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Лазар Ђукић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Рамона Д. Балаћ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Онлајн такмичење - Concord of sounds 2025.</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20.09</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Лука Требјешанин</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2.ош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Рамона Д. Балаћ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Онлајн такмичење - Concord of sounds 2025.</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20.01</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Вучетић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5.ош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Онлајн такмичење - Concord of sounds 2025.</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24.08</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Лазар Ђукић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3.ош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Рамона Д. Балаћ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hAnsi="Times New Roman"/>
              </w:rPr>
            </w:pPr>
            <w:r w:rsidRPr="004B176B">
              <w:rPr>
                <w:rFonts w:ascii="Times New Roman" w:eastAsia="Times New Roman" w:hAnsi="Times New Roman"/>
              </w:rPr>
              <w:t>„</w:t>
            </w:r>
            <w:r w:rsidR="00CF3F59" w:rsidRPr="004B176B">
              <w:rPr>
                <w:rFonts w:ascii="Times New Roman" w:hAnsi="Times New Roman"/>
              </w:rPr>
              <w:t>Београдски фестивал хармонике"</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92.66</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Владимир Михајлов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hAnsi="Times New Roman"/>
              </w:rPr>
            </w:pPr>
            <w:r w:rsidRPr="004B176B">
              <w:rPr>
                <w:rFonts w:ascii="Times New Roman" w:eastAsia="Times New Roman" w:hAnsi="Times New Roman"/>
              </w:rPr>
              <w:t>„</w:t>
            </w:r>
            <w:r w:rsidR="00CF3F59" w:rsidRPr="004B176B">
              <w:rPr>
                <w:rFonts w:ascii="Times New Roman" w:hAnsi="Times New Roman"/>
              </w:rPr>
              <w:t>Београдски фестивал хармонике"</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94.33</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лауреат</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Вучетић</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5.ош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hAnsi="Times New Roman"/>
              </w:rPr>
            </w:pPr>
            <w:r w:rsidRPr="004B176B">
              <w:rPr>
                <w:rFonts w:ascii="Times New Roman" w:eastAsia="Times New Roman" w:hAnsi="Times New Roman"/>
              </w:rPr>
              <w:t>„</w:t>
            </w:r>
            <w:r w:rsidR="00CF3F59" w:rsidRPr="004B176B">
              <w:rPr>
                <w:rFonts w:ascii="Times New Roman" w:hAnsi="Times New Roman"/>
              </w:rPr>
              <w:t>Београдски фестивал хармонике"</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97.5</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246"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Владимир Михајлов</w:t>
            </w:r>
          </w:p>
        </w:tc>
        <w:tc>
          <w:tcPr>
            <w:tcW w:w="886"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1.сш</w:t>
            </w:r>
          </w:p>
        </w:tc>
        <w:tc>
          <w:tcPr>
            <w:tcW w:w="2357"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Немања Грујичић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hAnsi="Times New Roman"/>
              </w:rPr>
            </w:pPr>
            <w:r w:rsidRPr="004B176B">
              <w:rPr>
                <w:rFonts w:ascii="Times New Roman" w:eastAsia="Times New Roman" w:hAnsi="Times New Roman"/>
              </w:rPr>
              <w:t>„</w:t>
            </w:r>
            <w:r w:rsidR="00CF3F59" w:rsidRPr="004B176B">
              <w:rPr>
                <w:rFonts w:ascii="Times New Roman" w:hAnsi="Times New Roman"/>
              </w:rPr>
              <w:t>Acordeon art plus"</w:t>
            </w:r>
          </w:p>
        </w:tc>
        <w:tc>
          <w:tcPr>
            <w:tcW w:w="902"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91</w:t>
            </w:r>
          </w:p>
        </w:tc>
        <w:tc>
          <w:tcPr>
            <w:tcW w:w="108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hAnsi="Times New Roman"/>
              </w:rPr>
            </w:pPr>
            <w:r w:rsidRPr="004B176B">
              <w:rPr>
                <w:rFonts w:ascii="Times New Roman" w:hAnsi="Times New Roman"/>
              </w:rPr>
              <w:t>1.</w:t>
            </w:r>
          </w:p>
        </w:tc>
      </w:tr>
      <w:tr w:rsidR="00CF3F59" w:rsidRPr="004B176B" w:rsidTr="00266455">
        <w:trPr>
          <w:trHeight w:val="20"/>
          <w:tblHeader/>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АКТИВ</w:t>
            </w:r>
            <w:r w:rsidRPr="004B176B">
              <w:rPr>
                <w:rFonts w:ascii="Times New Roman" w:hAnsi="Times New Roman"/>
              </w:rPr>
              <w:t xml:space="preserve"> ХАРМОНИКЕ:  </w:t>
            </w:r>
          </w:p>
          <w:p w:rsidR="00CF3F59" w:rsidRPr="004B176B" w:rsidRDefault="009677B3" w:rsidP="009677B3">
            <w:pPr>
              <w:pStyle w:val="NoSpacing"/>
              <w:rPr>
                <w:rFonts w:ascii="Times New Roman" w:hAnsi="Times New Roman"/>
              </w:rPr>
            </w:pPr>
            <w:r>
              <w:rPr>
                <w:rFonts w:ascii="Times New Roman" w:hAnsi="Times New Roman"/>
              </w:rPr>
              <w:t xml:space="preserve">8 првих, 2 друге награде, </w:t>
            </w:r>
            <w:r w:rsidR="00CF3F59" w:rsidRPr="004B176B">
              <w:rPr>
                <w:rFonts w:ascii="Times New Roman" w:hAnsi="Times New Roman"/>
              </w:rPr>
              <w:t>победа на конкурсу</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АКТИВ</w:t>
            </w:r>
            <w:r w:rsidR="00CF3F59" w:rsidRPr="004B176B">
              <w:rPr>
                <w:rFonts w:ascii="Times New Roman" w:hAnsi="Times New Roman"/>
                <w:b/>
                <w:color w:val="7030A0"/>
              </w:rPr>
              <w:t xml:space="preserve"> ТРЗАЧА</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lastRenderedPageBreak/>
              <w:t>ученик</w:t>
            </w:r>
          </w:p>
        </w:tc>
        <w:tc>
          <w:tcPr>
            <w:tcW w:w="886" w:type="dxa"/>
            <w:gridSpan w:val="7"/>
            <w:tcBorders>
              <w:top w:val="single" w:sz="4" w:space="0" w:color="auto"/>
              <w:left w:val="nil"/>
              <w:bottom w:val="single" w:sz="4" w:space="0" w:color="auto"/>
              <w:right w:val="single" w:sz="4" w:space="0" w:color="auto"/>
            </w:tcBorders>
            <w:shd w:val="clear" w:color="auto" w:fill="FFFFFF" w:themeFill="background1"/>
            <w:hideMark/>
          </w:tcPr>
          <w:p w:rsidR="00CF3F59" w:rsidRPr="004B176B" w:rsidRDefault="00CF3F59" w:rsidP="00A86DB4">
            <w:pPr>
              <w:pStyle w:val="NoSpacing"/>
              <w:ind w:left="0"/>
              <w:rPr>
                <w:rFonts w:ascii="Times New Roman" w:eastAsia="Times New Roman" w:hAnsi="Times New Roman"/>
              </w:rPr>
            </w:pPr>
            <w:r w:rsidRPr="004B176B">
              <w:rPr>
                <w:rFonts w:ascii="Times New Roman" w:eastAsia="Times New Roman" w:hAnsi="Times New Roman"/>
              </w:rPr>
              <w:t>разред</w:t>
            </w:r>
          </w:p>
        </w:tc>
        <w:tc>
          <w:tcPr>
            <w:tcW w:w="2111" w:type="dxa"/>
            <w:gridSpan w:val="5"/>
            <w:tcBorders>
              <w:top w:val="single" w:sz="4" w:space="0" w:color="auto"/>
              <w:left w:val="nil"/>
              <w:bottom w:val="single" w:sz="4" w:space="0" w:color="auto"/>
              <w:right w:val="single" w:sz="4" w:space="0" w:color="auto"/>
            </w:tcBorders>
            <w:shd w:val="clear" w:color="auto" w:fill="FFFFFF" w:themeFill="background1"/>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класа</w:t>
            </w:r>
          </w:p>
        </w:tc>
        <w:tc>
          <w:tcPr>
            <w:tcW w:w="3869" w:type="dxa"/>
            <w:gridSpan w:val="6"/>
            <w:tcBorders>
              <w:top w:val="single" w:sz="4" w:space="0" w:color="auto"/>
              <w:left w:val="nil"/>
              <w:bottom w:val="single" w:sz="4" w:space="0" w:color="auto"/>
              <w:right w:val="single" w:sz="4" w:space="0" w:color="auto"/>
            </w:tcBorders>
            <w:shd w:val="clear" w:color="auto" w:fill="FFFFFF" w:themeFill="background1"/>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такмичење</w:t>
            </w:r>
          </w:p>
        </w:tc>
        <w:tc>
          <w:tcPr>
            <w:tcW w:w="921" w:type="dxa"/>
            <w:gridSpan w:val="2"/>
            <w:tcBorders>
              <w:top w:val="single" w:sz="4" w:space="0" w:color="auto"/>
              <w:left w:val="nil"/>
              <w:bottom w:val="single" w:sz="4" w:space="0" w:color="auto"/>
              <w:right w:val="single" w:sz="4" w:space="0" w:color="auto"/>
            </w:tcBorders>
            <w:shd w:val="clear" w:color="auto" w:fill="FFFFFF" w:themeFill="background1"/>
            <w:hideMark/>
          </w:tcPr>
          <w:p w:rsidR="00CF3F59" w:rsidRPr="009677B3" w:rsidRDefault="00CF3F59"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sidR="009677B3">
              <w:rPr>
                <w:rFonts w:ascii="Times New Roman" w:eastAsia="Times New Roman" w:hAnsi="Times New Roman"/>
                <w:lang w:val="sr-Cyrl-RS"/>
              </w:rPr>
              <w:t>и</w:t>
            </w:r>
          </w:p>
        </w:tc>
        <w:tc>
          <w:tcPr>
            <w:tcW w:w="1061" w:type="dxa"/>
            <w:tcBorders>
              <w:top w:val="single" w:sz="4" w:space="0" w:color="auto"/>
              <w:left w:val="nil"/>
              <w:bottom w:val="single" w:sz="4" w:space="0" w:color="auto"/>
              <w:right w:val="single" w:sz="4" w:space="0" w:color="auto"/>
            </w:tcBorders>
            <w:shd w:val="clear" w:color="auto" w:fill="FFFFFF" w:themeFill="background1"/>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Давид Ђурков</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Ненад Петровић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95.33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Тодор Бојовић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5.ош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Ненад Петровић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88</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Николина Којић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100</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9677B3">
            <w:pPr>
              <w:pStyle w:val="NoSpacing"/>
              <w:rPr>
                <w:rFonts w:ascii="Times New Roman" w:eastAsia="Times New Roman" w:hAnsi="Times New Roman"/>
              </w:rPr>
            </w:pPr>
            <w:r w:rsidRPr="004B176B">
              <w:rPr>
                <w:rFonts w:ascii="Times New Roman" w:eastAsia="Times New Roman" w:hAnsi="Times New Roman"/>
              </w:rPr>
              <w:t>лауреат Grand Prix</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Александра Чикош</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90</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Тијана Перкошан</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95.33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Јихуан Лиу</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IX International Sirmium music fest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97.33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Тодор Бојовић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5.ош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Ненад Петровић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International music competition 2025</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96.3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Николина Којић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"Guitar Art"</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95.67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Николина Којић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Војводина Гитар Фестивал</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99</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Лав Василић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Александар Антић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Такмичење гитариста </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Николина Којић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Такмичење гитариста </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Тодор Бојовић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5.ош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Ненад Петровић</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Такмичење гитариста </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492"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Николина Којић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111"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Владимир Војнак</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Међународно гитаристичко такмичење "SINAIA" </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96.75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rPr>
          <w:trHeight w:val="20"/>
          <w:tblHeader/>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АКТИВ</w:t>
            </w:r>
            <w:r w:rsidRPr="004B176B">
              <w:rPr>
                <w:rFonts w:ascii="Times New Roman" w:hAnsi="Times New Roman"/>
              </w:rPr>
              <w:t xml:space="preserve"> ТРЗАЧА:  </w:t>
            </w:r>
          </w:p>
          <w:p w:rsidR="00CF3F59" w:rsidRPr="004B176B" w:rsidRDefault="009677B3" w:rsidP="009677B3">
            <w:pPr>
              <w:pStyle w:val="NoSpacing"/>
              <w:rPr>
                <w:rFonts w:ascii="Times New Roman" w:hAnsi="Times New Roman"/>
              </w:rPr>
            </w:pPr>
            <w:r>
              <w:rPr>
                <w:rFonts w:ascii="Times New Roman" w:hAnsi="Times New Roman"/>
              </w:rPr>
              <w:t xml:space="preserve">10 првих, 2 друге, </w:t>
            </w:r>
            <w:r w:rsidR="00CF3F59" w:rsidRPr="004B176B">
              <w:rPr>
                <w:rFonts w:ascii="Times New Roman" w:hAnsi="Times New Roman"/>
              </w:rPr>
              <w:t>1 трећа награда</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 xml:space="preserve">АКТИВ </w:t>
            </w:r>
            <w:r w:rsidR="00CF3F59" w:rsidRPr="004B176B">
              <w:rPr>
                <w:rFonts w:ascii="Times New Roman" w:hAnsi="Times New Roman"/>
                <w:b/>
                <w:color w:val="7030A0"/>
              </w:rPr>
              <w:t>СТРУЧНО ТЕОРЕТСКИХ ПРЕДМЕТА</w:t>
            </w:r>
          </w:p>
        </w:tc>
      </w:tr>
      <w:tr w:rsidR="009677B3" w:rsidRPr="004B176B" w:rsidTr="007C3202">
        <w:tblPrEx>
          <w:tblCellMar>
            <w:top w:w="0" w:type="dxa"/>
            <w:left w:w="108" w:type="dxa"/>
            <w:bottom w:w="0" w:type="dxa"/>
            <w:right w:w="108" w:type="dxa"/>
          </w:tblCellMar>
        </w:tblPrEx>
        <w:trPr>
          <w:trHeight w:val="402"/>
        </w:trPr>
        <w:tc>
          <w:tcPr>
            <w:tcW w:w="1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ученик</w:t>
            </w:r>
          </w:p>
        </w:tc>
        <w:tc>
          <w:tcPr>
            <w:tcW w:w="1170"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 </w:t>
            </w:r>
          </w:p>
        </w:tc>
        <w:tc>
          <w:tcPr>
            <w:tcW w:w="96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разред</w:t>
            </w:r>
          </w:p>
        </w:tc>
        <w:tc>
          <w:tcPr>
            <w:tcW w:w="201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класа</w:t>
            </w:r>
          </w:p>
        </w:tc>
        <w:tc>
          <w:tcPr>
            <w:tcW w:w="314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такмичење</w:t>
            </w:r>
          </w:p>
        </w:tc>
        <w:tc>
          <w:tcPr>
            <w:tcW w:w="994" w:type="dxa"/>
            <w:gridSpan w:val="3"/>
            <w:tcBorders>
              <w:top w:val="single" w:sz="4" w:space="0" w:color="auto"/>
              <w:left w:val="nil"/>
              <w:bottom w:val="single" w:sz="4" w:space="0" w:color="auto"/>
              <w:right w:val="single" w:sz="4" w:space="0" w:color="auto"/>
            </w:tcBorders>
            <w:shd w:val="clear" w:color="auto" w:fill="FFFFFF" w:themeFill="background1"/>
            <w:hideMark/>
          </w:tcPr>
          <w:p w:rsidR="009677B3" w:rsidRPr="009677B3" w:rsidRDefault="009677B3"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Pr>
                <w:rFonts w:ascii="Times New Roman" w:eastAsia="Times New Roman" w:hAnsi="Times New Roman"/>
                <w:lang w:val="sr-Cyrl-RS"/>
              </w:rPr>
              <w:t>и</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Дамјан Глуваков</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музика</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6.ош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Ивана Јаћимовић Јовановски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90</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Хелена Новаковић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 (БНС)</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Албина Крецу Шубља</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90</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Софија Доведен</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 (БНС)</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5.ош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Албина Крецу Шубља</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95</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Богдан Филиповић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2.сш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Мирна Милевски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98</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Вања Мијовић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2.сш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Мирна Милевски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Ана Брајовић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2.сш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Мирна Милевски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87</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Исидора Нинков</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теорија музике</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4.сш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Мирна Милевски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98</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Сара Топић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солфеђо (БНС)</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5.ош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Албина Крецу Шубља</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74,5</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Марко Драговић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солфеђо</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4.сш</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Мирна Милевски</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солфеђа и теорије музике</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72,5</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w:t>
            </w:r>
          </w:p>
        </w:tc>
      </w:tr>
      <w:tr w:rsidR="00CF3F59" w:rsidRPr="004B176B" w:rsidTr="00266455">
        <w:tblPrEx>
          <w:tblCellMar>
            <w:top w:w="0" w:type="dxa"/>
            <w:left w:w="108" w:type="dxa"/>
            <w:bottom w:w="0" w:type="dxa"/>
            <w:right w:w="108" w:type="dxa"/>
          </w:tblCellMar>
        </w:tblPrEx>
        <w:trPr>
          <w:trHeight w:val="402"/>
        </w:trPr>
        <w:tc>
          <w:tcPr>
            <w:tcW w:w="1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lastRenderedPageBreak/>
              <w:t>Љубица Маринковић</w:t>
            </w:r>
          </w:p>
        </w:tc>
        <w:tc>
          <w:tcPr>
            <w:tcW w:w="1170" w:type="dxa"/>
            <w:gridSpan w:val="10"/>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музички облици</w:t>
            </w:r>
          </w:p>
        </w:tc>
        <w:tc>
          <w:tcPr>
            <w:tcW w:w="96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2.сш </w:t>
            </w:r>
          </w:p>
        </w:tc>
        <w:tc>
          <w:tcPr>
            <w:tcW w:w="2010"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Јелена Миљевић</w:t>
            </w:r>
          </w:p>
        </w:tc>
        <w:tc>
          <w:tcPr>
            <w:tcW w:w="3148"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Републичко такмичење из хармоније, музичких облика и контрапункта</w:t>
            </w:r>
          </w:p>
        </w:tc>
        <w:tc>
          <w:tcPr>
            <w:tcW w:w="994" w:type="dxa"/>
            <w:gridSpan w:val="3"/>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85</w:t>
            </w:r>
          </w:p>
        </w:tc>
        <w:tc>
          <w:tcPr>
            <w:tcW w:w="108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rPr>
          <w:trHeight w:val="20"/>
          <w:tblHeader/>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 xml:space="preserve">АКТИВ </w:t>
            </w:r>
            <w:r w:rsidRPr="004B176B">
              <w:rPr>
                <w:rFonts w:ascii="Times New Roman" w:hAnsi="Times New Roman"/>
              </w:rPr>
              <w:t xml:space="preserve">СТРУЧНО ТЕОРЕТСКИХ ПРЕДМЕТА:  </w:t>
            </w:r>
          </w:p>
          <w:p w:rsidR="00CF3F59" w:rsidRPr="004B176B" w:rsidRDefault="009677B3" w:rsidP="009677B3">
            <w:pPr>
              <w:pStyle w:val="NoSpacing"/>
              <w:rPr>
                <w:rFonts w:ascii="Times New Roman" w:hAnsi="Times New Roman"/>
              </w:rPr>
            </w:pPr>
            <w:r>
              <w:rPr>
                <w:rFonts w:ascii="Times New Roman" w:hAnsi="Times New Roman"/>
              </w:rPr>
              <w:t xml:space="preserve">6 првих, 2 друге, </w:t>
            </w:r>
            <w:r w:rsidR="00CF3F59" w:rsidRPr="004B176B">
              <w:rPr>
                <w:rFonts w:ascii="Times New Roman" w:hAnsi="Times New Roman"/>
              </w:rPr>
              <w:t>2 треће награде</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 xml:space="preserve">АКТИВ </w:t>
            </w:r>
            <w:r w:rsidR="00CF3F59" w:rsidRPr="004B176B">
              <w:rPr>
                <w:rFonts w:ascii="Times New Roman" w:hAnsi="Times New Roman"/>
                <w:b/>
                <w:color w:val="7030A0"/>
              </w:rPr>
              <w:t>СОЛО ПЕВАЧА</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ученик</w:t>
            </w:r>
          </w:p>
        </w:tc>
        <w:tc>
          <w:tcPr>
            <w:tcW w:w="90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CF3F59" w:rsidRPr="004B176B" w:rsidRDefault="00CF3F59" w:rsidP="00A86DB4">
            <w:pPr>
              <w:pStyle w:val="NoSpacing"/>
              <w:ind w:left="0"/>
              <w:rPr>
                <w:rFonts w:ascii="Times New Roman" w:eastAsia="Times New Roman" w:hAnsi="Times New Roman"/>
              </w:rPr>
            </w:pPr>
            <w:r w:rsidRPr="004B176B">
              <w:rPr>
                <w:rFonts w:ascii="Times New Roman" w:eastAsia="Times New Roman" w:hAnsi="Times New Roman"/>
              </w:rPr>
              <w:t>разред</w:t>
            </w:r>
          </w:p>
        </w:tc>
        <w:tc>
          <w:tcPr>
            <w:tcW w:w="2612"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sz w:val="20"/>
                <w:szCs w:val="20"/>
              </w:rPr>
              <w:t>класа</w:t>
            </w:r>
          </w:p>
        </w:tc>
        <w:tc>
          <w:tcPr>
            <w:tcW w:w="261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такмичење</w:t>
            </w:r>
          </w:p>
        </w:tc>
        <w:tc>
          <w:tcPr>
            <w:tcW w:w="1639"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број бодова</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Катарина Радоњић</w:t>
            </w:r>
          </w:p>
        </w:tc>
        <w:tc>
          <w:tcPr>
            <w:tcW w:w="900"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2.сш</w:t>
            </w:r>
          </w:p>
        </w:tc>
        <w:tc>
          <w:tcPr>
            <w:tcW w:w="2612"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мр Вера Царина</w:t>
            </w:r>
            <w:r w:rsidRPr="004B176B">
              <w:rPr>
                <w:rFonts w:ascii="Times New Roman" w:eastAsia="Times New Roman" w:hAnsi="Times New Roman"/>
                <w:sz w:val="20"/>
                <w:szCs w:val="20"/>
              </w:rPr>
              <w:t xml:space="preserve"> (корепетиција: Марчек В)</w:t>
            </w:r>
          </w:p>
        </w:tc>
        <w:tc>
          <w:tcPr>
            <w:tcW w:w="261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„Српска соло песма“, Младеновац</w:t>
            </w:r>
          </w:p>
        </w:tc>
        <w:tc>
          <w:tcPr>
            <w:tcW w:w="1639" w:type="dxa"/>
            <w:gridSpan w:val="5"/>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90,6</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Марина Ербес</w:t>
            </w:r>
          </w:p>
        </w:tc>
        <w:tc>
          <w:tcPr>
            <w:tcW w:w="900"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3.ош</w:t>
            </w:r>
          </w:p>
        </w:tc>
        <w:tc>
          <w:tcPr>
            <w:tcW w:w="2612"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4B176B"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Маријана Веселиновић</w:t>
            </w:r>
            <w:r w:rsidR="00CF3F59" w:rsidRPr="004B176B">
              <w:rPr>
                <w:rFonts w:ascii="Times New Roman" w:eastAsia="Times New Roman" w:hAnsi="Times New Roman"/>
                <w:sz w:val="20"/>
                <w:szCs w:val="20"/>
              </w:rPr>
              <w:t xml:space="preserve"> (корепетиција: Николић А.С)</w:t>
            </w:r>
          </w:p>
        </w:tc>
        <w:tc>
          <w:tcPr>
            <w:tcW w:w="2610"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26. Међународно такмичење певача „Никола Цвејић“, Рума</w:t>
            </w:r>
          </w:p>
        </w:tc>
        <w:tc>
          <w:tcPr>
            <w:tcW w:w="1639" w:type="dxa"/>
            <w:gridSpan w:val="5"/>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97</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Сара Недић</w:t>
            </w:r>
          </w:p>
        </w:tc>
        <w:tc>
          <w:tcPr>
            <w:tcW w:w="900"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612"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4B176B"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 xml:space="preserve">Маријана </w:t>
            </w:r>
            <w:r w:rsidR="00CF3F59" w:rsidRPr="004B176B">
              <w:rPr>
                <w:rFonts w:ascii="Times New Roman" w:eastAsia="Times New Roman" w:hAnsi="Times New Roman"/>
              </w:rPr>
              <w:t>Веселиновић</w:t>
            </w:r>
            <w:r w:rsidR="00CF3F59" w:rsidRPr="004B176B">
              <w:rPr>
                <w:rFonts w:ascii="Times New Roman" w:eastAsia="Times New Roman" w:hAnsi="Times New Roman"/>
                <w:sz w:val="20"/>
                <w:szCs w:val="20"/>
              </w:rPr>
              <w:t xml:space="preserve"> (корепетиција: Николић А.С)</w:t>
            </w:r>
          </w:p>
        </w:tc>
        <w:tc>
          <w:tcPr>
            <w:tcW w:w="261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4B176B">
              <w:rPr>
                <w:rFonts w:ascii="Times New Roman" w:eastAsia="Times New Roman" w:hAnsi="Times New Roman"/>
              </w:rPr>
              <w:t>„</w:t>
            </w:r>
            <w:r w:rsidRPr="004B176B">
              <w:rPr>
                <w:rFonts w:ascii="Times New Roman" w:eastAsia="Times New Roman" w:hAnsi="Times New Roman"/>
              </w:rPr>
              <w:t>Вокална рапсодија"</w:t>
            </w:r>
          </w:p>
        </w:tc>
        <w:tc>
          <w:tcPr>
            <w:tcW w:w="1639"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96.26</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Сара Недић,  Бисера Стојановић и Марина Ербес</w:t>
            </w:r>
          </w:p>
        </w:tc>
        <w:tc>
          <w:tcPr>
            <w:tcW w:w="900"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4.ош, 2.ош, 3.ош </w:t>
            </w:r>
          </w:p>
        </w:tc>
        <w:tc>
          <w:tcPr>
            <w:tcW w:w="2612"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4B176B"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 xml:space="preserve">Маријана </w:t>
            </w:r>
            <w:r w:rsidR="00CF3F59" w:rsidRPr="004B176B">
              <w:rPr>
                <w:rFonts w:ascii="Times New Roman" w:eastAsia="Times New Roman" w:hAnsi="Times New Roman"/>
              </w:rPr>
              <w:t>Веселиновић</w:t>
            </w:r>
            <w:r w:rsidR="00CF3F59" w:rsidRPr="004B176B">
              <w:rPr>
                <w:rFonts w:ascii="Times New Roman" w:eastAsia="Times New Roman" w:hAnsi="Times New Roman"/>
                <w:sz w:val="20"/>
                <w:szCs w:val="20"/>
              </w:rPr>
              <w:t xml:space="preserve"> (корепетиција: Николић А.С)</w:t>
            </w:r>
          </w:p>
        </w:tc>
        <w:tc>
          <w:tcPr>
            <w:tcW w:w="261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9677B3">
              <w:rPr>
                <w:rFonts w:ascii="Times New Roman" w:eastAsia="Times New Roman" w:hAnsi="Times New Roman"/>
                <w:lang w:val="ru-RU"/>
              </w:rPr>
              <w:t>„</w:t>
            </w:r>
            <w:r w:rsidRPr="004B176B">
              <w:rPr>
                <w:rFonts w:ascii="Times New Roman" w:eastAsia="Times New Roman" w:hAnsi="Times New Roman"/>
              </w:rPr>
              <w:t>Вокална рапсодија"</w:t>
            </w:r>
          </w:p>
        </w:tc>
        <w:tc>
          <w:tcPr>
            <w:tcW w:w="1639"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98</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Сара Недић</w:t>
            </w:r>
          </w:p>
        </w:tc>
        <w:tc>
          <w:tcPr>
            <w:tcW w:w="900"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4.ош</w:t>
            </w:r>
          </w:p>
        </w:tc>
        <w:tc>
          <w:tcPr>
            <w:tcW w:w="2612"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4B176B"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Маријана Веселиновић</w:t>
            </w:r>
            <w:r w:rsidR="00CF3F59" w:rsidRPr="004B176B">
              <w:rPr>
                <w:rFonts w:ascii="Times New Roman" w:eastAsia="Times New Roman" w:hAnsi="Times New Roman"/>
              </w:rPr>
              <w:t xml:space="preserve"> </w:t>
            </w:r>
            <w:r w:rsidR="00CF3F59" w:rsidRPr="004B176B">
              <w:rPr>
                <w:rFonts w:ascii="Times New Roman" w:eastAsia="Times New Roman" w:hAnsi="Times New Roman"/>
                <w:sz w:val="20"/>
                <w:szCs w:val="20"/>
              </w:rPr>
              <w:t>(корепетиција: Николић А.С)</w:t>
            </w:r>
          </w:p>
        </w:tc>
        <w:tc>
          <w:tcPr>
            <w:tcW w:w="261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4B176B">
              <w:rPr>
                <w:rFonts w:ascii="Times New Roman" w:eastAsia="Times New Roman" w:hAnsi="Times New Roman"/>
              </w:rPr>
              <w:t>„</w:t>
            </w:r>
            <w:r w:rsidRPr="004B176B">
              <w:rPr>
                <w:rFonts w:ascii="Times New Roman" w:eastAsia="Times New Roman" w:hAnsi="Times New Roman"/>
              </w:rPr>
              <w:t>Лав Мирски"</w:t>
            </w:r>
          </w:p>
        </w:tc>
        <w:tc>
          <w:tcPr>
            <w:tcW w:w="1639"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90.25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18" w:type="dxa"/>
            <w:gridSpan w:val="7"/>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18"/>
              <w:rPr>
                <w:rFonts w:ascii="Times New Roman" w:eastAsia="Times New Roman" w:hAnsi="Times New Roman"/>
              </w:rPr>
            </w:pPr>
            <w:r w:rsidRPr="004B176B">
              <w:rPr>
                <w:rFonts w:ascii="Times New Roman" w:eastAsia="Times New Roman" w:hAnsi="Times New Roman"/>
              </w:rPr>
              <w:t>Марина Ербес</w:t>
            </w:r>
          </w:p>
        </w:tc>
        <w:tc>
          <w:tcPr>
            <w:tcW w:w="900"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3.ош</w:t>
            </w:r>
          </w:p>
        </w:tc>
        <w:tc>
          <w:tcPr>
            <w:tcW w:w="2612"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4B176B" w:rsidP="004B176B">
            <w:pPr>
              <w:pStyle w:val="NoSpacing"/>
              <w:ind w:left="-106" w:right="-108"/>
              <w:rPr>
                <w:rFonts w:ascii="Times New Roman" w:eastAsia="Times New Roman" w:hAnsi="Times New Roman"/>
                <w:sz w:val="20"/>
                <w:szCs w:val="20"/>
              </w:rPr>
            </w:pPr>
            <w:r w:rsidRPr="004B176B">
              <w:rPr>
                <w:rFonts w:ascii="Times New Roman" w:eastAsia="Times New Roman" w:hAnsi="Times New Roman"/>
              </w:rPr>
              <w:t>Маријана Веселиновић</w:t>
            </w:r>
            <w:r w:rsidR="00CF3F59" w:rsidRPr="004B176B">
              <w:rPr>
                <w:rFonts w:ascii="Times New Roman" w:eastAsia="Times New Roman" w:hAnsi="Times New Roman"/>
                <w:sz w:val="20"/>
                <w:szCs w:val="20"/>
              </w:rPr>
              <w:t xml:space="preserve"> (корепетиција: Николић А.С)</w:t>
            </w:r>
          </w:p>
        </w:tc>
        <w:tc>
          <w:tcPr>
            <w:tcW w:w="2610"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4B176B">
              <w:rPr>
                <w:rFonts w:ascii="Times New Roman" w:eastAsia="Times New Roman" w:hAnsi="Times New Roman"/>
              </w:rPr>
              <w:t>„</w:t>
            </w:r>
            <w:r w:rsidRPr="004B176B">
              <w:rPr>
                <w:rFonts w:ascii="Times New Roman" w:eastAsia="Times New Roman" w:hAnsi="Times New Roman"/>
              </w:rPr>
              <w:t>Лав Мирски"</w:t>
            </w:r>
          </w:p>
        </w:tc>
        <w:tc>
          <w:tcPr>
            <w:tcW w:w="1639" w:type="dxa"/>
            <w:gridSpan w:val="5"/>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94.25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rPr>
          <w:trHeight w:val="20"/>
          <w:tblHeader/>
        </w:trPr>
        <w:tc>
          <w:tcPr>
            <w:tcW w:w="11340" w:type="dxa"/>
            <w:gridSpan w:val="26"/>
            <w:tcBorders>
              <w:top w:val="single" w:sz="6" w:space="0" w:color="000000"/>
              <w:left w:val="single" w:sz="6" w:space="0" w:color="000000"/>
              <w:bottom w:val="single" w:sz="24" w:space="0" w:color="auto"/>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 xml:space="preserve">АКТИВ </w:t>
            </w:r>
            <w:r w:rsidRPr="004B176B">
              <w:rPr>
                <w:rFonts w:ascii="Times New Roman" w:hAnsi="Times New Roman"/>
              </w:rPr>
              <w:t xml:space="preserve">СОЛО ПЕВАЧА:  </w:t>
            </w:r>
          </w:p>
          <w:p w:rsidR="00CF3F59" w:rsidRPr="004B176B" w:rsidRDefault="00CF3F59" w:rsidP="004B176B">
            <w:pPr>
              <w:pStyle w:val="NoSpacing"/>
              <w:rPr>
                <w:rFonts w:ascii="Times New Roman" w:hAnsi="Times New Roman"/>
              </w:rPr>
            </w:pPr>
            <w:r w:rsidRPr="004B176B">
              <w:rPr>
                <w:rFonts w:ascii="Times New Roman" w:hAnsi="Times New Roman"/>
              </w:rPr>
              <w:t>6 првих награда</w:t>
            </w:r>
          </w:p>
        </w:tc>
      </w:tr>
      <w:tr w:rsidR="00CF3F59" w:rsidRPr="004B176B" w:rsidTr="00266455">
        <w:trPr>
          <w:cantSplit/>
          <w:trHeight w:val="20"/>
        </w:trPr>
        <w:tc>
          <w:tcPr>
            <w:tcW w:w="11340" w:type="dxa"/>
            <w:gridSpan w:val="26"/>
            <w:tcBorders>
              <w:top w:val="single" w:sz="24" w:space="0" w:color="auto"/>
              <w:left w:val="single" w:sz="6" w:space="0" w:color="000000"/>
              <w:bottom w:val="single" w:sz="6" w:space="0" w:color="000000"/>
              <w:right w:val="single" w:sz="6" w:space="0" w:color="000000"/>
            </w:tcBorders>
            <w:shd w:val="clear" w:color="auto" w:fill="CCC0D9" w:themeFill="accent4" w:themeFillTint="66"/>
            <w:tcMar>
              <w:top w:w="100" w:type="dxa"/>
              <w:left w:w="100" w:type="dxa"/>
              <w:bottom w:w="100" w:type="dxa"/>
              <w:right w:w="100" w:type="dxa"/>
            </w:tcMar>
          </w:tcPr>
          <w:p w:rsidR="00CF3F59" w:rsidRPr="004B176B" w:rsidRDefault="001001EB" w:rsidP="004B176B">
            <w:pPr>
              <w:pStyle w:val="NoSpacing"/>
              <w:rPr>
                <w:rFonts w:ascii="Times New Roman" w:hAnsi="Times New Roman"/>
                <w:b/>
                <w:color w:val="7030A0"/>
              </w:rPr>
            </w:pPr>
            <w:r>
              <w:rPr>
                <w:rFonts w:ascii="Times New Roman" w:hAnsi="Times New Roman"/>
                <w:b/>
                <w:color w:val="7030A0"/>
              </w:rPr>
              <w:t xml:space="preserve">АКТИВ </w:t>
            </w:r>
            <w:r w:rsidR="00CF3F59" w:rsidRPr="004B176B">
              <w:rPr>
                <w:rFonts w:ascii="Times New Roman" w:hAnsi="Times New Roman"/>
                <w:b/>
                <w:color w:val="7030A0"/>
              </w:rPr>
              <w:t>ДУВАЧА</w:t>
            </w:r>
          </w:p>
        </w:tc>
      </w:tr>
      <w:tr w:rsidR="009677B3" w:rsidRPr="004B176B" w:rsidTr="001F285D">
        <w:tblPrEx>
          <w:tblCellMar>
            <w:top w:w="0" w:type="dxa"/>
            <w:left w:w="108" w:type="dxa"/>
            <w:bottom w:w="0" w:type="dxa"/>
            <w:right w:w="108" w:type="dxa"/>
          </w:tblCellMar>
        </w:tblPrEx>
        <w:trPr>
          <w:trHeight w:val="402"/>
        </w:trPr>
        <w:tc>
          <w:tcPr>
            <w:tcW w:w="25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ученик</w:t>
            </w:r>
          </w:p>
        </w:tc>
        <w:tc>
          <w:tcPr>
            <w:tcW w:w="886"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ind w:left="0"/>
              <w:rPr>
                <w:rFonts w:ascii="Times New Roman" w:eastAsia="Times New Roman" w:hAnsi="Times New Roman"/>
              </w:rPr>
            </w:pPr>
            <w:r w:rsidRPr="004B176B">
              <w:rPr>
                <w:rFonts w:ascii="Times New Roman" w:eastAsia="Times New Roman" w:hAnsi="Times New Roman"/>
              </w:rPr>
              <w:t>разред</w:t>
            </w:r>
          </w:p>
        </w:tc>
        <w:tc>
          <w:tcPr>
            <w:tcW w:w="209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класа</w:t>
            </w:r>
          </w:p>
        </w:tc>
        <w:tc>
          <w:tcPr>
            <w:tcW w:w="3869"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такмичење</w:t>
            </w:r>
          </w:p>
        </w:tc>
        <w:tc>
          <w:tcPr>
            <w:tcW w:w="921" w:type="dxa"/>
            <w:gridSpan w:val="2"/>
            <w:tcBorders>
              <w:top w:val="single" w:sz="4" w:space="0" w:color="auto"/>
              <w:left w:val="nil"/>
              <w:bottom w:val="single" w:sz="4" w:space="0" w:color="auto"/>
              <w:right w:val="single" w:sz="4" w:space="0" w:color="auto"/>
            </w:tcBorders>
            <w:shd w:val="clear" w:color="auto" w:fill="FFFFFF" w:themeFill="background1"/>
            <w:hideMark/>
          </w:tcPr>
          <w:p w:rsidR="009677B3" w:rsidRPr="009677B3" w:rsidRDefault="009677B3" w:rsidP="009677B3">
            <w:pPr>
              <w:pStyle w:val="NoSpacing"/>
              <w:ind w:left="-16"/>
              <w:rPr>
                <w:rFonts w:ascii="Times New Roman" w:eastAsia="Times New Roman" w:hAnsi="Times New Roman"/>
                <w:lang w:val="sr-Cyrl-RS"/>
              </w:rPr>
            </w:pPr>
            <w:r w:rsidRPr="004B176B">
              <w:rPr>
                <w:rFonts w:ascii="Times New Roman" w:eastAsia="Times New Roman" w:hAnsi="Times New Roman"/>
              </w:rPr>
              <w:t>бодов</w:t>
            </w:r>
            <w:r>
              <w:rPr>
                <w:rFonts w:ascii="Times New Roman" w:eastAsia="Times New Roman" w:hAnsi="Times New Roman"/>
                <w:lang w:val="sr-Cyrl-RS"/>
              </w:rPr>
              <w:t>и</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rsidR="009677B3" w:rsidRPr="004B176B" w:rsidRDefault="009677B3" w:rsidP="009677B3">
            <w:pPr>
              <w:pStyle w:val="NoSpacing"/>
              <w:rPr>
                <w:rFonts w:ascii="Times New Roman" w:eastAsia="Times New Roman" w:hAnsi="Times New Roman"/>
              </w:rPr>
            </w:pPr>
            <w:r w:rsidRPr="004B176B">
              <w:rPr>
                <w:rFonts w:ascii="Times New Roman" w:eastAsia="Times New Roman" w:hAnsi="Times New Roman"/>
              </w:rPr>
              <w:t>награда</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Леа Ђерфи</w:t>
            </w:r>
          </w:p>
        </w:tc>
        <w:tc>
          <w:tcPr>
            <w:tcW w:w="886"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1.ош</w:t>
            </w:r>
          </w:p>
        </w:tc>
        <w:tc>
          <w:tcPr>
            <w:tcW w:w="2099"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А.Пауновић (корепетиција: Ђокић Н. и М.Стојановић М)</w:t>
            </w:r>
          </w:p>
        </w:tc>
        <w:tc>
          <w:tcPr>
            <w:tcW w:w="3869"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9677B3" w:rsidP="004B176B">
            <w:pPr>
              <w:pStyle w:val="NoSpacing"/>
              <w:rPr>
                <w:rFonts w:ascii="Times New Roman" w:eastAsia="Times New Roman" w:hAnsi="Times New Roman"/>
              </w:rPr>
            </w:pPr>
            <w:r w:rsidRPr="004B176B">
              <w:rPr>
                <w:rFonts w:ascii="Times New Roman" w:eastAsia="Times New Roman" w:hAnsi="Times New Roman"/>
              </w:rPr>
              <w:t>„</w:t>
            </w:r>
            <w:r w:rsidR="00CF3F59" w:rsidRPr="004B176B">
              <w:rPr>
                <w:rFonts w:ascii="Times New Roman" w:eastAsia="Times New Roman" w:hAnsi="Times New Roman"/>
              </w:rPr>
              <w:t>Звуци флауте Сања Трајковић"</w:t>
            </w:r>
          </w:p>
        </w:tc>
        <w:tc>
          <w:tcPr>
            <w:tcW w:w="921"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96</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Анђела Јосимов</w:t>
            </w:r>
          </w:p>
        </w:tc>
        <w:tc>
          <w:tcPr>
            <w:tcW w:w="886"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3.ош</w:t>
            </w:r>
          </w:p>
        </w:tc>
        <w:tc>
          <w:tcPr>
            <w:tcW w:w="2099"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А.Пауновић (корепетиција: Ђокић Н. и М.Стојановић М)</w:t>
            </w:r>
          </w:p>
        </w:tc>
        <w:tc>
          <w:tcPr>
            <w:tcW w:w="3869"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9677B3" w:rsidP="004B176B">
            <w:pPr>
              <w:pStyle w:val="NoSpacing"/>
              <w:rPr>
                <w:rFonts w:ascii="Times New Roman" w:eastAsia="Times New Roman" w:hAnsi="Times New Roman"/>
              </w:rPr>
            </w:pPr>
            <w:r w:rsidRPr="004B176B">
              <w:rPr>
                <w:rFonts w:ascii="Times New Roman" w:eastAsia="Times New Roman" w:hAnsi="Times New Roman"/>
              </w:rPr>
              <w:t>„</w:t>
            </w:r>
            <w:r w:rsidR="00CF3F59" w:rsidRPr="004B176B">
              <w:rPr>
                <w:rFonts w:ascii="Times New Roman" w:eastAsia="Times New Roman" w:hAnsi="Times New Roman"/>
              </w:rPr>
              <w:t>Звуци флауте Сања Трајковић"</w:t>
            </w:r>
          </w:p>
        </w:tc>
        <w:tc>
          <w:tcPr>
            <w:tcW w:w="921"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94</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Сташа Кривокућа</w:t>
            </w:r>
          </w:p>
        </w:tc>
        <w:tc>
          <w:tcPr>
            <w:tcW w:w="886" w:type="dxa"/>
            <w:gridSpan w:val="7"/>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4.ош</w:t>
            </w:r>
          </w:p>
        </w:tc>
        <w:tc>
          <w:tcPr>
            <w:tcW w:w="2099" w:type="dxa"/>
            <w:gridSpan w:val="4"/>
            <w:tcBorders>
              <w:top w:val="nil"/>
              <w:left w:val="nil"/>
              <w:bottom w:val="single" w:sz="4" w:space="0" w:color="auto"/>
              <w:right w:val="single" w:sz="4" w:space="0" w:color="auto"/>
            </w:tcBorders>
            <w:shd w:val="clear" w:color="auto" w:fill="FFFFFF" w:themeFill="background1"/>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А.Пауновић (корепетиција: Ђокић Н. и М.Стојановић М)</w:t>
            </w:r>
          </w:p>
        </w:tc>
        <w:tc>
          <w:tcPr>
            <w:tcW w:w="3869" w:type="dxa"/>
            <w:gridSpan w:val="6"/>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9677B3" w:rsidP="004B176B">
            <w:pPr>
              <w:pStyle w:val="NoSpacing"/>
              <w:rPr>
                <w:rFonts w:ascii="Times New Roman" w:eastAsia="Times New Roman" w:hAnsi="Times New Roman"/>
              </w:rPr>
            </w:pPr>
            <w:r w:rsidRPr="004B176B">
              <w:rPr>
                <w:rFonts w:ascii="Times New Roman" w:eastAsia="Times New Roman" w:hAnsi="Times New Roman"/>
              </w:rPr>
              <w:t>„</w:t>
            </w:r>
            <w:r w:rsidR="00CF3F59" w:rsidRPr="004B176B">
              <w:rPr>
                <w:rFonts w:ascii="Times New Roman" w:eastAsia="Times New Roman" w:hAnsi="Times New Roman"/>
              </w:rPr>
              <w:t>Звуци флауте Сања Трајковић"</w:t>
            </w:r>
          </w:p>
        </w:tc>
        <w:tc>
          <w:tcPr>
            <w:tcW w:w="921" w:type="dxa"/>
            <w:gridSpan w:val="2"/>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87</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Михајло Стефанов</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2.ош</w:t>
            </w:r>
          </w:p>
        </w:tc>
        <w:tc>
          <w:tcPr>
            <w:tcW w:w="2099"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Срђан Пауновић (корепетиција: Ђокић Н)</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9677B3" w:rsidP="004B176B">
            <w:pPr>
              <w:pStyle w:val="NoSpacing"/>
              <w:rPr>
                <w:rFonts w:ascii="Times New Roman" w:eastAsia="Times New Roman" w:hAnsi="Times New Roman"/>
              </w:rPr>
            </w:pPr>
            <w:r w:rsidRPr="004B176B">
              <w:rPr>
                <w:rFonts w:ascii="Times New Roman" w:eastAsia="Times New Roman" w:hAnsi="Times New Roman"/>
              </w:rPr>
              <w:t>„</w:t>
            </w:r>
            <w:r w:rsidR="00CF3F59" w:rsidRPr="004B176B">
              <w:rPr>
                <w:rFonts w:ascii="Times New Roman" w:eastAsia="Times New Roman" w:hAnsi="Times New Roman"/>
              </w:rPr>
              <w:t>Сахпериенце"</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95.25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1.</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Вера Кољаја</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 6.ош</w:t>
            </w:r>
          </w:p>
        </w:tc>
        <w:tc>
          <w:tcPr>
            <w:tcW w:w="2099"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Драгана Тадић (корепетиција:  Маузер Н)</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4B176B">
              <w:rPr>
                <w:rFonts w:ascii="Times New Roman" w:eastAsia="Times New Roman" w:hAnsi="Times New Roman"/>
              </w:rPr>
              <w:t>„</w:t>
            </w:r>
            <w:r w:rsidRPr="004B176B">
              <w:rPr>
                <w:rFonts w:ascii="Times New Roman" w:eastAsia="Times New Roman" w:hAnsi="Times New Roman"/>
              </w:rPr>
              <w:t>Даворин Јенко"</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94.5</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blPrEx>
          <w:tblCellMar>
            <w:top w:w="0" w:type="dxa"/>
            <w:left w:w="108" w:type="dxa"/>
            <w:bottom w:w="0" w:type="dxa"/>
            <w:right w:w="108" w:type="dxa"/>
          </w:tblCellMar>
        </w:tblPrEx>
        <w:trPr>
          <w:trHeight w:val="402"/>
        </w:trPr>
        <w:tc>
          <w:tcPr>
            <w:tcW w:w="2504" w:type="dxa"/>
            <w:gridSpan w:val="6"/>
            <w:tcBorders>
              <w:top w:val="nil"/>
              <w:left w:val="single" w:sz="4" w:space="0" w:color="auto"/>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Анастасија Милојевић</w:t>
            </w:r>
          </w:p>
        </w:tc>
        <w:tc>
          <w:tcPr>
            <w:tcW w:w="886" w:type="dxa"/>
            <w:gridSpan w:val="7"/>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ind w:left="0"/>
              <w:rPr>
                <w:rFonts w:ascii="Times New Roman" w:eastAsia="Times New Roman" w:hAnsi="Times New Roman"/>
              </w:rPr>
            </w:pPr>
            <w:r w:rsidRPr="004B176B">
              <w:rPr>
                <w:rFonts w:ascii="Times New Roman" w:eastAsia="Times New Roman" w:hAnsi="Times New Roman"/>
              </w:rPr>
              <w:t xml:space="preserve"> 2.сш</w:t>
            </w:r>
          </w:p>
        </w:tc>
        <w:tc>
          <w:tcPr>
            <w:tcW w:w="2099" w:type="dxa"/>
            <w:gridSpan w:val="4"/>
            <w:tcBorders>
              <w:top w:val="nil"/>
              <w:left w:val="nil"/>
              <w:bottom w:val="single" w:sz="4" w:space="0" w:color="auto"/>
              <w:right w:val="single" w:sz="4" w:space="0" w:color="auto"/>
            </w:tcBorders>
            <w:shd w:val="clear" w:color="auto" w:fill="FFFFFF" w:themeFill="background1"/>
            <w:noWrap/>
            <w:vAlign w:val="center"/>
            <w:hideMark/>
          </w:tcPr>
          <w:p w:rsidR="00CF3F59" w:rsidRPr="00436B3A" w:rsidRDefault="00CF3F59" w:rsidP="004B176B">
            <w:pPr>
              <w:pStyle w:val="NoSpacing"/>
              <w:rPr>
                <w:rFonts w:ascii="Times New Roman" w:eastAsia="Times New Roman" w:hAnsi="Times New Roman"/>
                <w:sz w:val="20"/>
                <w:szCs w:val="20"/>
              </w:rPr>
            </w:pPr>
            <w:r w:rsidRPr="00436B3A">
              <w:rPr>
                <w:rFonts w:ascii="Times New Roman" w:eastAsia="Times New Roman" w:hAnsi="Times New Roman"/>
                <w:sz w:val="20"/>
                <w:szCs w:val="20"/>
              </w:rPr>
              <w:t>Драгана Тадић (корепетиција:  Маузер Н)</w:t>
            </w:r>
          </w:p>
        </w:tc>
        <w:tc>
          <w:tcPr>
            <w:tcW w:w="3869" w:type="dxa"/>
            <w:gridSpan w:val="6"/>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 xml:space="preserve">Међународно такмичење </w:t>
            </w:r>
            <w:r w:rsidR="009677B3" w:rsidRPr="004B176B">
              <w:rPr>
                <w:rFonts w:ascii="Times New Roman" w:eastAsia="Times New Roman" w:hAnsi="Times New Roman"/>
              </w:rPr>
              <w:t>„</w:t>
            </w:r>
            <w:r w:rsidRPr="004B176B">
              <w:rPr>
                <w:rFonts w:ascii="Times New Roman" w:eastAsia="Times New Roman" w:hAnsi="Times New Roman"/>
              </w:rPr>
              <w:t>Даворин Јенко"</w:t>
            </w:r>
          </w:p>
        </w:tc>
        <w:tc>
          <w:tcPr>
            <w:tcW w:w="921" w:type="dxa"/>
            <w:gridSpan w:val="2"/>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93</w:t>
            </w:r>
          </w:p>
        </w:tc>
        <w:tc>
          <w:tcPr>
            <w:tcW w:w="1061" w:type="dxa"/>
            <w:tcBorders>
              <w:top w:val="nil"/>
              <w:left w:val="nil"/>
              <w:bottom w:val="single" w:sz="4" w:space="0" w:color="auto"/>
              <w:right w:val="single" w:sz="4" w:space="0" w:color="auto"/>
            </w:tcBorders>
            <w:shd w:val="clear" w:color="auto" w:fill="FFFFFF" w:themeFill="background1"/>
            <w:noWrap/>
            <w:vAlign w:val="center"/>
            <w:hideMark/>
          </w:tcPr>
          <w:p w:rsidR="00CF3F59" w:rsidRPr="004B176B" w:rsidRDefault="00CF3F59" w:rsidP="004B176B">
            <w:pPr>
              <w:pStyle w:val="NoSpacing"/>
              <w:rPr>
                <w:rFonts w:ascii="Times New Roman" w:eastAsia="Times New Roman" w:hAnsi="Times New Roman"/>
              </w:rPr>
            </w:pPr>
            <w:r w:rsidRPr="004B176B">
              <w:rPr>
                <w:rFonts w:ascii="Times New Roman" w:eastAsia="Times New Roman" w:hAnsi="Times New Roman"/>
              </w:rPr>
              <w:t>2.</w:t>
            </w:r>
          </w:p>
        </w:tc>
      </w:tr>
      <w:tr w:rsidR="00CF3F59" w:rsidRPr="004B176B" w:rsidTr="00266455">
        <w:trPr>
          <w:trHeight w:val="20"/>
          <w:tblHeader/>
        </w:trPr>
        <w:tc>
          <w:tcPr>
            <w:tcW w:w="11340" w:type="dxa"/>
            <w:gridSpan w:val="26"/>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rsidR="00CF3F59" w:rsidRPr="004B176B" w:rsidRDefault="00CF3F59" w:rsidP="004B176B">
            <w:pPr>
              <w:pStyle w:val="NoSpacing"/>
              <w:rPr>
                <w:rFonts w:ascii="Times New Roman" w:hAnsi="Times New Roman"/>
              </w:rPr>
            </w:pPr>
            <w:r w:rsidRPr="004B176B">
              <w:rPr>
                <w:rFonts w:ascii="Times New Roman" w:hAnsi="Times New Roman"/>
              </w:rPr>
              <w:t xml:space="preserve">УКУПНО </w:t>
            </w:r>
            <w:r w:rsidR="001001EB">
              <w:rPr>
                <w:rFonts w:ascii="Times New Roman" w:hAnsi="Times New Roman"/>
              </w:rPr>
              <w:t xml:space="preserve">АКТИВ </w:t>
            </w:r>
            <w:r w:rsidRPr="004B176B">
              <w:rPr>
                <w:rFonts w:ascii="Times New Roman" w:hAnsi="Times New Roman"/>
              </w:rPr>
              <w:t xml:space="preserve">ДУВАЧА: </w:t>
            </w:r>
          </w:p>
          <w:p w:rsidR="00CF3F59" w:rsidRPr="004B176B" w:rsidRDefault="009677B3" w:rsidP="009677B3">
            <w:pPr>
              <w:pStyle w:val="NoSpacing"/>
              <w:rPr>
                <w:rFonts w:ascii="Times New Roman" w:hAnsi="Times New Roman"/>
              </w:rPr>
            </w:pPr>
            <w:r>
              <w:rPr>
                <w:rFonts w:ascii="Times New Roman" w:hAnsi="Times New Roman"/>
              </w:rPr>
              <w:t xml:space="preserve">3 прве, </w:t>
            </w:r>
            <w:r w:rsidR="00CF3F59" w:rsidRPr="004B176B">
              <w:rPr>
                <w:rFonts w:ascii="Times New Roman" w:hAnsi="Times New Roman"/>
              </w:rPr>
              <w:t>3 друге награде</w:t>
            </w:r>
          </w:p>
        </w:tc>
      </w:tr>
    </w:tbl>
    <w:p w:rsidR="00CF3F59" w:rsidRPr="00C040DF" w:rsidRDefault="00CF3F59" w:rsidP="00CF3F59"/>
    <w:p w:rsidR="00664D56" w:rsidRPr="00664D56" w:rsidRDefault="00664D56" w:rsidP="005F241B">
      <w:pPr>
        <w:tabs>
          <w:tab w:val="left" w:pos="-720"/>
        </w:tabs>
        <w:ind w:left="0"/>
        <w:rPr>
          <w:b/>
          <w:color w:val="7030A0"/>
          <w:szCs w:val="28"/>
          <w:lang w:val="en-US"/>
        </w:rPr>
      </w:pPr>
      <w:bookmarkStart w:id="20" w:name="_Hlk177072318"/>
      <w:bookmarkEnd w:id="19"/>
    </w:p>
    <w:p w:rsidR="00CF3F59" w:rsidRPr="00852564" w:rsidRDefault="00852564" w:rsidP="00D2097A">
      <w:pPr>
        <w:pStyle w:val="Heading1"/>
        <w:ind w:left="180"/>
        <w:jc w:val="center"/>
        <w:rPr>
          <w:color w:val="7030A0"/>
          <w:sz w:val="28"/>
          <w:szCs w:val="28"/>
        </w:rPr>
      </w:pPr>
      <w:bookmarkStart w:id="21" w:name="_Toc208560334"/>
      <w:r w:rsidRPr="00852564">
        <w:rPr>
          <w:color w:val="7030A0"/>
          <w:sz w:val="28"/>
          <w:szCs w:val="28"/>
        </w:rPr>
        <w:t xml:space="preserve">8. </w:t>
      </w:r>
      <w:r w:rsidR="00CF3F59" w:rsidRPr="00852564">
        <w:rPr>
          <w:color w:val="7030A0"/>
          <w:sz w:val="28"/>
          <w:szCs w:val="28"/>
        </w:rPr>
        <w:t>МАТУРСКИ ИСПИТИ</w:t>
      </w:r>
      <w:bookmarkEnd w:id="21"/>
    </w:p>
    <w:p w:rsidR="00CF3F59" w:rsidRPr="00ED33E6" w:rsidRDefault="00CF3F59" w:rsidP="00CF3F59">
      <w:pPr>
        <w:tabs>
          <w:tab w:val="left" w:pos="-720"/>
        </w:tabs>
        <w:ind w:left="-270"/>
        <w:jc w:val="both"/>
        <w:rPr>
          <w:sz w:val="24"/>
          <w:szCs w:val="24"/>
        </w:rPr>
      </w:pPr>
    </w:p>
    <w:p w:rsidR="00CF3F59" w:rsidRPr="00A86DB4" w:rsidRDefault="00CF3F59" w:rsidP="00CF3F59">
      <w:pPr>
        <w:tabs>
          <w:tab w:val="left" w:pos="-720"/>
        </w:tabs>
        <w:ind w:left="-270"/>
        <w:jc w:val="both"/>
        <w:rPr>
          <w:sz w:val="22"/>
        </w:rPr>
      </w:pPr>
      <w:r w:rsidRPr="00A86DB4">
        <w:rPr>
          <w:sz w:val="22"/>
        </w:rPr>
        <w:t xml:space="preserve">    На седници Наставничк</w:t>
      </w:r>
      <w:r w:rsidR="00DD0FAA">
        <w:rPr>
          <w:sz w:val="22"/>
        </w:rPr>
        <w:t>ог већа одржане 28. маја 2025. г</w:t>
      </w:r>
      <w:r w:rsidRPr="00A86DB4">
        <w:rPr>
          <w:sz w:val="22"/>
        </w:rPr>
        <w:t xml:space="preserve">одине за </w:t>
      </w:r>
      <w:r w:rsidRPr="00A86DB4">
        <w:rPr>
          <w:bCs/>
          <w:sz w:val="22"/>
        </w:rPr>
        <w:t>Ученика генерације</w:t>
      </w:r>
      <w:r w:rsidRPr="00A86DB4">
        <w:rPr>
          <w:sz w:val="22"/>
        </w:rPr>
        <w:t xml:space="preserve"> изабран је ученик</w:t>
      </w:r>
      <w:r w:rsidRPr="00A86DB4">
        <w:rPr>
          <w:sz w:val="22"/>
          <w:lang w:val="en-US"/>
        </w:rPr>
        <w:t xml:space="preserve"> </w:t>
      </w:r>
      <w:r w:rsidRPr="00A86DB4">
        <w:rPr>
          <w:sz w:val="22"/>
        </w:rPr>
        <w:t>ИКМ одсека</w:t>
      </w:r>
      <w:r w:rsidRPr="00A86DB4">
        <w:rPr>
          <w:bCs/>
          <w:sz w:val="22"/>
          <w:lang w:val="en-US"/>
        </w:rPr>
        <w:t xml:space="preserve"> </w:t>
      </w:r>
      <w:r w:rsidRPr="00A86DB4">
        <w:rPr>
          <w:b/>
          <w:bCs/>
          <w:sz w:val="22"/>
        </w:rPr>
        <w:t>Марко Драговић</w:t>
      </w:r>
      <w:r w:rsidRPr="00A86DB4">
        <w:rPr>
          <w:bCs/>
          <w:sz w:val="22"/>
        </w:rPr>
        <w:t>,</w:t>
      </w:r>
      <w:r w:rsidRPr="00A86DB4">
        <w:rPr>
          <w:sz w:val="22"/>
        </w:rPr>
        <w:t xml:space="preserve"> класа мр</w:t>
      </w:r>
      <w:r w:rsidRPr="00A86DB4">
        <w:rPr>
          <w:sz w:val="22"/>
          <w:lang w:val="en-US"/>
        </w:rPr>
        <w:t xml:space="preserve"> </w:t>
      </w:r>
      <w:r w:rsidRPr="00A86DB4">
        <w:rPr>
          <w:sz w:val="22"/>
        </w:rPr>
        <w:t>Снежана Ђокић.</w:t>
      </w:r>
    </w:p>
    <w:p w:rsidR="00266455" w:rsidRDefault="00266455" w:rsidP="00CF3F59">
      <w:pPr>
        <w:tabs>
          <w:tab w:val="left" w:pos="-720"/>
        </w:tabs>
        <w:ind w:left="-270"/>
        <w:jc w:val="both"/>
        <w:rPr>
          <w:sz w:val="22"/>
        </w:rPr>
      </w:pPr>
    </w:p>
    <w:p w:rsidR="00CF3F59" w:rsidRPr="00A86DB4" w:rsidRDefault="00266455" w:rsidP="00CF3F59">
      <w:pPr>
        <w:tabs>
          <w:tab w:val="left" w:pos="-720"/>
        </w:tabs>
        <w:ind w:left="-270"/>
        <w:jc w:val="both"/>
        <w:rPr>
          <w:b/>
          <w:bCs/>
          <w:color w:val="7030A0"/>
          <w:sz w:val="22"/>
          <w:u w:val="single"/>
        </w:rPr>
      </w:pPr>
      <w:r>
        <w:rPr>
          <w:sz w:val="22"/>
        </w:rPr>
        <w:tab/>
      </w:r>
      <w:r w:rsidR="00CF3F59" w:rsidRPr="00A86DB4">
        <w:rPr>
          <w:b/>
          <w:bCs/>
          <w:color w:val="7030A0"/>
          <w:sz w:val="22"/>
          <w:u w:val="single"/>
        </w:rPr>
        <w:t>УСПЕХ УЧЕНИКА НА МАТУРСКИМ ИСПИТИМА:</w:t>
      </w:r>
    </w:p>
    <w:p w:rsidR="00CF3F59" w:rsidRPr="00A86DB4" w:rsidRDefault="00CF3F59" w:rsidP="00CF3F59">
      <w:pPr>
        <w:tabs>
          <w:tab w:val="left" w:pos="-720"/>
        </w:tabs>
        <w:ind w:left="-270"/>
        <w:jc w:val="both"/>
        <w:rPr>
          <w:b/>
          <w:bCs/>
          <w:sz w:val="22"/>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64D56" w:rsidRPr="00A86DB4" w:rsidTr="00664D56">
        <w:tc>
          <w:tcPr>
            <w:tcW w:w="4788" w:type="dxa"/>
          </w:tcPr>
          <w:p w:rsidR="00664D56" w:rsidRPr="00A86DB4" w:rsidRDefault="00664D56" w:rsidP="00664D56">
            <w:pPr>
              <w:spacing w:before="0" w:line="276" w:lineRule="auto"/>
              <w:ind w:left="72"/>
              <w:rPr>
                <w:b/>
                <w:bCs/>
                <w:color w:val="7030A0"/>
                <w:sz w:val="22"/>
              </w:rPr>
            </w:pPr>
            <w:r>
              <w:rPr>
                <w:b/>
                <w:bCs/>
                <w:color w:val="7030A0"/>
                <w:sz w:val="22"/>
              </w:rPr>
              <w:t>Актив теоријских предмета</w:t>
            </w:r>
            <w:r w:rsidRPr="00A86DB4">
              <w:rPr>
                <w:b/>
                <w:bCs/>
                <w:color w:val="7030A0"/>
                <w:sz w:val="22"/>
              </w:rPr>
              <w:t xml:space="preserve">: </w:t>
            </w:r>
          </w:p>
          <w:p w:rsidR="00664D56" w:rsidRPr="00A86DB4" w:rsidRDefault="00664D56" w:rsidP="00664D56">
            <w:pPr>
              <w:spacing w:before="0" w:line="276" w:lineRule="auto"/>
              <w:ind w:left="72"/>
              <w:rPr>
                <w:rFonts w:eastAsia="Times New Roman"/>
                <w:color w:val="343A40"/>
                <w:kern w:val="0"/>
                <w:sz w:val="22"/>
              </w:rPr>
            </w:pPr>
            <w:r w:rsidRPr="00A86DB4">
              <w:rPr>
                <w:rFonts w:eastAsia="Times New Roman"/>
                <w:color w:val="343A40"/>
                <w:kern w:val="0"/>
                <w:sz w:val="22"/>
              </w:rPr>
              <w:t>Василије Живаљевић - одличан (5,00)</w:t>
            </w:r>
          </w:p>
          <w:p w:rsidR="00664D56" w:rsidRPr="00A86DB4" w:rsidRDefault="00664D56" w:rsidP="00664D56">
            <w:pPr>
              <w:spacing w:before="0" w:line="276" w:lineRule="auto"/>
              <w:ind w:left="72"/>
              <w:rPr>
                <w:rFonts w:eastAsia="Times New Roman"/>
                <w:color w:val="343A40"/>
                <w:kern w:val="0"/>
                <w:sz w:val="22"/>
              </w:rPr>
            </w:pPr>
            <w:r w:rsidRPr="00A86DB4">
              <w:rPr>
                <w:rFonts w:eastAsia="Times New Roman"/>
                <w:color w:val="343A40"/>
                <w:kern w:val="0"/>
                <w:sz w:val="22"/>
              </w:rPr>
              <w:t>Тара Миленковић - одличан (5,00)</w:t>
            </w:r>
          </w:p>
          <w:p w:rsidR="00664D56" w:rsidRPr="00A86DB4" w:rsidRDefault="00664D56" w:rsidP="00664D56">
            <w:pPr>
              <w:spacing w:before="0" w:line="276" w:lineRule="auto"/>
              <w:ind w:left="72"/>
              <w:rPr>
                <w:rFonts w:eastAsia="Times New Roman"/>
                <w:color w:val="343A40"/>
                <w:kern w:val="0"/>
                <w:sz w:val="22"/>
              </w:rPr>
            </w:pPr>
            <w:r w:rsidRPr="00A86DB4">
              <w:rPr>
                <w:rFonts w:eastAsia="Times New Roman"/>
                <w:color w:val="343A40"/>
                <w:kern w:val="0"/>
                <w:sz w:val="22"/>
              </w:rPr>
              <w:t>Исидора Нинков - одличан (5,00)</w:t>
            </w:r>
          </w:p>
          <w:p w:rsidR="00664D56" w:rsidRPr="00A86DB4" w:rsidRDefault="00664D56" w:rsidP="00664D56">
            <w:pPr>
              <w:spacing w:before="0" w:line="276" w:lineRule="auto"/>
              <w:ind w:left="72"/>
              <w:rPr>
                <w:rFonts w:eastAsia="Times New Roman"/>
                <w:color w:val="343A40"/>
                <w:kern w:val="0"/>
                <w:sz w:val="22"/>
              </w:rPr>
            </w:pPr>
            <w:r w:rsidRPr="00A86DB4">
              <w:rPr>
                <w:rFonts w:eastAsia="Times New Roman"/>
                <w:color w:val="343A40"/>
                <w:kern w:val="0"/>
                <w:sz w:val="22"/>
              </w:rPr>
              <w:t>Николина Пендић – добар (3,33)</w:t>
            </w:r>
          </w:p>
          <w:p w:rsidR="00664D56" w:rsidRPr="00A86DB4" w:rsidRDefault="00664D56" w:rsidP="00664D56">
            <w:pPr>
              <w:tabs>
                <w:tab w:val="left" w:pos="-720"/>
              </w:tabs>
              <w:spacing w:line="276" w:lineRule="auto"/>
              <w:ind w:left="72"/>
              <w:jc w:val="both"/>
              <w:rPr>
                <w:b/>
                <w:bCs/>
                <w:sz w:val="22"/>
              </w:rPr>
            </w:pPr>
            <w:r w:rsidRPr="00A86DB4">
              <w:rPr>
                <w:rFonts w:eastAsia="Times New Roman"/>
                <w:color w:val="343A40"/>
                <w:kern w:val="0"/>
                <w:sz w:val="22"/>
              </w:rPr>
              <w:t>МилицаТрајковић - врло добар (4,33)</w:t>
            </w:r>
          </w:p>
          <w:p w:rsidR="00664D56" w:rsidRDefault="00664D56" w:rsidP="00D7118A">
            <w:pPr>
              <w:spacing w:before="0"/>
              <w:ind w:left="0"/>
              <w:rPr>
                <w:b/>
                <w:bCs/>
                <w:color w:val="7030A0"/>
                <w:sz w:val="22"/>
              </w:rPr>
            </w:pPr>
          </w:p>
          <w:p w:rsidR="00664D56" w:rsidRPr="00A86DB4" w:rsidRDefault="00664D56" w:rsidP="00664D56">
            <w:pPr>
              <w:tabs>
                <w:tab w:val="left" w:pos="-720"/>
                <w:tab w:val="left" w:pos="720"/>
              </w:tabs>
              <w:ind w:left="0"/>
              <w:jc w:val="both"/>
              <w:rPr>
                <w:b/>
                <w:bCs/>
                <w:sz w:val="22"/>
              </w:rPr>
            </w:pPr>
          </w:p>
        </w:tc>
        <w:tc>
          <w:tcPr>
            <w:tcW w:w="4788" w:type="dxa"/>
          </w:tcPr>
          <w:p w:rsidR="00664D56" w:rsidRPr="00A86DB4" w:rsidRDefault="00664D56" w:rsidP="00664D56">
            <w:pPr>
              <w:spacing w:before="0" w:line="276" w:lineRule="auto"/>
              <w:ind w:left="0"/>
              <w:rPr>
                <w:rFonts w:eastAsia="Times New Roman"/>
                <w:color w:val="7030A0"/>
                <w:kern w:val="0"/>
                <w:sz w:val="22"/>
              </w:rPr>
            </w:pPr>
            <w:r>
              <w:rPr>
                <w:b/>
                <w:bCs/>
                <w:color w:val="7030A0"/>
                <w:sz w:val="22"/>
              </w:rPr>
              <w:t xml:space="preserve">Актив </w:t>
            </w:r>
            <w:r w:rsidRPr="00A86DB4">
              <w:rPr>
                <w:b/>
                <w:bCs/>
                <w:color w:val="7030A0"/>
                <w:sz w:val="22"/>
              </w:rPr>
              <w:t>за извођача класичне музике:</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 xml:space="preserve">Лука Аранђеловић </w:t>
            </w:r>
            <w:r w:rsidRPr="00A86DB4">
              <w:rPr>
                <w:rFonts w:eastAsia="Times New Roman"/>
                <w:color w:val="343A40"/>
                <w:kern w:val="0"/>
                <w:sz w:val="22"/>
              </w:rPr>
              <w:softHyphen/>
            </w:r>
            <w:r w:rsidRPr="00A86DB4">
              <w:rPr>
                <w:rFonts w:eastAsia="Times New Roman"/>
                <w:color w:val="343A40"/>
                <w:kern w:val="0"/>
                <w:sz w:val="22"/>
              </w:rPr>
              <w:softHyphen/>
            </w:r>
            <w:r w:rsidRPr="00A86DB4">
              <w:rPr>
                <w:rFonts w:eastAsia="Times New Roman"/>
                <w:color w:val="343A40"/>
                <w:kern w:val="0"/>
                <w:sz w:val="22"/>
              </w:rPr>
              <w:softHyphen/>
            </w:r>
            <w:r w:rsidRPr="00A86DB4">
              <w:rPr>
                <w:rFonts w:eastAsia="Times New Roman"/>
                <w:color w:val="343A40"/>
                <w:kern w:val="0"/>
                <w:sz w:val="22"/>
              </w:rPr>
              <w:softHyphen/>
              <w:t>– одличан (5,00)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Марина Бенка – одличан (4,50)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Мајда Величковски – одличан (4,50)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Вељко Веселиновић – одличан (4,50)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Ена Вукадиновић – одличан (5,00)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Саша Гамбирожа – одличан (4,50)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Анастасија Горчић – одличан (5,00)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Марко Драговић - одличан (5,00)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Тибор Ковач - одличан (5,00)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Јелена Петровић - одличан (4,50)</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Часлав Потежица /</w:t>
            </w:r>
          </w:p>
          <w:p w:rsidR="00664D56" w:rsidRPr="00A86DB4" w:rsidRDefault="00664D56" w:rsidP="00664D56">
            <w:pPr>
              <w:tabs>
                <w:tab w:val="left" w:pos="720"/>
              </w:tabs>
              <w:spacing w:before="0" w:line="276" w:lineRule="auto"/>
              <w:ind w:left="0"/>
              <w:rPr>
                <w:rFonts w:eastAsia="Times New Roman"/>
                <w:color w:val="343A40"/>
                <w:kern w:val="0"/>
                <w:sz w:val="22"/>
              </w:rPr>
            </w:pPr>
            <w:r w:rsidRPr="00A86DB4">
              <w:rPr>
                <w:rFonts w:eastAsia="Times New Roman"/>
                <w:color w:val="343A40"/>
                <w:kern w:val="0"/>
                <w:sz w:val="22"/>
              </w:rPr>
              <w:t>Милица Ристановић - одличан (5,00)</w:t>
            </w:r>
          </w:p>
          <w:p w:rsidR="00664D56" w:rsidRPr="005F241B" w:rsidRDefault="00664D56" w:rsidP="00664D56">
            <w:pPr>
              <w:tabs>
                <w:tab w:val="left" w:pos="-720"/>
                <w:tab w:val="left" w:pos="720"/>
              </w:tabs>
              <w:spacing w:line="276" w:lineRule="auto"/>
              <w:ind w:left="0"/>
              <w:jc w:val="both"/>
              <w:rPr>
                <w:b/>
                <w:bCs/>
                <w:sz w:val="22"/>
                <w:lang w:val="sr-Cyrl-RS"/>
              </w:rPr>
            </w:pPr>
            <w:r w:rsidRPr="00A86DB4">
              <w:rPr>
                <w:rFonts w:eastAsia="Times New Roman"/>
                <w:color w:val="343A40"/>
                <w:kern w:val="0"/>
                <w:sz w:val="22"/>
              </w:rPr>
              <w:t xml:space="preserve">Виктор Сеч – </w:t>
            </w:r>
            <w:r w:rsidR="005F241B">
              <w:rPr>
                <w:rFonts w:eastAsia="Times New Roman"/>
                <w:color w:val="343A40"/>
                <w:kern w:val="0"/>
                <w:sz w:val="22"/>
                <w:lang w:val="sr-Cyrl-RS"/>
              </w:rPr>
              <w:t>није положио поправни испит, прешао је на ванредно школовање.</w:t>
            </w:r>
          </w:p>
          <w:p w:rsidR="00664D56" w:rsidRDefault="00664D56" w:rsidP="00436B3A">
            <w:pPr>
              <w:spacing w:before="0"/>
              <w:ind w:left="72"/>
              <w:rPr>
                <w:b/>
                <w:bCs/>
                <w:color w:val="7030A0"/>
                <w:sz w:val="22"/>
              </w:rPr>
            </w:pPr>
          </w:p>
        </w:tc>
      </w:tr>
    </w:tbl>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750"/>
      </w:tblGrid>
      <w:tr w:rsidR="00CF3F59" w:rsidRPr="00436B3A" w:rsidTr="00266455">
        <w:tc>
          <w:tcPr>
            <w:tcW w:w="9810" w:type="dxa"/>
            <w:gridSpan w:val="2"/>
            <w:shd w:val="clear" w:color="auto" w:fill="D9E2F3"/>
          </w:tcPr>
          <w:p w:rsidR="00CF3F59" w:rsidRPr="00436B3A" w:rsidRDefault="00CF3F59" w:rsidP="00CF3F59">
            <w:pPr>
              <w:tabs>
                <w:tab w:val="left" w:pos="-720"/>
              </w:tabs>
              <w:ind w:left="95"/>
              <w:jc w:val="both"/>
              <w:rPr>
                <w:sz w:val="22"/>
              </w:rPr>
            </w:pPr>
            <w:r w:rsidRPr="00436B3A">
              <w:rPr>
                <w:b/>
                <w:bCs/>
                <w:color w:val="7030A0"/>
                <w:sz w:val="22"/>
              </w:rPr>
              <w:t xml:space="preserve"> Матуранти су полагали пријемне испите и уписали следеће факултете:</w:t>
            </w:r>
          </w:p>
        </w:tc>
      </w:tr>
      <w:tr w:rsidR="00CF3F59" w:rsidRPr="00436B3A" w:rsidTr="00266455">
        <w:tc>
          <w:tcPr>
            <w:tcW w:w="3060" w:type="dxa"/>
            <w:shd w:val="clear" w:color="auto" w:fill="auto"/>
            <w:vAlign w:val="center"/>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Лука Аранђеловић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Академија уметност Нови Сад - Контрабас</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Марина Бенка</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Филолошки факултет у Београду – Словачки језик</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Вељко Веселиновић</w:t>
            </w:r>
          </w:p>
        </w:tc>
        <w:tc>
          <w:tcPr>
            <w:tcW w:w="6750" w:type="dxa"/>
            <w:shd w:val="clear" w:color="auto" w:fill="auto"/>
          </w:tcPr>
          <w:p w:rsidR="00CF3F59" w:rsidRPr="00436B3A" w:rsidRDefault="00CF3F59" w:rsidP="00CF3F59">
            <w:pPr>
              <w:tabs>
                <w:tab w:val="left" w:pos="-720"/>
              </w:tabs>
              <w:ind w:left="-14"/>
              <w:rPr>
                <w:bCs/>
                <w:sz w:val="22"/>
              </w:rPr>
            </w:pPr>
            <w:r w:rsidRPr="00436B3A">
              <w:rPr>
                <w:bCs/>
                <w:sz w:val="22"/>
              </w:rPr>
              <w:t>ФМУ у Београду - Клавир</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Ена Вукадиновић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На листи чекања на  ФМУ у Београду</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Анастасија Горчић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ФОН –Менаџмент и организација</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Марко Драговић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ФМУ у Београду – Клавир</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Тибор Ковач</w:t>
            </w:r>
          </w:p>
        </w:tc>
        <w:tc>
          <w:tcPr>
            <w:tcW w:w="6750" w:type="dxa"/>
            <w:shd w:val="clear" w:color="auto" w:fill="auto"/>
          </w:tcPr>
          <w:p w:rsidR="00CF3F59" w:rsidRPr="00436B3A" w:rsidRDefault="00CF3F59" w:rsidP="00CF3F59">
            <w:pPr>
              <w:tabs>
                <w:tab w:val="left" w:pos="-720"/>
              </w:tabs>
              <w:ind w:left="-14"/>
              <w:rPr>
                <w:sz w:val="22"/>
              </w:rPr>
            </w:pPr>
            <w:r w:rsidRPr="00436B3A">
              <w:rPr>
                <w:sz w:val="22"/>
              </w:rPr>
              <w:t>Академија уметности Нови Сад – Виолина</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Јелена Петровић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(раније уписана на ФМУ у Београду)</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Часлав Потежица</w:t>
            </w:r>
          </w:p>
        </w:tc>
        <w:tc>
          <w:tcPr>
            <w:tcW w:w="6750" w:type="dxa"/>
            <w:shd w:val="clear" w:color="auto" w:fill="auto"/>
          </w:tcPr>
          <w:p w:rsidR="00CF3F59" w:rsidRPr="00436B3A" w:rsidRDefault="00CF3F59" w:rsidP="00CF3F59">
            <w:pPr>
              <w:tabs>
                <w:tab w:val="left" w:pos="-720"/>
              </w:tabs>
              <w:ind w:left="-14"/>
              <w:rPr>
                <w:sz w:val="22"/>
              </w:rPr>
            </w:pPr>
            <w:r w:rsidRPr="00436B3A">
              <w:rPr>
                <w:sz w:val="22"/>
              </w:rPr>
              <w:t>Правни факултет у Београду</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Милица Ристановић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Филозофски факултет у Новом Саду - Психологија</w:t>
            </w:r>
          </w:p>
        </w:tc>
      </w:tr>
      <w:tr w:rsidR="00CF3F59" w:rsidRPr="00436B3A" w:rsidTr="00266455">
        <w:tc>
          <w:tcPr>
            <w:tcW w:w="3060" w:type="dxa"/>
            <w:shd w:val="clear" w:color="auto" w:fill="auto"/>
          </w:tcPr>
          <w:p w:rsidR="00CF3F59" w:rsidRPr="00436B3A" w:rsidRDefault="00CF3F59" w:rsidP="00CF3F59">
            <w:pPr>
              <w:spacing w:before="0"/>
              <w:ind w:left="0"/>
              <w:rPr>
                <w:sz w:val="22"/>
              </w:rPr>
            </w:pPr>
            <w:r w:rsidRPr="00436B3A">
              <w:rPr>
                <w:rFonts w:eastAsia="Times New Roman"/>
                <w:color w:val="343A40"/>
                <w:kern w:val="0"/>
                <w:sz w:val="22"/>
              </w:rPr>
              <w:t>Виктор Сеч</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(раније уписан на Учитељски факултет у Београду)</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Василије Живаљевић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ФМУ у Београду – Музичка педагогија</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Тара Миленковић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Филозофски факултет у Новом Саду – Комуникологија и односи са јавношћу</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Исидора Нинков</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ФМУ у Београду - Композиција</w:t>
            </w:r>
          </w:p>
        </w:tc>
      </w:tr>
      <w:tr w:rsidR="00CF3F59" w:rsidRPr="00436B3A" w:rsidTr="00266455">
        <w:tc>
          <w:tcPr>
            <w:tcW w:w="3060" w:type="dxa"/>
            <w:shd w:val="clear" w:color="auto" w:fill="auto"/>
          </w:tcPr>
          <w:p w:rsidR="00CF3F59" w:rsidRPr="00436B3A" w:rsidRDefault="00CF3F59" w:rsidP="00CF3F59">
            <w:pPr>
              <w:spacing w:before="0"/>
              <w:ind w:left="0"/>
              <w:rPr>
                <w:rFonts w:eastAsia="Times New Roman"/>
                <w:color w:val="343A40"/>
                <w:kern w:val="0"/>
                <w:sz w:val="22"/>
              </w:rPr>
            </w:pPr>
            <w:r w:rsidRPr="00436B3A">
              <w:rPr>
                <w:rFonts w:eastAsia="Times New Roman"/>
                <w:color w:val="343A40"/>
                <w:kern w:val="0"/>
                <w:sz w:val="22"/>
              </w:rPr>
              <w:t>Николина Пендић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Приватни факултет за менаџера медија у Сремским Карловцима</w:t>
            </w:r>
          </w:p>
        </w:tc>
      </w:tr>
      <w:tr w:rsidR="00CF3F59" w:rsidRPr="00436B3A" w:rsidTr="00266455">
        <w:tc>
          <w:tcPr>
            <w:tcW w:w="3060" w:type="dxa"/>
            <w:shd w:val="clear" w:color="auto" w:fill="auto"/>
          </w:tcPr>
          <w:p w:rsidR="00CF3F59" w:rsidRPr="00436B3A" w:rsidRDefault="00CF3F59" w:rsidP="00CF3F59">
            <w:pPr>
              <w:spacing w:before="0"/>
              <w:ind w:left="0"/>
              <w:rPr>
                <w:sz w:val="22"/>
              </w:rPr>
            </w:pPr>
            <w:r w:rsidRPr="00436B3A">
              <w:rPr>
                <w:rFonts w:eastAsia="Times New Roman"/>
                <w:color w:val="343A40"/>
                <w:kern w:val="0"/>
                <w:sz w:val="22"/>
              </w:rPr>
              <w:t>Милица Трајковић</w:t>
            </w:r>
          </w:p>
        </w:tc>
        <w:tc>
          <w:tcPr>
            <w:tcW w:w="6750" w:type="dxa"/>
            <w:shd w:val="clear" w:color="auto" w:fill="auto"/>
          </w:tcPr>
          <w:p w:rsidR="00CF3F59" w:rsidRPr="00436B3A" w:rsidRDefault="00CF3F59" w:rsidP="00CF3F59">
            <w:pPr>
              <w:tabs>
                <w:tab w:val="left" w:pos="-720"/>
              </w:tabs>
              <w:ind w:left="-14"/>
              <w:rPr>
                <w:sz w:val="22"/>
              </w:rPr>
            </w:pPr>
            <w:r w:rsidRPr="00436B3A">
              <w:rPr>
                <w:sz w:val="22"/>
              </w:rPr>
              <w:t>Учитељски факултет у Београду - Васпитач</w:t>
            </w:r>
          </w:p>
        </w:tc>
      </w:tr>
      <w:bookmarkEnd w:id="20"/>
    </w:tbl>
    <w:p w:rsidR="00AC3B3E" w:rsidRDefault="00AC3B3E" w:rsidP="004005A2">
      <w:pPr>
        <w:ind w:left="0"/>
      </w:pPr>
    </w:p>
    <w:p w:rsidR="009677B3" w:rsidRDefault="009677B3" w:rsidP="004005A2">
      <w:pPr>
        <w:ind w:left="0"/>
      </w:pPr>
    </w:p>
    <w:p w:rsidR="009677B3" w:rsidRDefault="009677B3" w:rsidP="004005A2">
      <w:pPr>
        <w:ind w:left="0"/>
      </w:pPr>
    </w:p>
    <w:p w:rsidR="009677B3" w:rsidRDefault="009677B3" w:rsidP="004005A2">
      <w:pPr>
        <w:ind w:left="0"/>
      </w:pPr>
    </w:p>
    <w:p w:rsidR="009677B3" w:rsidRDefault="009677B3" w:rsidP="004005A2">
      <w:pPr>
        <w:ind w:left="0"/>
      </w:pPr>
    </w:p>
    <w:p w:rsidR="009677B3" w:rsidRPr="00AC3B3E" w:rsidRDefault="009677B3" w:rsidP="004005A2">
      <w:pPr>
        <w:ind w:left="0"/>
      </w:pPr>
    </w:p>
    <w:p w:rsidR="004B176B" w:rsidRPr="007A5307" w:rsidRDefault="004B176B" w:rsidP="00D2097A">
      <w:pPr>
        <w:pStyle w:val="Heading1"/>
        <w:ind w:left="180"/>
        <w:jc w:val="center"/>
        <w:rPr>
          <w:sz w:val="28"/>
          <w:szCs w:val="28"/>
        </w:rPr>
      </w:pPr>
      <w:bookmarkStart w:id="22" w:name="_Toc177215010"/>
      <w:bookmarkStart w:id="23" w:name="_Toc208560335"/>
      <w:r w:rsidRPr="007A5307">
        <w:rPr>
          <w:color w:val="7030A0"/>
          <w:sz w:val="28"/>
          <w:szCs w:val="28"/>
        </w:rPr>
        <w:t>9. ПРИЈЕМНИ ИСПИТ ЗА СРЕДЊУ ШКОЛУ</w:t>
      </w:r>
      <w:bookmarkEnd w:id="22"/>
      <w:bookmarkEnd w:id="23"/>
    </w:p>
    <w:p w:rsidR="004B176B" w:rsidRDefault="004B176B" w:rsidP="004B176B">
      <w:pPr>
        <w:ind w:firstLine="709"/>
        <w:jc w:val="center"/>
        <w:rPr>
          <w:b/>
          <w:bCs/>
          <w:color w:val="7030A0"/>
          <w:sz w:val="22"/>
        </w:rPr>
      </w:pPr>
    </w:p>
    <w:p w:rsidR="004B176B" w:rsidRPr="000B0925" w:rsidRDefault="004B176B" w:rsidP="00266455">
      <w:pPr>
        <w:ind w:left="0"/>
        <w:rPr>
          <w:b/>
          <w:bCs/>
          <w:color w:val="7030A0"/>
          <w:sz w:val="22"/>
        </w:rPr>
      </w:pPr>
      <w:r w:rsidRPr="000B0925">
        <w:rPr>
          <w:b/>
          <w:bCs/>
          <w:color w:val="7030A0"/>
          <w:sz w:val="22"/>
        </w:rPr>
        <w:t>РЕЗУЛТАТИ  ПРИЈЕМНОГ ИСПИТА СРЕДЊЕ ШКОЛЕ</w:t>
      </w:r>
    </w:p>
    <w:p w:rsidR="00E40001" w:rsidRDefault="00E40001" w:rsidP="00266455">
      <w:pPr>
        <w:ind w:left="0"/>
        <w:jc w:val="both"/>
        <w:rPr>
          <w:sz w:val="22"/>
        </w:rPr>
      </w:pPr>
    </w:p>
    <w:p w:rsidR="004B176B" w:rsidRPr="000B0925" w:rsidRDefault="004B176B" w:rsidP="00266455">
      <w:pPr>
        <w:ind w:left="0"/>
        <w:jc w:val="both"/>
        <w:rPr>
          <w:sz w:val="22"/>
        </w:rPr>
      </w:pPr>
      <w:r w:rsidRPr="000B0925">
        <w:rPr>
          <w:sz w:val="22"/>
        </w:rPr>
        <w:t xml:space="preserve">Пријемни испит за упис у средњу школу полагало је 34 ученика. </w:t>
      </w:r>
    </w:p>
    <w:p w:rsidR="004B176B" w:rsidRPr="000B0925" w:rsidRDefault="004B176B" w:rsidP="00266455">
      <w:pPr>
        <w:ind w:left="0"/>
        <w:jc w:val="both"/>
        <w:rPr>
          <w:b/>
          <w:bCs/>
          <w:color w:val="7030A0"/>
          <w:sz w:val="22"/>
        </w:rPr>
      </w:pPr>
      <w:r w:rsidRPr="000B0925">
        <w:rPr>
          <w:sz w:val="22"/>
        </w:rPr>
        <w:t>Двоје ученика није положило пријемни испит.</w:t>
      </w:r>
    </w:p>
    <w:p w:rsidR="004B176B" w:rsidRPr="000B0925" w:rsidRDefault="004B176B" w:rsidP="00266455">
      <w:pPr>
        <w:ind w:left="0"/>
        <w:jc w:val="both"/>
        <w:rPr>
          <w:sz w:val="22"/>
        </w:rPr>
      </w:pPr>
      <w:r w:rsidRPr="000B0925">
        <w:rPr>
          <w:sz w:val="22"/>
        </w:rPr>
        <w:t>На одсеку за Извођаче класичне музике је примљено 24 ученика. На одсеку за музичку теорију, образовни профил, дизајнер звука примљено је 8 ученика.</w:t>
      </w:r>
    </w:p>
    <w:p w:rsidR="004B176B" w:rsidRPr="000B0925" w:rsidRDefault="004B176B" w:rsidP="00266455">
      <w:pPr>
        <w:ind w:left="0"/>
        <w:jc w:val="both"/>
        <w:rPr>
          <w:sz w:val="22"/>
        </w:rPr>
      </w:pPr>
      <w:r w:rsidRPr="000B0925">
        <w:rPr>
          <w:sz w:val="22"/>
        </w:rPr>
        <w:t>Комисију на пријемном испиту су чинили професори наше школе, као и екстерни чланови:</w:t>
      </w:r>
    </w:p>
    <w:p w:rsidR="004B176B" w:rsidRPr="000B0925" w:rsidRDefault="004B176B" w:rsidP="00266455">
      <w:pPr>
        <w:ind w:left="0"/>
        <w:jc w:val="both"/>
        <w:rPr>
          <w:sz w:val="22"/>
        </w:rPr>
      </w:pPr>
      <w:r w:rsidRPr="000B0925">
        <w:rPr>
          <w:sz w:val="22"/>
        </w:rPr>
        <w:t>Тања Крга, Миливоје Илић и супервизор Теодора Ристић.</w:t>
      </w:r>
    </w:p>
    <w:p w:rsidR="004B176B" w:rsidRPr="000B0925" w:rsidRDefault="004B176B" w:rsidP="004B176B">
      <w:pPr>
        <w:ind w:left="-810"/>
        <w:jc w:val="both"/>
        <w:rPr>
          <w:sz w:val="22"/>
        </w:rPr>
      </w:pPr>
    </w:p>
    <w:tbl>
      <w:tblPr>
        <w:tblpPr w:leftFromText="180" w:rightFromText="180" w:vertAnchor="text" w:horzAnchor="margin" w:tblpX="37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410"/>
        <w:gridCol w:w="3330"/>
      </w:tblGrid>
      <w:tr w:rsidR="004B176B" w:rsidRPr="000B0925" w:rsidTr="00266455">
        <w:tc>
          <w:tcPr>
            <w:tcW w:w="974" w:type="dxa"/>
            <w:shd w:val="clear" w:color="auto" w:fill="DEEAF6"/>
          </w:tcPr>
          <w:p w:rsidR="004B176B" w:rsidRPr="000B0925" w:rsidRDefault="004B176B" w:rsidP="00266455">
            <w:pPr>
              <w:jc w:val="both"/>
              <w:rPr>
                <w:b/>
                <w:bCs/>
                <w:color w:val="7030A0"/>
                <w:sz w:val="22"/>
              </w:rPr>
            </w:pPr>
            <w:r w:rsidRPr="000B0925">
              <w:rPr>
                <w:b/>
                <w:bCs/>
                <w:color w:val="7030A0"/>
                <w:sz w:val="22"/>
              </w:rPr>
              <w:t>Редни број</w:t>
            </w:r>
          </w:p>
        </w:tc>
        <w:tc>
          <w:tcPr>
            <w:tcW w:w="4410" w:type="dxa"/>
            <w:shd w:val="clear" w:color="auto" w:fill="DEEAF6"/>
          </w:tcPr>
          <w:p w:rsidR="004B176B" w:rsidRPr="000B0925" w:rsidRDefault="004B176B" w:rsidP="00266455">
            <w:pPr>
              <w:jc w:val="center"/>
              <w:rPr>
                <w:b/>
                <w:bCs/>
                <w:color w:val="7030A0"/>
                <w:sz w:val="22"/>
              </w:rPr>
            </w:pPr>
          </w:p>
          <w:p w:rsidR="004B176B" w:rsidRPr="000B0925" w:rsidRDefault="004B176B" w:rsidP="00266455">
            <w:pPr>
              <w:jc w:val="center"/>
              <w:rPr>
                <w:b/>
                <w:bCs/>
                <w:color w:val="7030A0"/>
                <w:sz w:val="22"/>
              </w:rPr>
            </w:pPr>
            <w:r w:rsidRPr="000B0925">
              <w:rPr>
                <w:b/>
                <w:bCs/>
                <w:color w:val="7030A0"/>
                <w:sz w:val="22"/>
              </w:rPr>
              <w:t>Име и презиме ученика</w:t>
            </w:r>
          </w:p>
        </w:tc>
        <w:tc>
          <w:tcPr>
            <w:tcW w:w="3330" w:type="dxa"/>
            <w:shd w:val="clear" w:color="auto" w:fill="DEEAF6"/>
          </w:tcPr>
          <w:p w:rsidR="004B176B" w:rsidRPr="000B0925" w:rsidRDefault="004B176B" w:rsidP="00266455">
            <w:pPr>
              <w:jc w:val="center"/>
              <w:rPr>
                <w:b/>
                <w:bCs/>
                <w:color w:val="7030A0"/>
                <w:sz w:val="22"/>
              </w:rPr>
            </w:pPr>
          </w:p>
          <w:p w:rsidR="004B176B" w:rsidRPr="000B0925" w:rsidRDefault="004B176B" w:rsidP="00266455">
            <w:pPr>
              <w:jc w:val="center"/>
              <w:rPr>
                <w:b/>
                <w:bCs/>
                <w:color w:val="7030A0"/>
                <w:sz w:val="22"/>
              </w:rPr>
            </w:pPr>
            <w:r w:rsidRPr="000B0925">
              <w:rPr>
                <w:b/>
                <w:bCs/>
                <w:color w:val="7030A0"/>
                <w:sz w:val="22"/>
              </w:rPr>
              <w:t>Инструмент</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Борић Викторија</w:t>
            </w:r>
          </w:p>
        </w:tc>
        <w:tc>
          <w:tcPr>
            <w:tcW w:w="3330" w:type="dxa"/>
            <w:shd w:val="clear" w:color="auto" w:fill="auto"/>
          </w:tcPr>
          <w:p w:rsidR="004B176B" w:rsidRPr="000B0925" w:rsidRDefault="004B176B" w:rsidP="00266455">
            <w:pPr>
              <w:jc w:val="both"/>
              <w:rPr>
                <w:sz w:val="22"/>
              </w:rPr>
            </w:pPr>
            <w:r w:rsidRPr="000B0925">
              <w:rPr>
                <w:sz w:val="22"/>
              </w:rPr>
              <w:t>соло певање</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Вари Никола</w:t>
            </w:r>
          </w:p>
        </w:tc>
        <w:tc>
          <w:tcPr>
            <w:tcW w:w="3330" w:type="dxa"/>
            <w:shd w:val="clear" w:color="auto" w:fill="auto"/>
          </w:tcPr>
          <w:p w:rsidR="004B176B" w:rsidRPr="000B0925" w:rsidRDefault="004B176B" w:rsidP="00266455">
            <w:pPr>
              <w:jc w:val="both"/>
              <w:rPr>
                <w:sz w:val="22"/>
              </w:rPr>
            </w:pPr>
            <w:r w:rsidRPr="000B0925">
              <w:rPr>
                <w:sz w:val="22"/>
              </w:rPr>
              <w:t>саксофон</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Вељковић Сергеј</w:t>
            </w:r>
          </w:p>
        </w:tc>
        <w:tc>
          <w:tcPr>
            <w:tcW w:w="3330" w:type="dxa"/>
            <w:shd w:val="clear" w:color="auto" w:fill="auto"/>
          </w:tcPr>
          <w:p w:rsidR="004B176B" w:rsidRPr="000B0925" w:rsidRDefault="004B176B" w:rsidP="00266455">
            <w:pPr>
              <w:jc w:val="both"/>
              <w:rPr>
                <w:sz w:val="22"/>
              </w:rPr>
            </w:pPr>
            <w:r w:rsidRPr="000B0925">
              <w:rPr>
                <w:sz w:val="22"/>
              </w:rPr>
              <w:t>клавир</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Витомиров Петра</w:t>
            </w:r>
          </w:p>
        </w:tc>
        <w:tc>
          <w:tcPr>
            <w:tcW w:w="3330" w:type="dxa"/>
            <w:shd w:val="clear" w:color="auto" w:fill="auto"/>
          </w:tcPr>
          <w:p w:rsidR="004B176B" w:rsidRPr="000B0925" w:rsidRDefault="004B176B" w:rsidP="00266455">
            <w:pPr>
              <w:jc w:val="both"/>
              <w:rPr>
                <w:sz w:val="22"/>
              </w:rPr>
            </w:pPr>
            <w:r w:rsidRPr="000B0925">
              <w:rPr>
                <w:sz w:val="22"/>
              </w:rPr>
              <w:t>тамбура Е прим</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Горанић Стела</w:t>
            </w:r>
          </w:p>
        </w:tc>
        <w:tc>
          <w:tcPr>
            <w:tcW w:w="3330" w:type="dxa"/>
            <w:shd w:val="clear" w:color="auto" w:fill="auto"/>
          </w:tcPr>
          <w:p w:rsidR="004B176B" w:rsidRPr="000B0925" w:rsidRDefault="004B176B" w:rsidP="00266455">
            <w:pPr>
              <w:jc w:val="both"/>
              <w:rPr>
                <w:sz w:val="22"/>
              </w:rPr>
            </w:pPr>
            <w:r w:rsidRPr="000B0925">
              <w:rPr>
                <w:sz w:val="22"/>
              </w:rPr>
              <w:t>клавир</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Дрчелић Вук</w:t>
            </w:r>
          </w:p>
        </w:tc>
        <w:tc>
          <w:tcPr>
            <w:tcW w:w="3330" w:type="dxa"/>
            <w:shd w:val="clear" w:color="auto" w:fill="auto"/>
          </w:tcPr>
          <w:p w:rsidR="004B176B" w:rsidRPr="000B0925" w:rsidRDefault="004B176B" w:rsidP="00266455">
            <w:pPr>
              <w:jc w:val="both"/>
              <w:rPr>
                <w:sz w:val="22"/>
              </w:rPr>
            </w:pPr>
            <w:r w:rsidRPr="000B0925">
              <w:rPr>
                <w:sz w:val="22"/>
              </w:rPr>
              <w:t>клавир</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Дуловић Вера</w:t>
            </w:r>
          </w:p>
        </w:tc>
        <w:tc>
          <w:tcPr>
            <w:tcW w:w="3330" w:type="dxa"/>
            <w:shd w:val="clear" w:color="auto" w:fill="auto"/>
          </w:tcPr>
          <w:p w:rsidR="004B176B" w:rsidRPr="000B0925" w:rsidRDefault="004B176B" w:rsidP="00266455">
            <w:pPr>
              <w:jc w:val="both"/>
              <w:rPr>
                <w:sz w:val="22"/>
              </w:rPr>
            </w:pPr>
            <w:r w:rsidRPr="000B0925">
              <w:rPr>
                <w:sz w:val="22"/>
              </w:rPr>
              <w:t>тамбура Е прим</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Јаћимовић Николина</w:t>
            </w:r>
          </w:p>
        </w:tc>
        <w:tc>
          <w:tcPr>
            <w:tcW w:w="3330" w:type="dxa"/>
            <w:shd w:val="clear" w:color="auto" w:fill="auto"/>
          </w:tcPr>
          <w:p w:rsidR="004B176B" w:rsidRPr="000B0925" w:rsidRDefault="004B176B" w:rsidP="00266455">
            <w:pPr>
              <w:jc w:val="both"/>
              <w:rPr>
                <w:sz w:val="22"/>
              </w:rPr>
            </w:pPr>
            <w:r w:rsidRPr="000B0925">
              <w:rPr>
                <w:sz w:val="22"/>
              </w:rPr>
              <w:t>обоа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Јовановић Софија</w:t>
            </w:r>
          </w:p>
        </w:tc>
        <w:tc>
          <w:tcPr>
            <w:tcW w:w="3330" w:type="dxa"/>
            <w:shd w:val="clear" w:color="auto" w:fill="auto"/>
          </w:tcPr>
          <w:p w:rsidR="004B176B" w:rsidRPr="000B0925" w:rsidRDefault="004B176B" w:rsidP="00266455">
            <w:pPr>
              <w:jc w:val="both"/>
              <w:rPr>
                <w:sz w:val="22"/>
              </w:rPr>
            </w:pPr>
            <w:r w:rsidRPr="000B0925">
              <w:rPr>
                <w:sz w:val="22"/>
              </w:rPr>
              <w:t>гитара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Коларик Андреа</w:t>
            </w:r>
          </w:p>
        </w:tc>
        <w:tc>
          <w:tcPr>
            <w:tcW w:w="3330" w:type="dxa"/>
            <w:shd w:val="clear" w:color="auto" w:fill="auto"/>
          </w:tcPr>
          <w:p w:rsidR="004B176B" w:rsidRPr="000B0925" w:rsidRDefault="004B176B" w:rsidP="00266455">
            <w:pPr>
              <w:jc w:val="both"/>
              <w:rPr>
                <w:sz w:val="22"/>
              </w:rPr>
            </w:pPr>
            <w:r w:rsidRPr="000B0925">
              <w:rPr>
                <w:sz w:val="22"/>
              </w:rPr>
              <w:t>виолина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 xml:space="preserve">Косић Хелена </w:t>
            </w:r>
          </w:p>
        </w:tc>
        <w:tc>
          <w:tcPr>
            <w:tcW w:w="3330" w:type="dxa"/>
            <w:shd w:val="clear" w:color="auto" w:fill="auto"/>
          </w:tcPr>
          <w:p w:rsidR="004B176B" w:rsidRPr="000B0925" w:rsidRDefault="004B176B" w:rsidP="00266455">
            <w:pPr>
              <w:jc w:val="both"/>
              <w:rPr>
                <w:sz w:val="22"/>
              </w:rPr>
            </w:pPr>
            <w:r w:rsidRPr="000B0925">
              <w:rPr>
                <w:sz w:val="22"/>
              </w:rPr>
              <w:t>виолина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Марић Ива</w:t>
            </w:r>
          </w:p>
        </w:tc>
        <w:tc>
          <w:tcPr>
            <w:tcW w:w="3330" w:type="dxa"/>
            <w:shd w:val="clear" w:color="auto" w:fill="auto"/>
          </w:tcPr>
          <w:p w:rsidR="004B176B" w:rsidRPr="000B0925" w:rsidRDefault="004B176B" w:rsidP="00266455">
            <w:pPr>
              <w:jc w:val="both"/>
              <w:rPr>
                <w:sz w:val="22"/>
              </w:rPr>
            </w:pPr>
            <w:r w:rsidRPr="000B0925">
              <w:rPr>
                <w:sz w:val="22"/>
              </w:rPr>
              <w:t>контрабас</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Марковић Сташа</w:t>
            </w:r>
          </w:p>
        </w:tc>
        <w:tc>
          <w:tcPr>
            <w:tcW w:w="3330" w:type="dxa"/>
            <w:shd w:val="clear" w:color="auto" w:fill="auto"/>
          </w:tcPr>
          <w:p w:rsidR="004B176B" w:rsidRPr="000B0925" w:rsidRDefault="004B176B" w:rsidP="00266455">
            <w:pPr>
              <w:jc w:val="both"/>
              <w:rPr>
                <w:sz w:val="22"/>
              </w:rPr>
            </w:pPr>
            <w:r w:rsidRPr="000B0925">
              <w:rPr>
                <w:sz w:val="22"/>
              </w:rPr>
              <w:t>клавир</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Миленковић Ања</w:t>
            </w:r>
          </w:p>
        </w:tc>
        <w:tc>
          <w:tcPr>
            <w:tcW w:w="3330" w:type="dxa"/>
            <w:shd w:val="clear" w:color="auto" w:fill="auto"/>
          </w:tcPr>
          <w:p w:rsidR="004B176B" w:rsidRPr="000B0925" w:rsidRDefault="004B176B" w:rsidP="00266455">
            <w:pPr>
              <w:jc w:val="both"/>
              <w:rPr>
                <w:sz w:val="22"/>
              </w:rPr>
            </w:pPr>
            <w:r w:rsidRPr="000B0925">
              <w:rPr>
                <w:sz w:val="22"/>
              </w:rPr>
              <w:t>виолина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Миловић Александар</w:t>
            </w:r>
          </w:p>
        </w:tc>
        <w:tc>
          <w:tcPr>
            <w:tcW w:w="3330" w:type="dxa"/>
            <w:shd w:val="clear" w:color="auto" w:fill="auto"/>
          </w:tcPr>
          <w:p w:rsidR="004B176B" w:rsidRPr="000B0925" w:rsidRDefault="004B176B" w:rsidP="00266455">
            <w:pPr>
              <w:jc w:val="both"/>
              <w:rPr>
                <w:sz w:val="22"/>
              </w:rPr>
            </w:pPr>
            <w:r w:rsidRPr="000B0925">
              <w:rPr>
                <w:sz w:val="22"/>
              </w:rPr>
              <w:t>тамбура А бас прим</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Михајлов Владимир</w:t>
            </w:r>
          </w:p>
        </w:tc>
        <w:tc>
          <w:tcPr>
            <w:tcW w:w="3330" w:type="dxa"/>
            <w:shd w:val="clear" w:color="auto" w:fill="auto"/>
          </w:tcPr>
          <w:p w:rsidR="004B176B" w:rsidRPr="000B0925" w:rsidRDefault="004B176B" w:rsidP="00266455">
            <w:pPr>
              <w:jc w:val="both"/>
              <w:rPr>
                <w:sz w:val="22"/>
              </w:rPr>
            </w:pPr>
            <w:r w:rsidRPr="000B0925">
              <w:rPr>
                <w:sz w:val="22"/>
              </w:rPr>
              <w:t>хармоника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Пејчић Угљеша</w:t>
            </w:r>
          </w:p>
        </w:tc>
        <w:tc>
          <w:tcPr>
            <w:tcW w:w="3330" w:type="dxa"/>
            <w:shd w:val="clear" w:color="auto" w:fill="auto"/>
          </w:tcPr>
          <w:p w:rsidR="004B176B" w:rsidRPr="000B0925" w:rsidRDefault="004B176B" w:rsidP="00266455">
            <w:pPr>
              <w:jc w:val="both"/>
              <w:rPr>
                <w:sz w:val="22"/>
              </w:rPr>
            </w:pPr>
            <w:r w:rsidRPr="000B0925">
              <w:rPr>
                <w:sz w:val="22"/>
              </w:rPr>
              <w:t>кларинет</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Продановић Лука</w:t>
            </w:r>
          </w:p>
        </w:tc>
        <w:tc>
          <w:tcPr>
            <w:tcW w:w="3330" w:type="dxa"/>
            <w:shd w:val="clear" w:color="auto" w:fill="auto"/>
          </w:tcPr>
          <w:p w:rsidR="004B176B" w:rsidRPr="000B0925" w:rsidRDefault="004B176B" w:rsidP="00266455">
            <w:pPr>
              <w:jc w:val="both"/>
              <w:rPr>
                <w:sz w:val="22"/>
              </w:rPr>
            </w:pPr>
            <w:r w:rsidRPr="000B0925">
              <w:rPr>
                <w:sz w:val="22"/>
              </w:rPr>
              <w:t>виолончело</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Радусиновић Дамјан</w:t>
            </w:r>
          </w:p>
        </w:tc>
        <w:tc>
          <w:tcPr>
            <w:tcW w:w="3330" w:type="dxa"/>
            <w:shd w:val="clear" w:color="auto" w:fill="auto"/>
          </w:tcPr>
          <w:p w:rsidR="004B176B" w:rsidRPr="000B0925" w:rsidRDefault="004B176B" w:rsidP="00266455">
            <w:pPr>
              <w:jc w:val="both"/>
              <w:rPr>
                <w:sz w:val="22"/>
              </w:rPr>
            </w:pPr>
            <w:r w:rsidRPr="000B0925">
              <w:rPr>
                <w:sz w:val="22"/>
              </w:rPr>
              <w:t>соло певање</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 xml:space="preserve">Стајковац Јаков </w:t>
            </w:r>
          </w:p>
        </w:tc>
        <w:tc>
          <w:tcPr>
            <w:tcW w:w="3330" w:type="dxa"/>
            <w:shd w:val="clear" w:color="auto" w:fill="auto"/>
          </w:tcPr>
          <w:p w:rsidR="004B176B" w:rsidRPr="000B0925" w:rsidRDefault="004B176B" w:rsidP="00266455">
            <w:pPr>
              <w:jc w:val="both"/>
              <w:rPr>
                <w:sz w:val="22"/>
              </w:rPr>
            </w:pPr>
            <w:r w:rsidRPr="000B0925">
              <w:rPr>
                <w:sz w:val="22"/>
              </w:rPr>
              <w:t>гитара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Тасковић Александар</w:t>
            </w:r>
          </w:p>
        </w:tc>
        <w:tc>
          <w:tcPr>
            <w:tcW w:w="3330" w:type="dxa"/>
            <w:shd w:val="clear" w:color="auto" w:fill="auto"/>
          </w:tcPr>
          <w:p w:rsidR="004B176B" w:rsidRPr="000B0925" w:rsidRDefault="004B176B" w:rsidP="00266455">
            <w:pPr>
              <w:jc w:val="both"/>
              <w:rPr>
                <w:sz w:val="22"/>
              </w:rPr>
            </w:pPr>
            <w:r w:rsidRPr="000B0925">
              <w:rPr>
                <w:sz w:val="22"/>
              </w:rPr>
              <w:t>соло певање</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Тођераш Стеван</w:t>
            </w:r>
          </w:p>
        </w:tc>
        <w:tc>
          <w:tcPr>
            <w:tcW w:w="3330" w:type="dxa"/>
            <w:shd w:val="clear" w:color="auto" w:fill="auto"/>
          </w:tcPr>
          <w:p w:rsidR="004B176B" w:rsidRPr="000B0925" w:rsidRDefault="004B176B" w:rsidP="00266455">
            <w:pPr>
              <w:jc w:val="both"/>
              <w:rPr>
                <w:sz w:val="22"/>
              </w:rPr>
            </w:pPr>
            <w:r w:rsidRPr="000B0925">
              <w:rPr>
                <w:sz w:val="22"/>
              </w:rPr>
              <w:t>гитара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Царина Јована</w:t>
            </w:r>
          </w:p>
        </w:tc>
        <w:tc>
          <w:tcPr>
            <w:tcW w:w="3330" w:type="dxa"/>
            <w:shd w:val="clear" w:color="auto" w:fill="auto"/>
          </w:tcPr>
          <w:p w:rsidR="004B176B" w:rsidRPr="000B0925" w:rsidRDefault="004B176B" w:rsidP="00266455">
            <w:pPr>
              <w:jc w:val="both"/>
              <w:rPr>
                <w:sz w:val="22"/>
              </w:rPr>
            </w:pPr>
            <w:r w:rsidRPr="000B0925">
              <w:rPr>
                <w:sz w:val="22"/>
              </w:rPr>
              <w:t>виолончело</w:t>
            </w:r>
          </w:p>
        </w:tc>
      </w:tr>
      <w:tr w:rsidR="004B176B" w:rsidRPr="000B0925" w:rsidTr="003C7538">
        <w:tc>
          <w:tcPr>
            <w:tcW w:w="974" w:type="dxa"/>
            <w:tcBorders>
              <w:bottom w:val="single" w:sz="12" w:space="0" w:color="auto"/>
            </w:tcBorders>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tcBorders>
              <w:bottom w:val="single" w:sz="12" w:space="0" w:color="auto"/>
            </w:tcBorders>
            <w:shd w:val="clear" w:color="auto" w:fill="auto"/>
          </w:tcPr>
          <w:p w:rsidR="004B176B" w:rsidRPr="000B0925" w:rsidRDefault="004B176B" w:rsidP="00266455">
            <w:pPr>
              <w:jc w:val="both"/>
              <w:rPr>
                <w:sz w:val="22"/>
              </w:rPr>
            </w:pPr>
            <w:r w:rsidRPr="000B0925">
              <w:rPr>
                <w:sz w:val="22"/>
              </w:rPr>
              <w:t>Шарић Катарина</w:t>
            </w:r>
          </w:p>
        </w:tc>
        <w:tc>
          <w:tcPr>
            <w:tcW w:w="3330" w:type="dxa"/>
            <w:tcBorders>
              <w:bottom w:val="single" w:sz="12" w:space="0" w:color="auto"/>
            </w:tcBorders>
            <w:shd w:val="clear" w:color="auto" w:fill="auto"/>
          </w:tcPr>
          <w:p w:rsidR="004B176B" w:rsidRPr="000B0925" w:rsidRDefault="004B176B" w:rsidP="00266455">
            <w:pPr>
              <w:jc w:val="both"/>
              <w:rPr>
                <w:sz w:val="22"/>
              </w:rPr>
            </w:pPr>
            <w:r w:rsidRPr="000B0925">
              <w:rPr>
                <w:sz w:val="22"/>
              </w:rPr>
              <w:t>виолина</w:t>
            </w:r>
          </w:p>
        </w:tc>
      </w:tr>
      <w:tr w:rsidR="004B176B" w:rsidRPr="000B0925" w:rsidTr="003C7538">
        <w:tc>
          <w:tcPr>
            <w:tcW w:w="974" w:type="dxa"/>
            <w:tcBorders>
              <w:top w:val="single" w:sz="12" w:space="0" w:color="auto"/>
            </w:tcBorders>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tcBorders>
              <w:top w:val="single" w:sz="12" w:space="0" w:color="auto"/>
            </w:tcBorders>
            <w:shd w:val="clear" w:color="auto" w:fill="auto"/>
          </w:tcPr>
          <w:p w:rsidR="004B176B" w:rsidRPr="000B0925" w:rsidRDefault="004B176B" w:rsidP="00266455">
            <w:pPr>
              <w:jc w:val="both"/>
              <w:rPr>
                <w:sz w:val="22"/>
              </w:rPr>
            </w:pPr>
            <w:r w:rsidRPr="000B0925">
              <w:rPr>
                <w:sz w:val="22"/>
              </w:rPr>
              <w:t>Алексијевић Василије</w:t>
            </w:r>
          </w:p>
        </w:tc>
        <w:tc>
          <w:tcPr>
            <w:tcW w:w="3330" w:type="dxa"/>
            <w:tcBorders>
              <w:top w:val="single" w:sz="12" w:space="0" w:color="auto"/>
            </w:tcBorders>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Боснић Момчило</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Гегић Кемал</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Гељо Јулиа</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 xml:space="preserve">Крачун Душан </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Ника Јован</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Савић Јована</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r w:rsidR="004B176B" w:rsidRPr="000B0925" w:rsidTr="00266455">
        <w:tc>
          <w:tcPr>
            <w:tcW w:w="974" w:type="dxa"/>
            <w:shd w:val="clear" w:color="auto" w:fill="auto"/>
            <w:vAlign w:val="center"/>
          </w:tcPr>
          <w:p w:rsidR="004B176B" w:rsidRPr="000B0925" w:rsidRDefault="004B176B" w:rsidP="00266455">
            <w:pPr>
              <w:pStyle w:val="ListParagraph"/>
              <w:widowControl/>
              <w:numPr>
                <w:ilvl w:val="0"/>
                <w:numId w:val="5"/>
              </w:numPr>
              <w:autoSpaceDE/>
              <w:autoSpaceDN/>
              <w:contextualSpacing/>
              <w:rPr>
                <w:color w:val="7030A0"/>
              </w:rPr>
            </w:pPr>
          </w:p>
        </w:tc>
        <w:tc>
          <w:tcPr>
            <w:tcW w:w="4410" w:type="dxa"/>
            <w:shd w:val="clear" w:color="auto" w:fill="auto"/>
          </w:tcPr>
          <w:p w:rsidR="004B176B" w:rsidRPr="000B0925" w:rsidRDefault="004B176B" w:rsidP="00266455">
            <w:pPr>
              <w:jc w:val="both"/>
              <w:rPr>
                <w:sz w:val="22"/>
              </w:rPr>
            </w:pPr>
            <w:r w:rsidRPr="000B0925">
              <w:rPr>
                <w:sz w:val="22"/>
              </w:rPr>
              <w:t>Трифуновић Милан</w:t>
            </w:r>
          </w:p>
        </w:tc>
        <w:tc>
          <w:tcPr>
            <w:tcW w:w="3330" w:type="dxa"/>
            <w:shd w:val="clear" w:color="auto" w:fill="auto"/>
          </w:tcPr>
          <w:p w:rsidR="004B176B" w:rsidRPr="000B0925" w:rsidRDefault="004B176B" w:rsidP="00266455">
            <w:pPr>
              <w:jc w:val="both"/>
              <w:rPr>
                <w:sz w:val="22"/>
              </w:rPr>
            </w:pPr>
            <w:r w:rsidRPr="000B0925">
              <w:rPr>
                <w:sz w:val="22"/>
              </w:rPr>
              <w:t>дизајн звука</w:t>
            </w:r>
          </w:p>
        </w:tc>
      </w:tr>
    </w:tbl>
    <w:p w:rsidR="004B176B" w:rsidRPr="000B0925" w:rsidRDefault="004B176B" w:rsidP="004B176B">
      <w:pPr>
        <w:rPr>
          <w:sz w:val="22"/>
        </w:rPr>
      </w:pPr>
    </w:p>
    <w:p w:rsidR="00911800" w:rsidRDefault="00911800"/>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334001" w:rsidRDefault="00334001"/>
    <w:p w:rsidR="004049D0" w:rsidRDefault="004049D0"/>
    <w:p w:rsidR="004049D0" w:rsidRDefault="004049D0"/>
    <w:p w:rsidR="004049D0" w:rsidRDefault="004049D0"/>
    <w:p w:rsidR="004049D0" w:rsidRDefault="004049D0"/>
    <w:p w:rsidR="004049D0" w:rsidRDefault="004049D0"/>
    <w:p w:rsidR="004049D0" w:rsidRDefault="004049D0"/>
    <w:p w:rsidR="004049D0" w:rsidRDefault="004049D0"/>
    <w:p w:rsidR="004049D0" w:rsidRDefault="004049D0"/>
    <w:p w:rsidR="004049D0" w:rsidRDefault="004049D0" w:rsidP="003765C4">
      <w:pPr>
        <w:ind w:left="0"/>
      </w:pPr>
    </w:p>
    <w:p w:rsidR="00E40001" w:rsidRDefault="00E40001"/>
    <w:p w:rsidR="00334001" w:rsidRPr="00694C71" w:rsidRDefault="007A5307" w:rsidP="00D2097A">
      <w:pPr>
        <w:pStyle w:val="Heading1"/>
        <w:ind w:left="180"/>
        <w:jc w:val="center"/>
        <w:rPr>
          <w:color w:val="7030A0"/>
          <w:sz w:val="28"/>
          <w:szCs w:val="28"/>
        </w:rPr>
      </w:pPr>
      <w:bookmarkStart w:id="24" w:name="_Toc208560336"/>
      <w:r w:rsidRPr="007A5307">
        <w:rPr>
          <w:color w:val="7030A0"/>
          <w:sz w:val="28"/>
          <w:szCs w:val="28"/>
        </w:rPr>
        <w:t xml:space="preserve">10. </w:t>
      </w:r>
      <w:r w:rsidR="00334001" w:rsidRPr="007A5307">
        <w:rPr>
          <w:color w:val="7030A0"/>
          <w:sz w:val="28"/>
          <w:szCs w:val="28"/>
        </w:rPr>
        <w:t xml:space="preserve">ИЗВЕШТАЈ О РАДУ </w:t>
      </w:r>
      <w:r w:rsidR="003A51AD">
        <w:rPr>
          <w:color w:val="7030A0"/>
          <w:sz w:val="28"/>
          <w:szCs w:val="28"/>
        </w:rPr>
        <w:t>ОДСЕКА</w:t>
      </w:r>
      <w:bookmarkEnd w:id="24"/>
      <w:r w:rsidR="00694C71">
        <w:rPr>
          <w:color w:val="7030A0"/>
          <w:sz w:val="28"/>
          <w:szCs w:val="28"/>
        </w:rPr>
        <w:t xml:space="preserve"> </w:t>
      </w:r>
    </w:p>
    <w:p w:rsidR="00334001" w:rsidRDefault="00334001" w:rsidP="00334001">
      <w:pPr>
        <w:rPr>
          <w:b/>
          <w:color w:val="7030A0"/>
        </w:rPr>
      </w:pP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80"/>
      </w:tblGrid>
      <w:tr w:rsidR="00334001" w:rsidRPr="000D1EB8" w:rsidTr="00266455">
        <w:trPr>
          <w:cantSplit/>
          <w:trHeight w:val="260"/>
          <w:tblHeader/>
        </w:trPr>
        <w:tc>
          <w:tcPr>
            <w:tcW w:w="10080" w:type="dxa"/>
            <w:shd w:val="clear" w:color="auto" w:fill="E5DFEC" w:themeFill="accent4" w:themeFillTint="33"/>
            <w:vAlign w:val="center"/>
          </w:tcPr>
          <w:p w:rsidR="00334001" w:rsidRPr="0004798D" w:rsidRDefault="00FA0EA2" w:rsidP="003A51AD">
            <w:pPr>
              <w:pStyle w:val="Heading2"/>
              <w:rPr>
                <w:rFonts w:ascii="Times New Roman" w:hAnsi="Times New Roman"/>
                <w:b/>
                <w:color w:val="7030A0"/>
              </w:rPr>
            </w:pPr>
            <w:bookmarkStart w:id="25" w:name="_Toc177215017"/>
            <w:bookmarkStart w:id="26" w:name="_Toc208560337"/>
            <w:r w:rsidRPr="00FA0EA2">
              <w:rPr>
                <w:rFonts w:ascii="Times New Roman" w:hAnsi="Times New Roman"/>
                <w:b/>
                <w:color w:val="7030A0"/>
              </w:rPr>
              <w:lastRenderedPageBreak/>
              <w:t xml:space="preserve">10.1. </w:t>
            </w:r>
            <w:r w:rsidR="00334001" w:rsidRPr="00FA0EA2">
              <w:rPr>
                <w:rFonts w:ascii="Times New Roman" w:hAnsi="Times New Roman"/>
                <w:b/>
                <w:color w:val="7030A0"/>
              </w:rPr>
              <w:t>КЛАВИР</w:t>
            </w:r>
            <w:bookmarkEnd w:id="25"/>
            <w:r w:rsidR="0004798D">
              <w:rPr>
                <w:rFonts w:ascii="Times New Roman" w:hAnsi="Times New Roman"/>
                <w:b/>
                <w:color w:val="7030A0"/>
              </w:rPr>
              <w:t xml:space="preserve">СКИ </w:t>
            </w:r>
            <w:r w:rsidR="003A51AD">
              <w:rPr>
                <w:rFonts w:ascii="Times New Roman" w:hAnsi="Times New Roman"/>
                <w:b/>
                <w:color w:val="7030A0"/>
              </w:rPr>
              <w:t>ОДСЕК</w:t>
            </w:r>
            <w:bookmarkEnd w:id="26"/>
          </w:p>
        </w:tc>
      </w:tr>
      <w:tr w:rsidR="00334001" w:rsidRPr="000D1EB8" w:rsidTr="00266455">
        <w:trPr>
          <w:cantSplit/>
          <w:trHeight w:val="4769"/>
          <w:tblHeader/>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Наставници:</w:t>
            </w:r>
          </w:p>
          <w:p w:rsidR="00334001" w:rsidRPr="000D1EB8" w:rsidRDefault="00334001" w:rsidP="002B137B">
            <w:pPr>
              <w:pStyle w:val="NoSpacing"/>
              <w:rPr>
                <w:rFonts w:ascii="Times New Roman" w:hAnsi="Times New Roman"/>
              </w:rPr>
            </w:pPr>
            <w:r w:rsidRPr="000D1EB8">
              <w:rPr>
                <w:rFonts w:ascii="Times New Roman" w:hAnsi="Times New Roman"/>
              </w:rPr>
              <w:t>1. Маја Бошковић Новицки - руководилац одсека</w:t>
            </w:r>
          </w:p>
          <w:p w:rsidR="00334001" w:rsidRPr="000D1EB8" w:rsidRDefault="00334001" w:rsidP="002B137B">
            <w:pPr>
              <w:pStyle w:val="NoSpacing"/>
              <w:rPr>
                <w:rFonts w:ascii="Times New Roman" w:hAnsi="Times New Roman"/>
              </w:rPr>
            </w:pPr>
            <w:r w:rsidRPr="000D1EB8">
              <w:rPr>
                <w:rFonts w:ascii="Times New Roman" w:hAnsi="Times New Roman"/>
              </w:rPr>
              <w:t>2. Марија Лигети Балинт</w:t>
            </w:r>
          </w:p>
          <w:p w:rsidR="00334001" w:rsidRPr="000D1EB8" w:rsidRDefault="00334001" w:rsidP="002B137B">
            <w:pPr>
              <w:pStyle w:val="NoSpacing"/>
              <w:rPr>
                <w:rFonts w:ascii="Times New Roman" w:hAnsi="Times New Roman"/>
              </w:rPr>
            </w:pPr>
            <w:r w:rsidRPr="000D1EB8">
              <w:rPr>
                <w:rFonts w:ascii="Times New Roman" w:hAnsi="Times New Roman"/>
              </w:rPr>
              <w:t>3. Мирјана Јахурић</w:t>
            </w:r>
          </w:p>
          <w:p w:rsidR="00334001" w:rsidRPr="000D1EB8" w:rsidRDefault="00334001" w:rsidP="002B137B">
            <w:pPr>
              <w:pStyle w:val="NoSpacing"/>
              <w:rPr>
                <w:rFonts w:ascii="Times New Roman" w:hAnsi="Times New Roman"/>
              </w:rPr>
            </w:pPr>
            <w:r w:rsidRPr="000D1EB8">
              <w:rPr>
                <w:rFonts w:ascii="Times New Roman" w:hAnsi="Times New Roman"/>
              </w:rPr>
              <w:t>4. Габриела Динић</w:t>
            </w:r>
          </w:p>
          <w:p w:rsidR="00334001" w:rsidRPr="000D1EB8" w:rsidRDefault="00334001" w:rsidP="002B137B">
            <w:pPr>
              <w:pStyle w:val="NoSpacing"/>
              <w:rPr>
                <w:rFonts w:ascii="Times New Roman" w:hAnsi="Times New Roman"/>
              </w:rPr>
            </w:pPr>
            <w:r w:rsidRPr="000D1EB8">
              <w:rPr>
                <w:rFonts w:ascii="Times New Roman" w:hAnsi="Times New Roman"/>
              </w:rPr>
              <w:t>5. Јелена Ђ. Поповић</w:t>
            </w:r>
          </w:p>
          <w:p w:rsidR="00334001" w:rsidRPr="000D1EB8" w:rsidRDefault="00334001" w:rsidP="002B137B">
            <w:pPr>
              <w:pStyle w:val="NoSpacing"/>
              <w:rPr>
                <w:rFonts w:ascii="Times New Roman" w:hAnsi="Times New Roman"/>
              </w:rPr>
            </w:pPr>
            <w:r w:rsidRPr="000D1EB8">
              <w:rPr>
                <w:rFonts w:ascii="Times New Roman" w:hAnsi="Times New Roman"/>
              </w:rPr>
              <w:t>6. Јелена Јеловац</w:t>
            </w:r>
          </w:p>
          <w:p w:rsidR="00334001" w:rsidRPr="000D1EB8" w:rsidRDefault="00334001" w:rsidP="002B137B">
            <w:pPr>
              <w:pStyle w:val="NoSpacing"/>
              <w:rPr>
                <w:rFonts w:ascii="Times New Roman" w:hAnsi="Times New Roman"/>
              </w:rPr>
            </w:pPr>
            <w:r w:rsidRPr="000D1EB8">
              <w:rPr>
                <w:rFonts w:ascii="Times New Roman" w:hAnsi="Times New Roman"/>
              </w:rPr>
              <w:t>7. Јелена Кнежевић</w:t>
            </w:r>
          </w:p>
          <w:p w:rsidR="00334001" w:rsidRPr="000D1EB8" w:rsidRDefault="00334001" w:rsidP="002B137B">
            <w:pPr>
              <w:pStyle w:val="NoSpacing"/>
              <w:rPr>
                <w:rFonts w:ascii="Times New Roman" w:hAnsi="Times New Roman"/>
              </w:rPr>
            </w:pPr>
            <w:r w:rsidRPr="000D1EB8">
              <w:rPr>
                <w:rFonts w:ascii="Times New Roman" w:hAnsi="Times New Roman"/>
              </w:rPr>
              <w:t>8. Адела Мерча</w:t>
            </w:r>
          </w:p>
          <w:p w:rsidR="00334001" w:rsidRPr="000D1EB8" w:rsidRDefault="00334001" w:rsidP="002B137B">
            <w:pPr>
              <w:pStyle w:val="NoSpacing"/>
              <w:rPr>
                <w:rFonts w:ascii="Times New Roman" w:hAnsi="Times New Roman"/>
              </w:rPr>
            </w:pPr>
            <w:r w:rsidRPr="000D1EB8">
              <w:rPr>
                <w:rFonts w:ascii="Times New Roman" w:hAnsi="Times New Roman"/>
              </w:rPr>
              <w:t>9. мр Снежана Ђокић</w:t>
            </w:r>
          </w:p>
          <w:p w:rsidR="00334001" w:rsidRPr="000D1EB8" w:rsidRDefault="00334001" w:rsidP="002B137B">
            <w:pPr>
              <w:pStyle w:val="NoSpacing"/>
              <w:rPr>
                <w:rFonts w:ascii="Times New Roman" w:hAnsi="Times New Roman"/>
              </w:rPr>
            </w:pPr>
            <w:r w:rsidRPr="000D1EB8">
              <w:rPr>
                <w:rFonts w:ascii="Times New Roman" w:hAnsi="Times New Roman"/>
              </w:rPr>
              <w:t>10. Олга Петровић</w:t>
            </w:r>
          </w:p>
          <w:p w:rsidR="00334001" w:rsidRPr="000D1EB8" w:rsidRDefault="00334001" w:rsidP="002B137B">
            <w:pPr>
              <w:pStyle w:val="NoSpacing"/>
              <w:rPr>
                <w:rFonts w:ascii="Times New Roman" w:hAnsi="Times New Roman"/>
              </w:rPr>
            </w:pPr>
            <w:r w:rsidRPr="000D1EB8">
              <w:rPr>
                <w:rFonts w:ascii="Times New Roman" w:hAnsi="Times New Roman"/>
              </w:rPr>
              <w:t xml:space="preserve">11. Марија Миљковић </w:t>
            </w:r>
          </w:p>
          <w:p w:rsidR="00334001" w:rsidRPr="000D1EB8" w:rsidRDefault="00334001" w:rsidP="002B137B">
            <w:pPr>
              <w:pStyle w:val="NoSpacing"/>
              <w:rPr>
                <w:rFonts w:ascii="Times New Roman" w:hAnsi="Times New Roman"/>
              </w:rPr>
            </w:pPr>
            <w:r w:rsidRPr="000D1EB8">
              <w:rPr>
                <w:rFonts w:ascii="Times New Roman" w:hAnsi="Times New Roman"/>
              </w:rPr>
              <w:t>12. Натали Динић Богданов, замена</w:t>
            </w:r>
            <w:r>
              <w:rPr>
                <w:rFonts w:ascii="Times New Roman" w:hAnsi="Times New Roman"/>
              </w:rPr>
              <w:t xml:space="preserve"> </w:t>
            </w:r>
            <w:r w:rsidRPr="000D1EB8">
              <w:rPr>
                <w:rFonts w:ascii="Times New Roman" w:hAnsi="Times New Roman"/>
              </w:rPr>
              <w:t>Агнес Секељ</w:t>
            </w:r>
          </w:p>
          <w:p w:rsidR="00334001" w:rsidRPr="000D1EB8" w:rsidRDefault="00334001" w:rsidP="002B137B">
            <w:pPr>
              <w:pStyle w:val="NoSpacing"/>
              <w:rPr>
                <w:rFonts w:ascii="Times New Roman" w:hAnsi="Times New Roman"/>
              </w:rPr>
            </w:pPr>
            <w:r w:rsidRPr="000D1EB8">
              <w:rPr>
                <w:rFonts w:ascii="Times New Roman" w:hAnsi="Times New Roman"/>
              </w:rPr>
              <w:t>13. Живка Драгош Клашњиков</w:t>
            </w:r>
          </w:p>
          <w:p w:rsidR="00334001" w:rsidRPr="000D1EB8" w:rsidRDefault="00334001" w:rsidP="002B137B">
            <w:pPr>
              <w:pStyle w:val="NoSpacing"/>
              <w:rPr>
                <w:rFonts w:ascii="Times New Roman" w:hAnsi="Times New Roman"/>
              </w:rPr>
            </w:pPr>
            <w:r w:rsidRPr="000D1EB8">
              <w:rPr>
                <w:rFonts w:ascii="Times New Roman" w:hAnsi="Times New Roman"/>
              </w:rPr>
              <w:t>14. Анђела Бувач</w:t>
            </w:r>
          </w:p>
          <w:p w:rsidR="00334001" w:rsidRPr="000D1EB8" w:rsidRDefault="00334001" w:rsidP="002B137B">
            <w:pPr>
              <w:pStyle w:val="NoSpacing"/>
              <w:rPr>
                <w:rFonts w:ascii="Times New Roman" w:hAnsi="Times New Roman"/>
              </w:rPr>
            </w:pPr>
            <w:r w:rsidRPr="000D1EB8">
              <w:rPr>
                <w:rFonts w:ascii="Times New Roman" w:hAnsi="Times New Roman"/>
              </w:rPr>
              <w:t>15. Анастасија Живковић</w:t>
            </w:r>
          </w:p>
          <w:p w:rsidR="00334001" w:rsidRPr="000D1EB8" w:rsidRDefault="00334001" w:rsidP="002B137B">
            <w:pPr>
              <w:pStyle w:val="NoSpacing"/>
              <w:rPr>
                <w:rFonts w:ascii="Times New Roman" w:hAnsi="Times New Roman"/>
              </w:rPr>
            </w:pPr>
            <w:r w:rsidRPr="000D1EB8">
              <w:rPr>
                <w:rFonts w:ascii="Times New Roman" w:hAnsi="Times New Roman"/>
              </w:rPr>
              <w:t>16. Анђела Стојовић Добричанин</w:t>
            </w:r>
          </w:p>
          <w:p w:rsidR="00334001" w:rsidRPr="000D1EB8" w:rsidRDefault="00334001" w:rsidP="002B137B">
            <w:pPr>
              <w:pStyle w:val="NoSpacing"/>
              <w:rPr>
                <w:rFonts w:ascii="Times New Roman" w:hAnsi="Times New Roman"/>
              </w:rPr>
            </w:pPr>
            <w:r w:rsidRPr="000D1EB8">
              <w:rPr>
                <w:rFonts w:ascii="Times New Roman" w:hAnsi="Times New Roman"/>
              </w:rPr>
              <w:t>17. Маријана Марчек Валента</w:t>
            </w:r>
          </w:p>
          <w:p w:rsidR="00334001" w:rsidRPr="000D1EB8" w:rsidRDefault="00334001" w:rsidP="002B137B">
            <w:pPr>
              <w:pStyle w:val="NoSpacing"/>
              <w:rPr>
                <w:rFonts w:ascii="Times New Roman" w:hAnsi="Times New Roman"/>
              </w:rPr>
            </w:pPr>
            <w:r w:rsidRPr="000D1EB8">
              <w:rPr>
                <w:rFonts w:ascii="Times New Roman" w:hAnsi="Times New Roman"/>
              </w:rPr>
              <w:t>18. Нина Ђокић</w:t>
            </w:r>
          </w:p>
        </w:tc>
      </w:tr>
      <w:tr w:rsidR="00334001" w:rsidRPr="000D1EB8" w:rsidTr="00266455">
        <w:trPr>
          <w:cantSplit/>
          <w:tblHeader/>
        </w:trPr>
        <w:tc>
          <w:tcPr>
            <w:tcW w:w="10080" w:type="dxa"/>
            <w:shd w:val="clear" w:color="auto" w:fill="auto"/>
            <w:vAlign w:val="center"/>
          </w:tcPr>
          <w:p w:rsidR="00334001" w:rsidRPr="000D1EB8" w:rsidRDefault="00334001" w:rsidP="002B137B">
            <w:pPr>
              <w:pStyle w:val="NoSpacing"/>
              <w:rPr>
                <w:rFonts w:ascii="Times New Roman" w:hAnsi="Times New Roman"/>
              </w:rPr>
            </w:pPr>
            <w:r w:rsidRPr="00334001">
              <w:rPr>
                <w:rFonts w:ascii="Times New Roman" w:hAnsi="Times New Roman"/>
                <w:b/>
                <w:color w:val="7030A0"/>
              </w:rPr>
              <w:t>Број састанака</w:t>
            </w:r>
            <w:r w:rsidRPr="000D1EB8">
              <w:rPr>
                <w:rFonts w:ascii="Times New Roman" w:hAnsi="Times New Roman"/>
              </w:rPr>
              <w:t>: 4</w:t>
            </w:r>
          </w:p>
          <w:p w:rsidR="00334001" w:rsidRPr="000D1EB8" w:rsidRDefault="00334001" w:rsidP="002B137B">
            <w:pPr>
              <w:pStyle w:val="NoSpacing"/>
              <w:rPr>
                <w:rFonts w:ascii="Times New Roman" w:hAnsi="Times New Roman"/>
              </w:rPr>
            </w:pPr>
            <w:r w:rsidRPr="000D1EB8">
              <w:rPr>
                <w:rFonts w:ascii="Times New Roman" w:hAnsi="Times New Roman"/>
              </w:rPr>
              <w:t xml:space="preserve">- 02.9.2024, 24.10.2024, 21.11.2024, 24.12.2024, 02.04.2025, 13.06.2025. и онлајн, по потреби.  </w:t>
            </w:r>
          </w:p>
        </w:tc>
      </w:tr>
      <w:tr w:rsidR="00334001" w:rsidRPr="000D1EB8" w:rsidTr="00266455">
        <w:trPr>
          <w:cantSplit/>
          <w:tblHeader/>
        </w:trPr>
        <w:tc>
          <w:tcPr>
            <w:tcW w:w="10080" w:type="dxa"/>
            <w:shd w:val="clear" w:color="auto" w:fill="auto"/>
            <w:vAlign w:val="center"/>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Број интерних часова:</w:t>
            </w:r>
          </w:p>
          <w:p w:rsidR="00334001" w:rsidRPr="000D1EB8" w:rsidRDefault="00334001" w:rsidP="002B137B">
            <w:pPr>
              <w:pStyle w:val="NoSpacing"/>
              <w:rPr>
                <w:rFonts w:ascii="Times New Roman" w:hAnsi="Times New Roman"/>
              </w:rPr>
            </w:pPr>
            <w:r w:rsidRPr="000D1EB8">
              <w:rPr>
                <w:rFonts w:ascii="Times New Roman" w:hAnsi="Times New Roman"/>
                <w:highlight w:val="white"/>
              </w:rPr>
              <w:t>- Клавиристи су наступали на мешовитим интерним часовима у школи од почетка године.</w:t>
            </w:r>
          </w:p>
        </w:tc>
      </w:tr>
      <w:tr w:rsidR="00334001" w:rsidRPr="000D1EB8" w:rsidTr="00266455">
        <w:trPr>
          <w:cantSplit/>
          <w:trHeight w:val="1799"/>
          <w:tblHeader/>
        </w:trPr>
        <w:tc>
          <w:tcPr>
            <w:tcW w:w="10080" w:type="dxa"/>
            <w:shd w:val="clear" w:color="auto" w:fill="auto"/>
          </w:tcPr>
          <w:p w:rsidR="00334001" w:rsidRPr="000D1EB8" w:rsidRDefault="00334001" w:rsidP="002B137B">
            <w:pPr>
              <w:pStyle w:val="NoSpacing"/>
              <w:rPr>
                <w:rFonts w:ascii="Times New Roman" w:hAnsi="Times New Roman"/>
              </w:rPr>
            </w:pPr>
            <w:r w:rsidRPr="000D1EB8">
              <w:rPr>
                <w:rFonts w:ascii="Times New Roman" w:hAnsi="Times New Roman"/>
              </w:rPr>
              <w:t>Учешће на јавним часовима:</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- 05.11.2024. Нина Шимшић, 4. ОШ - класа  Маја Бошковић Новицки</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- 05.11.2024. Мила Пејчић, 3. СШ, класа Анђела Стојовић Добричанин</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- 12.12.2024. Марко Драговић, 4. СШ , класа мр Снежана Ђокић</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- 12.12.2024. Сергеј Вељковић,1. СШ, класа Маја Бошковић Новицки</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- 25.04.2025. Вид Гргић 5. ОШ, класа спец. проф. Марија Лигети Балинт</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- 25.04.2025. Нина Шимшић, 4. ОШ, класа Маја Бошковић Новицки</w:t>
            </w:r>
          </w:p>
        </w:tc>
      </w:tr>
      <w:tr w:rsidR="00334001" w:rsidRPr="000D1EB8" w:rsidTr="00266455">
        <w:trPr>
          <w:cantSplit/>
          <w:trHeight w:val="323"/>
          <w:tblHeader/>
        </w:trPr>
        <w:tc>
          <w:tcPr>
            <w:tcW w:w="10080" w:type="dxa"/>
            <w:shd w:val="clear" w:color="auto" w:fill="auto"/>
          </w:tcPr>
          <w:p w:rsidR="00334001" w:rsidRPr="000D1EB8" w:rsidRDefault="00334001" w:rsidP="002B137B">
            <w:pPr>
              <w:pStyle w:val="NoSpacing"/>
              <w:rPr>
                <w:rFonts w:ascii="Times New Roman" w:hAnsi="Times New Roman"/>
              </w:rPr>
            </w:pPr>
            <w:r w:rsidRPr="00334001">
              <w:rPr>
                <w:rFonts w:ascii="Times New Roman" w:hAnsi="Times New Roman"/>
                <w:b/>
                <w:color w:val="7030A0"/>
              </w:rPr>
              <w:t>Учешће у раду жирија:</w:t>
            </w:r>
            <w:r w:rsidRPr="000D1EB8">
              <w:rPr>
                <w:rFonts w:ascii="Times New Roman" w:hAnsi="Times New Roman"/>
              </w:rPr>
              <w:t xml:space="preserve"> /</w:t>
            </w:r>
          </w:p>
        </w:tc>
      </w:tr>
      <w:tr w:rsidR="00334001" w:rsidRPr="000D1EB8" w:rsidTr="00266455">
        <w:trPr>
          <w:cantSplit/>
          <w:tblHeader/>
        </w:trPr>
        <w:tc>
          <w:tcPr>
            <w:tcW w:w="10080" w:type="dxa"/>
            <w:shd w:val="clear" w:color="auto" w:fill="auto"/>
            <w:vAlign w:val="center"/>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Семинари – стручно усавршавање:</w:t>
            </w:r>
          </w:p>
          <w:p w:rsidR="00334001" w:rsidRPr="000D1EB8" w:rsidRDefault="00334001" w:rsidP="002B137B">
            <w:pPr>
              <w:pStyle w:val="NoSpacing"/>
              <w:rPr>
                <w:rFonts w:ascii="Times New Roman" w:hAnsi="Times New Roman"/>
              </w:rPr>
            </w:pPr>
            <w:r w:rsidRPr="000D1EB8">
              <w:rPr>
                <w:rFonts w:ascii="Times New Roman" w:hAnsi="Times New Roman"/>
              </w:rPr>
              <w:t>- Маја Бошковић Новицки:</w:t>
            </w:r>
          </w:p>
          <w:p w:rsidR="00334001" w:rsidRPr="000D1EB8" w:rsidRDefault="00334001" w:rsidP="002B137B">
            <w:pPr>
              <w:pStyle w:val="NoSpacing"/>
              <w:rPr>
                <w:rFonts w:ascii="Times New Roman" w:hAnsi="Times New Roman"/>
              </w:rPr>
            </w:pPr>
            <w:r w:rsidRPr="000D1EB8">
              <w:rPr>
                <w:rFonts w:ascii="Times New Roman" w:hAnsi="Times New Roman"/>
              </w:rPr>
              <w:t>1. Психолошке технике за усавршавање јавног наступа и контрола треме,</w:t>
            </w:r>
          </w:p>
          <w:p w:rsidR="00334001" w:rsidRPr="000D1EB8" w:rsidRDefault="00334001" w:rsidP="002B137B">
            <w:pPr>
              <w:pStyle w:val="NoSpacing"/>
              <w:rPr>
                <w:rFonts w:ascii="Times New Roman" w:hAnsi="Times New Roman"/>
              </w:rPr>
            </w:pPr>
            <w:r w:rsidRPr="000D1EB8">
              <w:rPr>
                <w:rFonts w:ascii="Times New Roman" w:hAnsi="Times New Roman"/>
              </w:rPr>
              <w:t>кат.бр.1054; К2, К3, К23; П4;</w:t>
            </w:r>
          </w:p>
          <w:p w:rsidR="00334001" w:rsidRPr="000D1EB8" w:rsidRDefault="00334001" w:rsidP="002B137B">
            <w:pPr>
              <w:pStyle w:val="NoSpacing"/>
              <w:rPr>
                <w:rFonts w:ascii="Times New Roman" w:hAnsi="Times New Roman"/>
              </w:rPr>
            </w:pPr>
            <w:r w:rsidRPr="000D1EB8">
              <w:rPr>
                <w:rFonts w:ascii="Times New Roman" w:hAnsi="Times New Roman"/>
              </w:rPr>
              <w:t xml:space="preserve">2. Програм управљања стресом наставника и ученика ,,Зашто зебра нема чир “ кат.бр.141; К4, К23; П5; Златибор, 29.10 - 01.11.2024. </w:t>
            </w:r>
          </w:p>
          <w:p w:rsidR="00334001" w:rsidRPr="000D1EB8" w:rsidRDefault="00334001" w:rsidP="002B137B">
            <w:pPr>
              <w:pStyle w:val="NoSpacing"/>
              <w:rPr>
                <w:rFonts w:ascii="Times New Roman" w:hAnsi="Times New Roman"/>
              </w:rPr>
            </w:pPr>
            <w:r w:rsidRPr="000D1EB8">
              <w:rPr>
                <w:rFonts w:ascii="Times New Roman" w:hAnsi="Times New Roman"/>
              </w:rPr>
              <w:t>- 27.08.2025. Семинар „Искористи час“, каталошки бр. 558, компетенције К2,  8 часова, у реализацији педагога Данијеле Ивановски. Семинар су похађали наставници: Јелена Поповић, Анђела С. Добричанин, Мирјана Јахурић, Агнес Секељ, Анастасија Поповић и Маријана М. Валента.</w:t>
            </w:r>
          </w:p>
        </w:tc>
      </w:tr>
      <w:tr w:rsidR="00334001" w:rsidRPr="000D1EB8" w:rsidTr="00266455">
        <w:trPr>
          <w:cantSplit/>
          <w:tblHeader/>
        </w:trPr>
        <w:tc>
          <w:tcPr>
            <w:tcW w:w="10080" w:type="dxa"/>
            <w:shd w:val="clear" w:color="auto" w:fill="auto"/>
            <w:vAlign w:val="center"/>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Смотре:</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- 29.11.2024. Одржани су Јавни часови за 1. и 2. разред ОМШ.</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у току децембра 2024, мају и јуну 2025,  по плану и програму, одржана су преслушавања и смотре по разредима за сновну и средњу школу.</w:t>
            </w:r>
          </w:p>
        </w:tc>
      </w:tr>
      <w:tr w:rsidR="00334001" w:rsidRPr="000D1EB8" w:rsidTr="00266455">
        <w:trPr>
          <w:cantSplit/>
          <w:tblHeader/>
        </w:trPr>
        <w:tc>
          <w:tcPr>
            <w:tcW w:w="10080" w:type="dxa"/>
            <w:shd w:val="clear" w:color="auto" w:fill="auto"/>
            <w:vAlign w:val="center"/>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Такмичења, награде:</w:t>
            </w:r>
          </w:p>
          <w:p w:rsidR="00334001" w:rsidRPr="000D1EB8" w:rsidRDefault="00334001" w:rsidP="002B137B">
            <w:pPr>
              <w:pStyle w:val="NoSpacing"/>
              <w:rPr>
                <w:rFonts w:ascii="Times New Roman" w:hAnsi="Times New Roman"/>
              </w:rPr>
            </w:pPr>
          </w:p>
        </w:tc>
      </w:tr>
      <w:tr w:rsidR="00334001" w:rsidRPr="000D1EB8" w:rsidTr="00266455">
        <w:trPr>
          <w:trHeight w:val="4519"/>
          <w:tblHeader/>
        </w:trPr>
        <w:tc>
          <w:tcPr>
            <w:tcW w:w="10080" w:type="dxa"/>
            <w:shd w:val="clear" w:color="auto" w:fill="auto"/>
          </w:tcPr>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lastRenderedPageBreak/>
              <w:t>- Мила Пејчић 3.СШ - 3. награда на такмичењу Арс Нова у Италији,  класа Анђела Стојовић Добричанин</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Љубица Маринковић 2. СШ - 2. награда на такмичењу Арс Нова у Трсту – Италија, класа Маја   Бошковић Новицки.</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xml:space="preserve">- Нина Шимшић 4. ОШ - 2. награда на такмичењу Арс Нова у Трсту –Италија, класа Маја Бошковић Новицки. </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Никола Сомборац 1.ОШ, класа спец. проф. Марија Лигети Балинт, ПРВА награда, Међународно пијанистичко онлајн такмичење УЉУС Смедерево (мај 2025).</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xml:space="preserve">МАРКО ДРАГОВИЋ, 4. СШ, класа мр СнежанаЂокић, ПРВА 1 награда, 99,50 бодова на 9. Интернационалном сирмиум мјузик фесту, Сремска Митровица. </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Концерт ученика клавира Анастасије Живковић у Банатском Новом селу, 26.11.2024. и 09.05.2025.</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Предновогошњи концерт у Старчеву, класа Анђела Бувач, 17.12.2024.</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Концерт успешних ученика поводом Дана школе 12.05.2025 - Предраг Златановић,  3. СШ; Љубица Маринковић 2. СШ.</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У оквиру Буди фестивала, 25.05.2025. у Народној башти у Панчеву, наступили су ученици класе Габиеле Динић: Лука Јан, Ања Дамјановић, Миа Младеновић, Лариса Бабић 2. ОМШ и Јована Денћан,4. ОМШ.</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У оквиру БУДИ фестивала 01.06.2025. наступили су ученици из класе Нине Ђокић: Лара Петровић, Ана Трајчић, Алекса Нанушевски, Сташа Јовановић, Петар и Теодора Пауноски.</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Солистички концерт Марко Драговић , Дворана КЦ Панчево, 27. 05.2025. (класа Снежана Ђокић)</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Солистички концерт Вељко Веселиновић, концертна сала МШ, 29.05.2025. (кл. Снежана Ђокић)</w:t>
            </w:r>
          </w:p>
        </w:tc>
      </w:tr>
      <w:tr w:rsidR="00334001" w:rsidRPr="000D1EB8" w:rsidTr="00266455">
        <w:trPr>
          <w:cantSplit/>
          <w:trHeight w:val="3113"/>
          <w:tblHeader/>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Концерти ученика у школи и ван школе:</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Концерт ученика клавира Анастасије Живковић у Банатском Новом Селу, 26.11.2024. и 09.05.2025.</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Предновогошњи концерт у Старчеву, класа Анђела Бувач, 17.12.2024.</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Концерт успешних ученика поводом Дана школе 12.05.2025 - Предраг Златановић,  3. СШ; Љубица Маринковић 2. СШ.</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У оквиру Буди фестивала, 25.05.2025. у Народној башти у Панчеву, наступили су ученици класе Габиеле Динић:  Лука Јан, Ања Дамјановић, Миа Младеновић, Лариса Бабић 2. ОМШ и Јована Денћан,4. ОМШ.</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У оквиру БУДИ фестивала 01.06.2025. наступили су ученици из класе Нине Ђокић: Лара Петровић, Ана Трајчић, Алекса Нанушевски, Сташа Јовановић, Петар и Теодора Пауноски.</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Солистички концерт Марко Драговић , Дворана КЦ Панчево 27. 05.2025. (класа С. Ђокић)</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Солистички концерт Вељко Веселиновић, концертна сала МШ, 29.05.2025. (класа С. Ђокић)</w:t>
            </w:r>
          </w:p>
        </w:tc>
      </w:tr>
      <w:tr w:rsidR="00334001" w:rsidRPr="000D1EB8" w:rsidTr="00266455">
        <w:trPr>
          <w:cantSplit/>
          <w:trHeight w:val="980"/>
          <w:tblHeader/>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Концерти  класе:</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xml:space="preserve">- 16.11.2024. Концерт класе спец. проф. Марија Лигети Балинт </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 xml:space="preserve">- 30.05 2025. Концерт класе Маја Бошковић Новицки </w:t>
            </w:r>
          </w:p>
          <w:p w:rsidR="00334001" w:rsidRPr="000D1EB8" w:rsidRDefault="00334001" w:rsidP="002B137B">
            <w:pPr>
              <w:pStyle w:val="NoSpacing"/>
              <w:rPr>
                <w:rFonts w:ascii="Times New Roman" w:hAnsi="Times New Roman"/>
              </w:rPr>
            </w:pPr>
            <w:r w:rsidRPr="000D1EB8">
              <w:rPr>
                <w:rFonts w:ascii="Times New Roman" w:hAnsi="Times New Roman"/>
                <w:highlight w:val="white"/>
              </w:rPr>
              <w:t>- 31.05.2025. Концерт  класе ,Мирјана  Јахурић.</w:t>
            </w:r>
          </w:p>
        </w:tc>
      </w:tr>
      <w:tr w:rsidR="00334001" w:rsidRPr="000D1EB8" w:rsidTr="00266455">
        <w:trPr>
          <w:trHeight w:val="890"/>
          <w:tblHeader/>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Ванредно напредовање:</w:t>
            </w:r>
          </w:p>
          <w:p w:rsidR="00334001" w:rsidRPr="000D1EB8" w:rsidRDefault="00334001" w:rsidP="002B137B">
            <w:pPr>
              <w:pStyle w:val="NoSpacing"/>
              <w:rPr>
                <w:rFonts w:ascii="Times New Roman" w:hAnsi="Times New Roman"/>
              </w:rPr>
            </w:pPr>
            <w:r w:rsidRPr="000D1EB8">
              <w:rPr>
                <w:rFonts w:ascii="Times New Roman" w:hAnsi="Times New Roman"/>
              </w:rPr>
              <w:t>- Петра Стојановић из 3.у 4. ОШ, класа Анђела Стојовић Добричанин</w:t>
            </w:r>
          </w:p>
          <w:p w:rsidR="00334001" w:rsidRPr="000D1EB8" w:rsidRDefault="00334001" w:rsidP="002B137B">
            <w:pPr>
              <w:pStyle w:val="NoSpacing"/>
              <w:rPr>
                <w:rFonts w:ascii="Times New Roman" w:hAnsi="Times New Roman"/>
              </w:rPr>
            </w:pPr>
            <w:r w:rsidRPr="000D1EB8">
              <w:rPr>
                <w:rFonts w:ascii="Times New Roman" w:hAnsi="Times New Roman"/>
              </w:rPr>
              <w:t>- Андреја Аксић из 2. у 3. ОШ,  класа Олга Петровић</w:t>
            </w:r>
          </w:p>
        </w:tc>
      </w:tr>
      <w:tr w:rsidR="00334001" w:rsidRPr="000D1EB8" w:rsidTr="00266455">
        <w:trPr>
          <w:trHeight w:val="1070"/>
          <w:tblHeader/>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Остало:</w:t>
            </w:r>
          </w:p>
          <w:p w:rsidR="00334001" w:rsidRPr="000D1EB8" w:rsidRDefault="00334001" w:rsidP="002B137B">
            <w:pPr>
              <w:pStyle w:val="NoSpacing"/>
              <w:rPr>
                <w:rFonts w:ascii="Times New Roman" w:hAnsi="Times New Roman"/>
                <w:highlight w:val="white"/>
              </w:rPr>
            </w:pPr>
            <w:r w:rsidRPr="000D1EB8">
              <w:rPr>
                <w:rFonts w:ascii="Times New Roman" w:hAnsi="Times New Roman"/>
                <w:highlight w:val="white"/>
              </w:rPr>
              <w:t>-Ученице Мила Пејчић -3. СШ, Љубица Маринковић – 2. СШ и Нина Шимшић – 4. ОШ, учествовале су на мастер класу код професора Доменика Ломбардија у организацији Арс Нова Академије у Трсту-Италија</w:t>
            </w:r>
          </w:p>
          <w:p w:rsidR="00334001" w:rsidRPr="000D1EB8" w:rsidRDefault="00334001" w:rsidP="002B137B">
            <w:pPr>
              <w:pStyle w:val="NoSpacing"/>
              <w:rPr>
                <w:rFonts w:ascii="Times New Roman" w:hAnsi="Times New Roman"/>
              </w:rPr>
            </w:pPr>
            <w:r w:rsidRPr="000D1EB8">
              <w:rPr>
                <w:rFonts w:ascii="Times New Roman" w:hAnsi="Times New Roman"/>
                <w:highlight w:val="white"/>
              </w:rPr>
              <w:t>-У оквиру својих класа направили смо и Новогодишња дружења, која смо обележили као креативне радионице</w:t>
            </w:r>
            <w:r w:rsidRPr="000D1EB8">
              <w:rPr>
                <w:rFonts w:ascii="Times New Roman" w:hAnsi="Times New Roman"/>
              </w:rPr>
              <w:t>.</w:t>
            </w:r>
          </w:p>
          <w:p w:rsidR="00334001" w:rsidRPr="000D1EB8" w:rsidRDefault="00334001" w:rsidP="002B137B">
            <w:pPr>
              <w:pStyle w:val="NoSpacing"/>
              <w:rPr>
                <w:rFonts w:ascii="Times New Roman" w:hAnsi="Times New Roman"/>
              </w:rPr>
            </w:pPr>
            <w:r w:rsidRPr="000D1EB8">
              <w:rPr>
                <w:rFonts w:ascii="Times New Roman" w:hAnsi="Times New Roman"/>
              </w:rPr>
              <w:t>- Новогодишња радионица, класа Ј. Јеловац</w:t>
            </w:r>
          </w:p>
          <w:p w:rsidR="00334001" w:rsidRPr="000D1EB8" w:rsidRDefault="00334001" w:rsidP="002B137B">
            <w:pPr>
              <w:pStyle w:val="NoSpacing"/>
              <w:rPr>
                <w:rFonts w:ascii="Times New Roman" w:hAnsi="Times New Roman"/>
              </w:rPr>
            </w:pPr>
            <w:r w:rsidRPr="000D1EB8">
              <w:rPr>
                <w:rFonts w:ascii="Times New Roman" w:hAnsi="Times New Roman"/>
              </w:rPr>
              <w:t>- Новогодишња музичка радионица (23. децембар 2024), класа Јелена Ђ.Поповић</w:t>
            </w:r>
          </w:p>
        </w:tc>
      </w:tr>
    </w:tbl>
    <w:p w:rsidR="00334001" w:rsidRDefault="00334001" w:rsidP="00334001">
      <w:pPr>
        <w:rPr>
          <w:color w:val="7030A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34001" w:rsidRPr="000D1EB8" w:rsidTr="00266455">
        <w:tc>
          <w:tcPr>
            <w:tcW w:w="10080" w:type="dxa"/>
            <w:shd w:val="clear" w:color="auto" w:fill="E5DFEC" w:themeFill="accent4" w:themeFillTint="33"/>
          </w:tcPr>
          <w:p w:rsidR="00334001" w:rsidRPr="0004798D" w:rsidRDefault="003F629B" w:rsidP="003A51AD">
            <w:pPr>
              <w:pStyle w:val="Heading2"/>
              <w:rPr>
                <w:rFonts w:ascii="Times New Roman" w:hAnsi="Times New Roman"/>
                <w:b/>
                <w:color w:val="7030A0"/>
              </w:rPr>
            </w:pPr>
            <w:bookmarkStart w:id="27" w:name="_Toc208560338"/>
            <w:r w:rsidRPr="003F629B">
              <w:rPr>
                <w:rFonts w:ascii="Times New Roman" w:hAnsi="Times New Roman"/>
                <w:b/>
                <w:color w:val="7030A0"/>
              </w:rPr>
              <w:lastRenderedPageBreak/>
              <w:t xml:space="preserve">10.2. </w:t>
            </w:r>
            <w:r w:rsidR="00334001" w:rsidRPr="003F629B">
              <w:rPr>
                <w:rFonts w:ascii="Times New Roman" w:hAnsi="Times New Roman"/>
                <w:b/>
                <w:color w:val="7030A0"/>
              </w:rPr>
              <w:t xml:space="preserve">ГУДАЧКИ </w:t>
            </w:r>
            <w:r w:rsidR="003A51AD">
              <w:rPr>
                <w:rFonts w:ascii="Times New Roman" w:hAnsi="Times New Roman"/>
                <w:b/>
                <w:color w:val="7030A0"/>
              </w:rPr>
              <w:t>ОДСЕК</w:t>
            </w:r>
            <w:bookmarkEnd w:id="27"/>
          </w:p>
        </w:tc>
      </w:tr>
      <w:tr w:rsidR="00334001" w:rsidRPr="000D1EB8" w:rsidTr="00266455">
        <w:trPr>
          <w:trHeight w:val="3700"/>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Наставници:</w:t>
            </w:r>
          </w:p>
          <w:p w:rsidR="00334001" w:rsidRPr="000D1EB8" w:rsidRDefault="00334001" w:rsidP="002B137B">
            <w:pPr>
              <w:pStyle w:val="NoSpacing"/>
              <w:rPr>
                <w:rFonts w:ascii="Times New Roman" w:hAnsi="Times New Roman"/>
              </w:rPr>
            </w:pPr>
            <w:r w:rsidRPr="000D1EB8">
              <w:rPr>
                <w:rFonts w:ascii="Times New Roman" w:hAnsi="Times New Roman"/>
              </w:rPr>
              <w:t>1. Борјана Стражмештеров - руководилац одсека,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2. Александар Новицки,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3. Војкан Поповић,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4. Естер Крстић,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5. Миона Царан – Марков, наставник виолине и виоле</w:t>
            </w:r>
          </w:p>
          <w:p w:rsidR="00334001" w:rsidRPr="000D1EB8" w:rsidRDefault="00334001" w:rsidP="002B137B">
            <w:pPr>
              <w:pStyle w:val="NoSpacing"/>
              <w:rPr>
                <w:rFonts w:ascii="Times New Roman" w:hAnsi="Times New Roman"/>
              </w:rPr>
            </w:pPr>
            <w:r w:rsidRPr="000D1EB8">
              <w:rPr>
                <w:rFonts w:ascii="Times New Roman" w:hAnsi="Times New Roman"/>
              </w:rPr>
              <w:t>6. Александра Николић,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7. Стефан Јовић,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8. Хелена Маринц,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9. Чебзан Адриан,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10. Шандор Ђерфи,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11. Лука Балаш, наставник виолине</w:t>
            </w:r>
          </w:p>
          <w:p w:rsidR="00334001" w:rsidRPr="000D1EB8" w:rsidRDefault="00334001" w:rsidP="002B137B">
            <w:pPr>
              <w:pStyle w:val="NoSpacing"/>
              <w:rPr>
                <w:rFonts w:ascii="Times New Roman" w:hAnsi="Times New Roman"/>
              </w:rPr>
            </w:pPr>
            <w:r w:rsidRPr="000D1EB8">
              <w:rPr>
                <w:rFonts w:ascii="Times New Roman" w:hAnsi="Times New Roman"/>
              </w:rPr>
              <w:t>12. Бојан Тирменштајн, наставник виолончела</w:t>
            </w:r>
          </w:p>
          <w:p w:rsidR="00334001" w:rsidRPr="000D1EB8" w:rsidRDefault="00334001" w:rsidP="002B137B">
            <w:pPr>
              <w:pStyle w:val="NoSpacing"/>
              <w:rPr>
                <w:rFonts w:ascii="Times New Roman" w:hAnsi="Times New Roman"/>
              </w:rPr>
            </w:pPr>
            <w:r w:rsidRPr="000D1EB8">
              <w:rPr>
                <w:rFonts w:ascii="Times New Roman" w:hAnsi="Times New Roman"/>
              </w:rPr>
              <w:t>13. Вук Стевановић, наставник контрабаса</w:t>
            </w:r>
          </w:p>
          <w:p w:rsidR="00334001" w:rsidRPr="000D1EB8" w:rsidRDefault="00334001" w:rsidP="002B137B">
            <w:pPr>
              <w:pStyle w:val="NoSpacing"/>
              <w:rPr>
                <w:rFonts w:ascii="Times New Roman" w:hAnsi="Times New Roman"/>
              </w:rPr>
            </w:pPr>
            <w:r w:rsidRPr="000D1EB8">
              <w:rPr>
                <w:rFonts w:ascii="Times New Roman" w:hAnsi="Times New Roman"/>
              </w:rPr>
              <w:t>14. Вишња Исајловић, наставник виолине и виоле</w:t>
            </w:r>
          </w:p>
        </w:tc>
      </w:tr>
      <w:tr w:rsidR="00334001" w:rsidRPr="000D1EB8" w:rsidTr="00266455">
        <w:trPr>
          <w:trHeight w:val="251"/>
        </w:trPr>
        <w:tc>
          <w:tcPr>
            <w:tcW w:w="10080" w:type="dxa"/>
            <w:tcBorders>
              <w:top w:val="single" w:sz="4" w:space="0" w:color="auto"/>
            </w:tcBorders>
            <w:shd w:val="clear" w:color="auto" w:fill="auto"/>
          </w:tcPr>
          <w:p w:rsidR="00334001" w:rsidRPr="000D1EB8" w:rsidRDefault="00334001" w:rsidP="00694C71">
            <w:pPr>
              <w:pStyle w:val="NoSpacing"/>
              <w:rPr>
                <w:rFonts w:ascii="Times New Roman" w:hAnsi="Times New Roman"/>
              </w:rPr>
            </w:pPr>
            <w:r w:rsidRPr="00334001">
              <w:rPr>
                <w:rFonts w:ascii="Times New Roman" w:hAnsi="Times New Roman"/>
                <w:b/>
                <w:color w:val="7030A0"/>
              </w:rPr>
              <w:t>Број састанака:</w:t>
            </w:r>
            <w:r w:rsidRPr="000D1EB8">
              <w:rPr>
                <w:rFonts w:ascii="Times New Roman" w:hAnsi="Times New Roman"/>
              </w:rPr>
              <w:t xml:space="preserve">  4+3=7</w:t>
            </w:r>
          </w:p>
        </w:tc>
      </w:tr>
      <w:tr w:rsidR="00334001" w:rsidRPr="000D1EB8" w:rsidTr="00266455">
        <w:trPr>
          <w:trHeight w:val="539"/>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Број интерних часова:</w:t>
            </w:r>
          </w:p>
          <w:p w:rsidR="00334001" w:rsidRPr="000D1EB8" w:rsidRDefault="00334001" w:rsidP="002B137B">
            <w:pPr>
              <w:pStyle w:val="NoSpacing"/>
              <w:rPr>
                <w:rFonts w:ascii="Times New Roman" w:hAnsi="Times New Roman"/>
              </w:rPr>
            </w:pPr>
            <w:r w:rsidRPr="000D1EB8">
              <w:rPr>
                <w:rFonts w:ascii="Times New Roman" w:hAnsi="Times New Roman"/>
              </w:rPr>
              <w:t xml:space="preserve">- Гудачи су наступили на сваком мешовитом интерном часу  у Школи од почетка године. </w:t>
            </w:r>
          </w:p>
          <w:p w:rsidR="00334001" w:rsidRPr="000D1EB8" w:rsidRDefault="00334001" w:rsidP="002B137B">
            <w:pPr>
              <w:pStyle w:val="NoSpacing"/>
              <w:rPr>
                <w:rFonts w:ascii="Times New Roman" w:hAnsi="Times New Roman"/>
              </w:rPr>
            </w:pPr>
            <w:r w:rsidRPr="000D1EB8">
              <w:rPr>
                <w:rFonts w:ascii="Times New Roman" w:hAnsi="Times New Roman"/>
              </w:rPr>
              <w:t xml:space="preserve">- 14.11.2024.  комбиновани интерни час у Банатском Новом Селу. </w:t>
            </w:r>
          </w:p>
          <w:p w:rsidR="00334001" w:rsidRPr="000D1EB8" w:rsidRDefault="00334001" w:rsidP="002B137B">
            <w:pPr>
              <w:pStyle w:val="NoSpacing"/>
              <w:rPr>
                <w:rFonts w:ascii="Times New Roman" w:hAnsi="Times New Roman"/>
              </w:rPr>
            </w:pPr>
            <w:r w:rsidRPr="000D1EB8">
              <w:rPr>
                <w:rFonts w:ascii="Times New Roman" w:hAnsi="Times New Roman"/>
              </w:rPr>
              <w:t xml:space="preserve">- 2 интерна часа у Долову у Дому културе 25. Мај - 30.10. и 05.11.2024. </w:t>
            </w:r>
          </w:p>
          <w:p w:rsidR="00334001" w:rsidRPr="000D1EB8" w:rsidRDefault="00334001" w:rsidP="002B137B">
            <w:pPr>
              <w:pStyle w:val="NoSpacing"/>
              <w:rPr>
                <w:rFonts w:ascii="Times New Roman" w:hAnsi="Times New Roman"/>
              </w:rPr>
            </w:pPr>
            <w:r w:rsidRPr="000D1EB8">
              <w:rPr>
                <w:rFonts w:ascii="Times New Roman" w:hAnsi="Times New Roman"/>
              </w:rPr>
              <w:t>- 5 интерних часова у 2. полугодишту 2024/2025. год.</w:t>
            </w:r>
          </w:p>
        </w:tc>
      </w:tr>
      <w:tr w:rsidR="00334001" w:rsidRPr="000D1EB8" w:rsidTr="00266455">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Учешће на јавним часовима:</w:t>
            </w:r>
          </w:p>
          <w:p w:rsidR="00334001" w:rsidRPr="000D1EB8" w:rsidRDefault="00334001" w:rsidP="002B137B">
            <w:pPr>
              <w:pStyle w:val="NoSpacing"/>
              <w:rPr>
                <w:rFonts w:ascii="Times New Roman" w:hAnsi="Times New Roman"/>
              </w:rPr>
            </w:pPr>
            <w:r w:rsidRPr="000D1EB8">
              <w:rPr>
                <w:rFonts w:ascii="Times New Roman" w:hAnsi="Times New Roman"/>
              </w:rPr>
              <w:t>- 3 (05.11.2024. на ком су наступили Тибор Ковач 4. СШ и Дамјан Глуваков 6. ОШ, класа проф. Војкан Поповић и 12.12.2024.  на ком су наступили Олга Глуваков 4. ОШ, класа проф. Бојан Тирменштајн, Софија Доведен  4. ОШ, класа проф. Адриан Чебзан, Софија Радусиновић 2. СШ контрабас, класа професор Вук Стевановић.</w:t>
            </w:r>
          </w:p>
          <w:p w:rsidR="00334001" w:rsidRPr="000D1EB8" w:rsidRDefault="00334001" w:rsidP="002B137B">
            <w:pPr>
              <w:pStyle w:val="NoSpacing"/>
              <w:rPr>
                <w:rFonts w:ascii="Times New Roman" w:hAnsi="Times New Roman"/>
              </w:rPr>
            </w:pPr>
            <w:r w:rsidRPr="000D1EB8">
              <w:rPr>
                <w:rFonts w:ascii="Times New Roman" w:hAnsi="Times New Roman"/>
              </w:rPr>
              <w:t>- 30.04.2025. Јавни час Дамјан Глуваков 6. ОШ класа проф. Војкан Поповић, Јелена Парлић 4.ОШ класа Александар Новицки.</w:t>
            </w:r>
          </w:p>
        </w:tc>
      </w:tr>
      <w:tr w:rsidR="00334001" w:rsidRPr="000D1EB8" w:rsidTr="00266455">
        <w:tc>
          <w:tcPr>
            <w:tcW w:w="10080" w:type="dxa"/>
            <w:shd w:val="clear" w:color="auto" w:fill="auto"/>
          </w:tcPr>
          <w:p w:rsidR="00334001" w:rsidRPr="000D1EB8" w:rsidRDefault="00334001" w:rsidP="002B137B">
            <w:pPr>
              <w:pStyle w:val="NoSpacing"/>
              <w:rPr>
                <w:rFonts w:ascii="Times New Roman" w:hAnsi="Times New Roman"/>
              </w:rPr>
            </w:pPr>
            <w:r w:rsidRPr="00334001">
              <w:rPr>
                <w:rFonts w:ascii="Times New Roman" w:hAnsi="Times New Roman"/>
                <w:b/>
                <w:color w:val="7030A0"/>
              </w:rPr>
              <w:t>Учешће у раду жирија:</w:t>
            </w:r>
            <w:r w:rsidRPr="000D1EB8">
              <w:rPr>
                <w:rFonts w:ascii="Times New Roman" w:hAnsi="Times New Roman"/>
              </w:rPr>
              <w:t xml:space="preserve"> /</w:t>
            </w:r>
          </w:p>
        </w:tc>
      </w:tr>
      <w:tr w:rsidR="00334001" w:rsidRPr="000D1EB8" w:rsidTr="00266455">
        <w:trPr>
          <w:trHeight w:val="1160"/>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Семинари – стручно усавршавање:</w:t>
            </w:r>
          </w:p>
          <w:p w:rsidR="00334001" w:rsidRPr="000D1EB8" w:rsidRDefault="00334001" w:rsidP="00C64B31">
            <w:pPr>
              <w:pStyle w:val="NoSpacing"/>
              <w:rPr>
                <w:rFonts w:ascii="Times New Roman" w:hAnsi="Times New Roman"/>
              </w:rPr>
            </w:pPr>
            <w:r w:rsidRPr="000D1EB8">
              <w:rPr>
                <w:rFonts w:ascii="Times New Roman" w:hAnsi="Times New Roman"/>
              </w:rPr>
              <w:t xml:space="preserve">- Борјана Стражмештеров је учествовала на два семинара: </w:t>
            </w:r>
            <w:r w:rsidR="00C64B31">
              <w:rPr>
                <w:rFonts w:ascii="Times New Roman" w:hAnsi="Times New Roman"/>
              </w:rPr>
              <w:t>,,</w:t>
            </w:r>
            <w:r w:rsidRPr="000D1EB8">
              <w:rPr>
                <w:rFonts w:ascii="Times New Roman" w:hAnsi="Times New Roman"/>
              </w:rPr>
              <w:t xml:space="preserve"> Психолошке технике за усавршавање јавног наступа и контрола треме</w:t>
            </w:r>
            <w:r w:rsidR="00C64B31">
              <w:rPr>
                <w:rFonts w:ascii="Times New Roman" w:hAnsi="Times New Roman"/>
              </w:rPr>
              <w:t>”</w:t>
            </w:r>
            <w:r w:rsidRPr="000D1EB8">
              <w:rPr>
                <w:rFonts w:ascii="Times New Roman" w:hAnsi="Times New Roman"/>
              </w:rPr>
              <w:t xml:space="preserve"> - предавачи Марио Етеровић и Небојша Јанковић  и </w:t>
            </w:r>
            <w:r w:rsidR="00C64B31">
              <w:rPr>
                <w:rFonts w:ascii="Times New Roman" w:hAnsi="Times New Roman"/>
              </w:rPr>
              <w:t>,,</w:t>
            </w:r>
            <w:r w:rsidRPr="000D1EB8">
              <w:rPr>
                <w:rFonts w:ascii="Times New Roman" w:hAnsi="Times New Roman"/>
              </w:rPr>
              <w:t>Зашто зебре немају чир</w:t>
            </w:r>
            <w:r w:rsidR="00C64B31">
              <w:rPr>
                <w:rFonts w:ascii="Times New Roman" w:hAnsi="Times New Roman"/>
              </w:rPr>
              <w:t>”</w:t>
            </w:r>
            <w:r w:rsidRPr="000D1EB8">
              <w:rPr>
                <w:rFonts w:ascii="Times New Roman" w:hAnsi="Times New Roman"/>
              </w:rPr>
              <w:t xml:space="preserve"> – предавачи Тамара Ђорђевић Николић и Биљана Гавовић од 29.10. до 01.11.2024. на Златибору. </w:t>
            </w:r>
          </w:p>
          <w:p w:rsidR="00334001" w:rsidRPr="000D1EB8" w:rsidRDefault="00334001" w:rsidP="002B137B">
            <w:pPr>
              <w:pStyle w:val="NoSpacing"/>
              <w:rPr>
                <w:rFonts w:ascii="Times New Roman" w:hAnsi="Times New Roman"/>
              </w:rPr>
            </w:pPr>
            <w:r w:rsidRPr="000D1EB8">
              <w:rPr>
                <w:rFonts w:ascii="Times New Roman" w:hAnsi="Times New Roman"/>
              </w:rPr>
              <w:t>- 27.08.2025. Семинар „Искористи час, каталошки бр. 558, компетенције К2, 8 часова, у реализацији педагога Данијеле Ивановски. Семинар су похађали наставници: Миона Царан Марков, Ели Крстева, Лука Балаш, Вишња Исајловић, Александра Николић, Адриан Чебзан и Александар Новицки.</w:t>
            </w:r>
          </w:p>
        </w:tc>
      </w:tr>
      <w:tr w:rsidR="00334001" w:rsidRPr="000D1EB8" w:rsidTr="00266455">
        <w:trPr>
          <w:trHeight w:val="269"/>
        </w:trPr>
        <w:tc>
          <w:tcPr>
            <w:tcW w:w="10080" w:type="dxa"/>
            <w:shd w:val="clear" w:color="auto" w:fill="auto"/>
          </w:tcPr>
          <w:p w:rsidR="00334001" w:rsidRPr="000D1EB8" w:rsidRDefault="00334001" w:rsidP="002B137B">
            <w:pPr>
              <w:pStyle w:val="NoSpacing"/>
              <w:rPr>
                <w:rFonts w:ascii="Times New Roman" w:hAnsi="Times New Roman"/>
              </w:rPr>
            </w:pPr>
            <w:r w:rsidRPr="00334001">
              <w:rPr>
                <w:rFonts w:ascii="Times New Roman" w:hAnsi="Times New Roman"/>
                <w:b/>
                <w:color w:val="7030A0"/>
              </w:rPr>
              <w:t>Смотре:</w:t>
            </w:r>
            <w:r w:rsidRPr="000D1EB8">
              <w:rPr>
                <w:rFonts w:ascii="Times New Roman" w:hAnsi="Times New Roman"/>
              </w:rPr>
              <w:t xml:space="preserve"> 3</w:t>
            </w:r>
          </w:p>
          <w:p w:rsidR="00334001" w:rsidRPr="000D1EB8" w:rsidRDefault="00334001" w:rsidP="002B137B">
            <w:pPr>
              <w:pStyle w:val="NoSpacing"/>
              <w:rPr>
                <w:rFonts w:ascii="Times New Roman" w:hAnsi="Times New Roman"/>
              </w:rPr>
            </w:pPr>
            <w:r w:rsidRPr="000D1EB8">
              <w:rPr>
                <w:rFonts w:ascii="Times New Roman" w:hAnsi="Times New Roman"/>
              </w:rPr>
              <w:t xml:space="preserve">- 16.12.2024. техничка смотра за ученике ОШ другог циклуса - 4. и 5. разреди, </w:t>
            </w:r>
          </w:p>
          <w:p w:rsidR="00334001" w:rsidRPr="000D1EB8" w:rsidRDefault="00334001" w:rsidP="002B137B">
            <w:pPr>
              <w:pStyle w:val="NoSpacing"/>
              <w:rPr>
                <w:rFonts w:ascii="Times New Roman" w:hAnsi="Times New Roman"/>
              </w:rPr>
            </w:pPr>
            <w:r w:rsidRPr="000D1EB8">
              <w:rPr>
                <w:rFonts w:ascii="Times New Roman" w:hAnsi="Times New Roman"/>
              </w:rPr>
              <w:t xml:space="preserve">- 17.12.2024, техничка смотра за ученике СШ и 6. азреда ОШ,  </w:t>
            </w:r>
          </w:p>
          <w:p w:rsidR="00334001" w:rsidRPr="000D1EB8" w:rsidRDefault="00334001" w:rsidP="002B137B">
            <w:pPr>
              <w:pStyle w:val="NoSpacing"/>
              <w:rPr>
                <w:rFonts w:ascii="Times New Roman" w:hAnsi="Times New Roman"/>
              </w:rPr>
            </w:pPr>
            <w:r w:rsidRPr="000D1EB8">
              <w:rPr>
                <w:rFonts w:ascii="Times New Roman" w:hAnsi="Times New Roman"/>
              </w:rPr>
              <w:t>- 10.06.2025 завршна смотра за ученике 1.и 2. разреда ОШ)</w:t>
            </w:r>
          </w:p>
        </w:tc>
      </w:tr>
      <w:tr w:rsidR="00334001" w:rsidRPr="000D1EB8" w:rsidTr="00266455">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Такмичења:</w:t>
            </w:r>
          </w:p>
          <w:p w:rsidR="00334001" w:rsidRPr="000D1EB8" w:rsidRDefault="00334001" w:rsidP="00C64B31">
            <w:pPr>
              <w:pStyle w:val="NoSpacing"/>
              <w:rPr>
                <w:rFonts w:ascii="Times New Roman" w:hAnsi="Times New Roman"/>
              </w:rPr>
            </w:pPr>
            <w:r w:rsidRPr="000D1EB8">
              <w:rPr>
                <w:rFonts w:ascii="Times New Roman" w:hAnsi="Times New Roman"/>
              </w:rPr>
              <w:t xml:space="preserve">- 14.12.2024. Андреј Урошев 3.разред ОШ, класа проф.Естер Крстић  освојио је 1. награду 93 поена на 6. Интернационалном такмичењу гудача  </w:t>
            </w:r>
            <w:r w:rsidR="00C64B31">
              <w:rPr>
                <w:rFonts w:ascii="Times New Roman" w:hAnsi="Times New Roman"/>
              </w:rPr>
              <w:t>,,</w:t>
            </w:r>
            <w:r w:rsidRPr="000D1EB8">
              <w:rPr>
                <w:rFonts w:ascii="Times New Roman" w:hAnsi="Times New Roman"/>
              </w:rPr>
              <w:t>Artisti dell` Arco“ у Сремским Карловцима.</w:t>
            </w:r>
          </w:p>
          <w:p w:rsidR="00334001" w:rsidRPr="000D1EB8" w:rsidRDefault="00334001" w:rsidP="002B137B">
            <w:pPr>
              <w:pStyle w:val="NoSpacing"/>
              <w:rPr>
                <w:rFonts w:ascii="Times New Roman" w:hAnsi="Times New Roman"/>
              </w:rPr>
            </w:pPr>
            <w:r w:rsidRPr="000D1EB8">
              <w:rPr>
                <w:rFonts w:ascii="Times New Roman" w:hAnsi="Times New Roman"/>
              </w:rPr>
              <w:t>- 29.03.2025. УГМУС, Интернационални фестивал музике Примавера 2025. у Бјељини, ученици проф. Луке Балаша: Маша Костић 1.ОШ, I награда 91 поен, Јаков Јованов 1.ОШ, I награда 90 поена, Викторија Дечермић 1.ОШ, I награда 90 поена, Александра Попов 1.ОШ, I награда 90 поена, Дуња Влатковић 3.ОШ,  I награда 90 поена. Затим, Теодора Костић 3.ОШ, II награда 89 поена, Валентина Мартинов 3.ОШ, II награда 87,33 поена, Татјана Недељков 3.ОШ, II награда 87 поена.</w:t>
            </w:r>
          </w:p>
          <w:p w:rsidR="00334001" w:rsidRPr="000D1EB8" w:rsidRDefault="00334001" w:rsidP="002B137B">
            <w:pPr>
              <w:pStyle w:val="NoSpacing"/>
              <w:rPr>
                <w:rFonts w:ascii="Times New Roman" w:hAnsi="Times New Roman"/>
              </w:rPr>
            </w:pPr>
            <w:r w:rsidRPr="000D1EB8">
              <w:rPr>
                <w:rFonts w:ascii="Times New Roman" w:hAnsi="Times New Roman"/>
              </w:rPr>
              <w:t>- Међународни фестивал славонске музике у Београду, ученица проф.Вишње Исајловић, ученица Зоја Меденица 3.ОШ освојила је I награду 96.5 поена.</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- 11.04.2025. Интернационални фестивал музике „Sinfonia di sale“ у Тузли ученица проф.Вишње Исајловић - Зоја Меденица 3.ОШ освојила је I награду 90 поена.</w:t>
            </w:r>
          </w:p>
          <w:p w:rsidR="00334001" w:rsidRPr="000D1EB8" w:rsidRDefault="00334001" w:rsidP="002B137B">
            <w:pPr>
              <w:pStyle w:val="NoSpacing"/>
              <w:rPr>
                <w:rFonts w:ascii="Times New Roman" w:hAnsi="Times New Roman"/>
              </w:rPr>
            </w:pPr>
            <w:r w:rsidRPr="000D1EB8">
              <w:rPr>
                <w:rFonts w:ascii="Times New Roman" w:hAnsi="Times New Roman"/>
              </w:rPr>
              <w:t>- 11.04.2025. Интернационални фестивал музике „Sinfonia di sale“ у Тузли ученици проф. Александра Новицког: Софија Бојовић 1. ОШ, I награда, Оливер Гајан 1. ОШ,  II награда, Лара Панић 3.ОШ. освојила је II награду.</w:t>
            </w:r>
          </w:p>
          <w:p w:rsidR="00334001" w:rsidRPr="000D1EB8" w:rsidRDefault="00334001" w:rsidP="002B137B">
            <w:pPr>
              <w:pStyle w:val="NoSpacing"/>
              <w:rPr>
                <w:rFonts w:ascii="Times New Roman" w:hAnsi="Times New Roman"/>
              </w:rPr>
            </w:pPr>
            <w:r w:rsidRPr="000D1EB8">
              <w:rPr>
                <w:rFonts w:ascii="Times New Roman" w:hAnsi="Times New Roman"/>
              </w:rPr>
              <w:t>- 20.05.2025. Међународно такмичење гудача ,,Guarneri Fest“ у Бањи Ковиљачи. Ученице професора Адриана Чебзана:</w:t>
            </w:r>
          </w:p>
          <w:p w:rsidR="00334001" w:rsidRPr="000D1EB8" w:rsidRDefault="00334001" w:rsidP="002B137B">
            <w:pPr>
              <w:pStyle w:val="NoSpacing"/>
              <w:rPr>
                <w:rFonts w:ascii="Times New Roman" w:hAnsi="Times New Roman"/>
              </w:rPr>
            </w:pPr>
            <w:r w:rsidRPr="000D1EB8">
              <w:rPr>
                <w:rFonts w:ascii="Times New Roman" w:hAnsi="Times New Roman"/>
              </w:rPr>
              <w:t>Нађа Ардељан  II награда</w:t>
            </w:r>
          </w:p>
          <w:p w:rsidR="00334001" w:rsidRPr="000D1EB8" w:rsidRDefault="00334001" w:rsidP="002B137B">
            <w:pPr>
              <w:pStyle w:val="NoSpacing"/>
              <w:rPr>
                <w:rFonts w:ascii="Times New Roman" w:hAnsi="Times New Roman"/>
              </w:rPr>
            </w:pPr>
            <w:r w:rsidRPr="000D1EB8">
              <w:rPr>
                <w:rFonts w:ascii="Times New Roman" w:hAnsi="Times New Roman"/>
              </w:rPr>
              <w:t>Софија Доведен   II награда</w:t>
            </w:r>
          </w:p>
          <w:p w:rsidR="00334001" w:rsidRPr="000D1EB8" w:rsidRDefault="00334001" w:rsidP="002B137B">
            <w:pPr>
              <w:pStyle w:val="NoSpacing"/>
              <w:rPr>
                <w:rFonts w:ascii="Times New Roman" w:hAnsi="Times New Roman"/>
              </w:rPr>
            </w:pPr>
            <w:r w:rsidRPr="000D1EB8">
              <w:rPr>
                <w:rFonts w:ascii="Times New Roman" w:hAnsi="Times New Roman"/>
              </w:rPr>
              <w:t>Сара Топић  III  награда</w:t>
            </w:r>
          </w:p>
          <w:p w:rsidR="00334001" w:rsidRPr="000D1EB8" w:rsidRDefault="00334001" w:rsidP="002B137B">
            <w:pPr>
              <w:pStyle w:val="NoSpacing"/>
              <w:rPr>
                <w:rFonts w:ascii="Times New Roman" w:hAnsi="Times New Roman"/>
              </w:rPr>
            </w:pPr>
            <w:r w:rsidRPr="000D1EB8">
              <w:rPr>
                <w:rFonts w:ascii="Times New Roman" w:hAnsi="Times New Roman"/>
              </w:rPr>
              <w:t>- 20.05.2025. Међународно такмичење гудача ,,Guarneri Fest“ у Бањи Ковиљачи, ученица проф. Александре Николић - Хелена Косић 2.СШ освојила је II1 награду 93 поена.</w:t>
            </w:r>
          </w:p>
          <w:p w:rsidR="00334001" w:rsidRPr="000D1EB8" w:rsidRDefault="00334001" w:rsidP="002B137B">
            <w:pPr>
              <w:pStyle w:val="NoSpacing"/>
              <w:rPr>
                <w:rFonts w:ascii="Times New Roman" w:hAnsi="Times New Roman"/>
              </w:rPr>
            </w:pPr>
            <w:r w:rsidRPr="000D1EB8">
              <w:rPr>
                <w:rFonts w:ascii="Times New Roman" w:hAnsi="Times New Roman"/>
              </w:rPr>
              <w:t>- 20.05.2025. Међународно такмичење гудача ,,Guarneri Fest“ у Бањи Ковиљачи ученица проф.Вишње Исајловић - Зоја Меденица 3.ОШ освојила је II награду 94 поена.</w:t>
            </w:r>
          </w:p>
          <w:p w:rsidR="00334001" w:rsidRPr="000D1EB8" w:rsidRDefault="00334001" w:rsidP="002B137B">
            <w:pPr>
              <w:pStyle w:val="NoSpacing"/>
              <w:rPr>
                <w:rFonts w:ascii="Times New Roman" w:hAnsi="Times New Roman"/>
              </w:rPr>
            </w:pPr>
            <w:r w:rsidRPr="000D1EB8">
              <w:rPr>
                <w:rFonts w:ascii="Times New Roman" w:hAnsi="Times New Roman"/>
              </w:rPr>
              <w:t>- 11.04.2025. Интернационални фестивал музике „Sinfonia di sale“ у Тузли, ученица проф.Вишње Исајловић- Зоја Меденица 3.ОШ освојила је I награду 90 поена.</w:t>
            </w:r>
          </w:p>
          <w:p w:rsidR="00334001" w:rsidRPr="000D1EB8" w:rsidRDefault="00334001" w:rsidP="002B137B">
            <w:pPr>
              <w:pStyle w:val="NoSpacing"/>
              <w:rPr>
                <w:rFonts w:ascii="Times New Roman" w:hAnsi="Times New Roman"/>
              </w:rPr>
            </w:pPr>
            <w:r w:rsidRPr="000D1EB8">
              <w:rPr>
                <w:rFonts w:ascii="Times New Roman" w:hAnsi="Times New Roman"/>
              </w:rPr>
              <w:t>- Јун 2025., 2. Међународно музичко такмичење „Одсвирај своје снове“, ученица Соња Степовић 1.ОШ,  предкатегорија Мултиинструментална - онлајн класа Миона Царан Марков 1.награда 99 поена.</w:t>
            </w:r>
          </w:p>
        </w:tc>
      </w:tr>
      <w:tr w:rsidR="00334001" w:rsidRPr="000D1EB8" w:rsidTr="00266455">
        <w:trPr>
          <w:trHeight w:val="1331"/>
        </w:trPr>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lastRenderedPageBreak/>
              <w:t>Концерти:</w:t>
            </w:r>
          </w:p>
          <w:p w:rsidR="00334001" w:rsidRPr="000D1EB8" w:rsidRDefault="00334001" w:rsidP="002B137B">
            <w:pPr>
              <w:pStyle w:val="NoSpacing"/>
              <w:rPr>
                <w:rFonts w:ascii="Times New Roman" w:hAnsi="Times New Roman"/>
              </w:rPr>
            </w:pPr>
            <w:r w:rsidRPr="000D1EB8">
              <w:rPr>
                <w:rFonts w:ascii="Times New Roman" w:hAnsi="Times New Roman"/>
              </w:rPr>
              <w:t>- 28.09.2024. мини Концерт у Банатском Новом Селу - ученици професора Адриана Чебзана</w:t>
            </w:r>
          </w:p>
          <w:p w:rsidR="00334001" w:rsidRPr="000D1EB8" w:rsidRDefault="00334001" w:rsidP="002B137B">
            <w:pPr>
              <w:pStyle w:val="NoSpacing"/>
              <w:rPr>
                <w:rFonts w:ascii="Times New Roman" w:hAnsi="Times New Roman"/>
              </w:rPr>
            </w:pPr>
            <w:r w:rsidRPr="000D1EB8">
              <w:rPr>
                <w:rFonts w:ascii="Times New Roman" w:hAnsi="Times New Roman"/>
              </w:rPr>
              <w:t>- 23.11.2024. Концерт у Банатском Новом Селу - ученици професора Адриана Чебзана</w:t>
            </w:r>
          </w:p>
          <w:p w:rsidR="00334001" w:rsidRPr="000D1EB8" w:rsidRDefault="00334001" w:rsidP="002B137B">
            <w:pPr>
              <w:pStyle w:val="NoSpacing"/>
              <w:rPr>
                <w:rFonts w:ascii="Times New Roman" w:hAnsi="Times New Roman"/>
              </w:rPr>
            </w:pPr>
            <w:r w:rsidRPr="000D1EB8">
              <w:rPr>
                <w:rFonts w:ascii="Times New Roman" w:hAnsi="Times New Roman"/>
              </w:rPr>
              <w:t>- 21.12.2024. Концерт у Банатском Новом Селу - ученици професора Адриана Чебзана</w:t>
            </w:r>
          </w:p>
          <w:p w:rsidR="00334001" w:rsidRPr="000D1EB8" w:rsidRDefault="00334001" w:rsidP="002B137B">
            <w:pPr>
              <w:pStyle w:val="NoSpacing"/>
              <w:rPr>
                <w:rFonts w:ascii="Times New Roman" w:hAnsi="Times New Roman"/>
              </w:rPr>
            </w:pPr>
            <w:r w:rsidRPr="000D1EB8">
              <w:rPr>
                <w:rFonts w:ascii="Times New Roman" w:hAnsi="Times New Roman"/>
              </w:rPr>
              <w:t>- 17.12.2024. ПРЕДНОВОГОДИШЊИ КОНЦЕРТ у Дому културе у Старчеву на ком је учествовало 11 ученика издвојеног одељења,  проф. Естер Крстић - у Старчеву.</w:t>
            </w:r>
            <w:r w:rsidRPr="000D1EB8">
              <w:rPr>
                <w:rFonts w:ascii="Times New Roman" w:hAnsi="Times New Roman"/>
              </w:rPr>
              <w:br/>
              <w:t>- 20.12. 2024. Концерт  ГУДАЧА у сали Музичке школе на ком су се представили ученици 11 класа</w:t>
            </w:r>
          </w:p>
          <w:p w:rsidR="00334001" w:rsidRPr="000D1EB8" w:rsidRDefault="00334001" w:rsidP="00C64B31">
            <w:pPr>
              <w:pStyle w:val="NoSpacing"/>
              <w:rPr>
                <w:rFonts w:ascii="Times New Roman" w:hAnsi="Times New Roman"/>
              </w:rPr>
            </w:pPr>
            <w:r w:rsidRPr="000D1EB8">
              <w:rPr>
                <w:rFonts w:ascii="Times New Roman" w:hAnsi="Times New Roman"/>
              </w:rPr>
              <w:t xml:space="preserve">- Софија Радусиновић,  ученица 2. СШ је учествовала на Фестивалу </w:t>
            </w:r>
            <w:r w:rsidR="00C64B31">
              <w:rPr>
                <w:rFonts w:ascii="Times New Roman" w:hAnsi="Times New Roman"/>
              </w:rPr>
              <w:t>,,</w:t>
            </w:r>
            <w:r w:rsidRPr="000D1EB8">
              <w:rPr>
                <w:rFonts w:ascii="Times New Roman" w:hAnsi="Times New Roman"/>
              </w:rPr>
              <w:t>Басоманија</w:t>
            </w:r>
            <w:r w:rsidR="00C64B31">
              <w:rPr>
                <w:rFonts w:ascii="Times New Roman" w:hAnsi="Times New Roman"/>
              </w:rPr>
              <w:t>”</w:t>
            </w:r>
            <w:r w:rsidRPr="000D1EB8">
              <w:rPr>
                <w:rFonts w:ascii="Times New Roman" w:hAnsi="Times New Roman"/>
              </w:rPr>
              <w:t xml:space="preserve"> који организује Музичка Академија у Београду,  наступивши на Концерту 15.12.2024. </w:t>
            </w:r>
          </w:p>
          <w:p w:rsidR="00334001" w:rsidRPr="000D1EB8" w:rsidRDefault="00334001" w:rsidP="002B137B">
            <w:pPr>
              <w:pStyle w:val="NoSpacing"/>
              <w:rPr>
                <w:rFonts w:ascii="Times New Roman" w:hAnsi="Times New Roman"/>
              </w:rPr>
            </w:pPr>
          </w:p>
          <w:p w:rsidR="00334001" w:rsidRPr="000D1EB8" w:rsidRDefault="00334001" w:rsidP="002B137B">
            <w:pPr>
              <w:pStyle w:val="NoSpacing"/>
              <w:rPr>
                <w:rFonts w:ascii="Times New Roman" w:hAnsi="Times New Roman"/>
              </w:rPr>
            </w:pPr>
            <w:r w:rsidRPr="000D1EB8">
              <w:rPr>
                <w:rFonts w:ascii="Times New Roman" w:hAnsi="Times New Roman"/>
              </w:rPr>
              <w:t>Списак концертних активности на којима је наступио ученички камерни оркестар "Аксентије Максимовић" и солисти класе проф. Луке Балаша у школској 2024/25. год.:</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„У славу Аксентија“ на платоу испред Народног музеја Панчево, 27.08.2025.</w:t>
            </w:r>
          </w:p>
          <w:p w:rsidR="00334001" w:rsidRPr="000D1EB8" w:rsidRDefault="00334001" w:rsidP="002B137B">
            <w:pPr>
              <w:pStyle w:val="NoSpacing"/>
              <w:rPr>
                <w:rFonts w:ascii="Times New Roman" w:hAnsi="Times New Roman"/>
              </w:rPr>
            </w:pPr>
            <w:r w:rsidRPr="000D1EB8">
              <w:rPr>
                <w:rFonts w:ascii="Times New Roman" w:hAnsi="Times New Roman"/>
              </w:rPr>
              <w:t xml:space="preserve">- Наступ на концерту класе одржаном 06.06.2025. у сали МШ „Јован Бандур“ Панчево. </w:t>
            </w:r>
          </w:p>
          <w:p w:rsidR="00334001" w:rsidRPr="000D1EB8" w:rsidRDefault="00334001" w:rsidP="002B137B">
            <w:pPr>
              <w:pStyle w:val="NoSpacing"/>
              <w:rPr>
                <w:rFonts w:ascii="Times New Roman" w:hAnsi="Times New Roman"/>
              </w:rPr>
            </w:pPr>
            <w:r w:rsidRPr="000D1EB8">
              <w:rPr>
                <w:rFonts w:ascii="Times New Roman" w:hAnsi="Times New Roman"/>
              </w:rPr>
              <w:t xml:space="preserve">- Наступ на свечаном хуманитарном концерту у организацији "Срби за Србе", одржаном у Хотелу "Тамиш" у Панчеву, 29.05.2025. </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у оквиру Дана школе "23. Мај", одржаном у сали Хемијске школе 23.Мај у Панчеву, 23.05.2025.</w:t>
            </w:r>
          </w:p>
          <w:p w:rsidR="00334001" w:rsidRPr="000D1EB8" w:rsidRDefault="00334001" w:rsidP="002B137B">
            <w:pPr>
              <w:pStyle w:val="NoSpacing"/>
              <w:rPr>
                <w:rFonts w:ascii="Times New Roman" w:hAnsi="Times New Roman"/>
              </w:rPr>
            </w:pPr>
            <w:r w:rsidRPr="000D1EB8">
              <w:rPr>
                <w:rFonts w:ascii="Times New Roman" w:hAnsi="Times New Roman"/>
              </w:rPr>
              <w:t>- Наступ као специјални гост на солистичком концерту Петкане Кошанин, одржаном 20.05.2025. у 19 часова, у сали МШ "Јован Бандур" у Панчеву.</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у оквиру музичког програма фестивала "БУДИ" у Панчеву, 18.05.2025. одржаном у Народној башти.</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класе одржаном у Градској библиотеци у Панчеву, 15.05.2025. у 19 часова.</w:t>
            </w:r>
          </w:p>
          <w:p w:rsidR="00334001" w:rsidRPr="000D1EB8" w:rsidRDefault="00334001" w:rsidP="002B137B">
            <w:pPr>
              <w:pStyle w:val="NoSpacing"/>
              <w:rPr>
                <w:rFonts w:ascii="Times New Roman" w:hAnsi="Times New Roman"/>
              </w:rPr>
            </w:pPr>
            <w:r w:rsidRPr="000D1EB8">
              <w:rPr>
                <w:rFonts w:ascii="Times New Roman" w:hAnsi="Times New Roman"/>
              </w:rPr>
              <w:t>- Наступ на Јавном часу школе  29.04.2025. у сали МШ "Јован Бандур" у Панчеву.</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у оквиру књижевне вечери Аћима Тодоровића, познатог песника из Републике Српске, одржане у Градској библиотеци у Панчеву. 26.04.2025.</w:t>
            </w:r>
          </w:p>
          <w:p w:rsidR="00334001" w:rsidRPr="000D1EB8" w:rsidRDefault="00334001" w:rsidP="002B137B">
            <w:pPr>
              <w:pStyle w:val="NoSpacing"/>
              <w:rPr>
                <w:rFonts w:ascii="Times New Roman" w:hAnsi="Times New Roman"/>
              </w:rPr>
            </w:pPr>
            <w:bookmarkStart w:id="28" w:name="__DdeLink__277_1511386466"/>
            <w:r w:rsidRPr="000D1EB8">
              <w:rPr>
                <w:rFonts w:ascii="Times New Roman" w:hAnsi="Times New Roman"/>
              </w:rPr>
              <w:t>- Професионално снимање албума целокупног програма ансамбла у студију „SINISA KOKERIC PR SOUND SOLUTION”, Панчево</w:t>
            </w:r>
            <w:bookmarkEnd w:id="28"/>
            <w:r w:rsidRPr="000D1EB8">
              <w:rPr>
                <w:rFonts w:ascii="Times New Roman" w:hAnsi="Times New Roman"/>
              </w:rPr>
              <w:t xml:space="preserve"> 26.04.2025.</w:t>
            </w:r>
          </w:p>
          <w:p w:rsidR="00334001" w:rsidRPr="000D1EB8" w:rsidRDefault="00334001" w:rsidP="002B137B">
            <w:pPr>
              <w:pStyle w:val="NoSpacing"/>
              <w:rPr>
                <w:rFonts w:ascii="Times New Roman" w:hAnsi="Times New Roman"/>
              </w:rPr>
            </w:pPr>
            <w:r w:rsidRPr="000D1EB8">
              <w:rPr>
                <w:rFonts w:ascii="Times New Roman" w:hAnsi="Times New Roman"/>
              </w:rPr>
              <w:t xml:space="preserve">- Наступ на концерту у оквиру песничке вечери Удружења КК Горњи град, одржане у Геронтолошком центру у Панчеву 25.04.2025. </w:t>
            </w:r>
          </w:p>
          <w:p w:rsidR="00334001" w:rsidRPr="000D1EB8" w:rsidRDefault="00334001" w:rsidP="002B137B">
            <w:pPr>
              <w:pStyle w:val="NoSpacing"/>
              <w:rPr>
                <w:rFonts w:ascii="Times New Roman" w:hAnsi="Times New Roman"/>
              </w:rPr>
            </w:pPr>
            <w:r w:rsidRPr="000D1EB8">
              <w:rPr>
                <w:rFonts w:ascii="Times New Roman" w:hAnsi="Times New Roman"/>
              </w:rPr>
              <w:t>- Наступ у оквиру музичког програма Ускршњег базара одржаног у Народној башти 17.04.2025. у Панчеву.</w:t>
            </w:r>
          </w:p>
          <w:p w:rsidR="00334001" w:rsidRPr="000D1EB8" w:rsidRDefault="00334001" w:rsidP="002B137B">
            <w:pPr>
              <w:pStyle w:val="NoSpacing"/>
              <w:rPr>
                <w:rFonts w:ascii="Times New Roman" w:hAnsi="Times New Roman"/>
              </w:rPr>
            </w:pPr>
            <w:r w:rsidRPr="000D1EB8">
              <w:rPr>
                <w:rFonts w:ascii="Times New Roman" w:hAnsi="Times New Roman"/>
              </w:rPr>
              <w:t>- Наступ у оквиру музичког програма књижевне вечери одржане у сали Градске библиотеке у Панчеву, 17.04.2025.</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 xml:space="preserve">- Наступ и гостовање на телевизијској емисији у Београду, 14.04.2025, Ускршња дечија емисија, РЕД ТВ </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у оквиру књижевне вечери одржане у Београду у сали „Божидарац“ ,10.04. 2025.</w:t>
            </w:r>
          </w:p>
          <w:p w:rsidR="00334001" w:rsidRPr="000D1EB8" w:rsidRDefault="00334001" w:rsidP="002B137B">
            <w:pPr>
              <w:pStyle w:val="NoSpacing"/>
              <w:rPr>
                <w:rFonts w:ascii="Times New Roman" w:hAnsi="Times New Roman"/>
              </w:rPr>
            </w:pPr>
            <w:r w:rsidRPr="000D1EB8">
              <w:rPr>
                <w:rFonts w:ascii="Times New Roman" w:hAnsi="Times New Roman"/>
              </w:rPr>
              <w:t>- Наступ на концерту одржаном 20.03.2025. у Градској библиотеци Панчева, у оквиру музичког програма књижевне вечери. Промоција књиге „На путу за Армагедон: рат у Украјини“</w:t>
            </w:r>
          </w:p>
          <w:p w:rsidR="00334001" w:rsidRPr="000D1EB8" w:rsidRDefault="00334001" w:rsidP="002B137B">
            <w:pPr>
              <w:pStyle w:val="NoSpacing"/>
              <w:rPr>
                <w:rFonts w:ascii="Times New Roman" w:hAnsi="Times New Roman"/>
              </w:rPr>
            </w:pPr>
            <w:r w:rsidRPr="000D1EB8">
              <w:rPr>
                <w:rFonts w:ascii="Times New Roman" w:hAnsi="Times New Roman"/>
              </w:rPr>
              <w:t>- На другом хуманитарном концерту "За Николу Шабата", одржаном у сали музичке школе у Панчеву, 12.03.2025.</w:t>
            </w:r>
          </w:p>
          <w:p w:rsidR="00334001" w:rsidRPr="000D1EB8" w:rsidRDefault="00334001" w:rsidP="002B137B">
            <w:pPr>
              <w:pStyle w:val="NoSpacing"/>
              <w:rPr>
                <w:rFonts w:ascii="Times New Roman" w:hAnsi="Times New Roman"/>
              </w:rPr>
            </w:pPr>
            <w:r w:rsidRPr="000D1EB8">
              <w:rPr>
                <w:rFonts w:ascii="Times New Roman" w:hAnsi="Times New Roman"/>
              </w:rPr>
              <w:t>- На "Осмомартовском Базару" одржаном 08.03.2025. у Народној башти у Панчеву.</w:t>
            </w:r>
          </w:p>
          <w:p w:rsidR="00334001" w:rsidRPr="000D1EB8" w:rsidRDefault="00334001" w:rsidP="002B137B">
            <w:pPr>
              <w:pStyle w:val="NoSpacing"/>
              <w:rPr>
                <w:rFonts w:ascii="Times New Roman" w:hAnsi="Times New Roman"/>
              </w:rPr>
            </w:pPr>
            <w:r w:rsidRPr="000D1EB8">
              <w:rPr>
                <w:rFonts w:ascii="Times New Roman" w:hAnsi="Times New Roman"/>
              </w:rPr>
              <w:t>- На хуманитарном концерту "За Николy Шабата", одржаном у сали Културног центра Панчева, 03.03.2025.</w:t>
            </w:r>
          </w:p>
          <w:p w:rsidR="00334001" w:rsidRPr="000D1EB8" w:rsidRDefault="00334001" w:rsidP="002B137B">
            <w:pPr>
              <w:pStyle w:val="NoSpacing"/>
              <w:rPr>
                <w:rFonts w:ascii="Times New Roman" w:hAnsi="Times New Roman"/>
              </w:rPr>
            </w:pPr>
            <w:r w:rsidRPr="000D1EB8">
              <w:rPr>
                <w:rFonts w:ascii="Times New Roman" w:hAnsi="Times New Roman"/>
              </w:rPr>
              <w:t>- У оквиру музичког програма на концерту у МЗ Панчево, 28.02.2025.</w:t>
            </w:r>
          </w:p>
          <w:p w:rsidR="00334001" w:rsidRPr="000D1EB8" w:rsidRDefault="00334001" w:rsidP="002B137B">
            <w:pPr>
              <w:pStyle w:val="NoSpacing"/>
              <w:rPr>
                <w:rFonts w:ascii="Times New Roman" w:hAnsi="Times New Roman"/>
              </w:rPr>
            </w:pPr>
            <w:r w:rsidRPr="000D1EB8">
              <w:rPr>
                <w:rFonts w:ascii="Times New Roman" w:hAnsi="Times New Roman"/>
              </w:rPr>
              <w:t>- На концерту у организацији "Музичког центра Панчева", одржаном у Историјском архиву y Панчевy, 14.02.2025.</w:t>
            </w:r>
          </w:p>
          <w:p w:rsidR="00334001" w:rsidRPr="000D1EB8" w:rsidRDefault="00334001" w:rsidP="002B137B">
            <w:pPr>
              <w:pStyle w:val="NoSpacing"/>
              <w:rPr>
                <w:rFonts w:ascii="Times New Roman" w:hAnsi="Times New Roman"/>
              </w:rPr>
            </w:pPr>
            <w:r w:rsidRPr="000D1EB8">
              <w:rPr>
                <w:rFonts w:ascii="Times New Roman" w:hAnsi="Times New Roman"/>
              </w:rPr>
              <w:t>- На свечаном отварању изложбе слика Емила Сфере и Иване Маркез-Филиповић, одржане у галерији "Васица" у Долову, 07.02.2025.</w:t>
            </w:r>
          </w:p>
          <w:p w:rsidR="00334001" w:rsidRPr="000D1EB8" w:rsidRDefault="00334001" w:rsidP="002B137B">
            <w:pPr>
              <w:pStyle w:val="NoSpacing"/>
              <w:rPr>
                <w:rFonts w:ascii="Times New Roman" w:hAnsi="Times New Roman"/>
              </w:rPr>
            </w:pPr>
            <w:r w:rsidRPr="000D1EB8">
              <w:rPr>
                <w:rFonts w:ascii="Times New Roman" w:hAnsi="Times New Roman"/>
              </w:rPr>
              <w:t>- Професионално снимање такмичарског програма ученице Татјане Недељков у студију „SINISA KOKERIC PR SOUND SOLUTION”,  06.02.2025. Панчево</w:t>
            </w:r>
          </w:p>
          <w:p w:rsidR="00334001" w:rsidRPr="000D1EB8" w:rsidRDefault="00334001" w:rsidP="002B137B">
            <w:pPr>
              <w:pStyle w:val="NoSpacing"/>
              <w:rPr>
                <w:rFonts w:ascii="Times New Roman" w:hAnsi="Times New Roman"/>
              </w:rPr>
            </w:pPr>
            <w:r w:rsidRPr="000D1EB8">
              <w:rPr>
                <w:rFonts w:ascii="Times New Roman" w:hAnsi="Times New Roman"/>
              </w:rPr>
              <w:t>- Нa свечаном отварању књижевног клуба "Горњи град", у сали Месне заједнице у Панчеву, 05.02.2025.</w:t>
            </w:r>
          </w:p>
          <w:p w:rsidR="00334001" w:rsidRPr="000D1EB8" w:rsidRDefault="00334001" w:rsidP="002B137B">
            <w:pPr>
              <w:pStyle w:val="NoSpacing"/>
              <w:rPr>
                <w:rFonts w:ascii="Times New Roman" w:hAnsi="Times New Roman"/>
              </w:rPr>
            </w:pPr>
            <w:r w:rsidRPr="000D1EB8">
              <w:rPr>
                <w:rFonts w:ascii="Times New Roman" w:hAnsi="Times New Roman"/>
              </w:rPr>
              <w:t>- На концерту у оквиру књижевне вечери, у организацији удружења за борбу против насиља "Хајр", одржане у просторијама Дома културе "25 мај" у Долову, 11.01.2025.</w:t>
            </w:r>
          </w:p>
          <w:p w:rsidR="00334001" w:rsidRPr="000D1EB8" w:rsidRDefault="00334001" w:rsidP="002B137B">
            <w:pPr>
              <w:pStyle w:val="NoSpacing"/>
              <w:rPr>
                <w:rFonts w:ascii="Times New Roman" w:hAnsi="Times New Roman"/>
              </w:rPr>
            </w:pPr>
            <w:r w:rsidRPr="000D1EB8">
              <w:rPr>
                <w:rFonts w:ascii="Times New Roman" w:hAnsi="Times New Roman"/>
              </w:rPr>
              <w:t xml:space="preserve">- На концерту дувача у Музеју града Панчева, у организацији Музичког Центра Панчева. 22.12.2024. </w:t>
            </w:r>
          </w:p>
          <w:p w:rsidR="00334001" w:rsidRPr="000D1EB8" w:rsidRDefault="00334001" w:rsidP="002B137B">
            <w:pPr>
              <w:pStyle w:val="NoSpacing"/>
              <w:rPr>
                <w:rFonts w:ascii="Times New Roman" w:hAnsi="Times New Roman"/>
              </w:rPr>
            </w:pPr>
            <w:r w:rsidRPr="000D1EB8">
              <w:rPr>
                <w:rFonts w:ascii="Times New Roman" w:hAnsi="Times New Roman"/>
              </w:rPr>
              <w:t xml:space="preserve"> - Као специјални гост на концерту камерне музике одржаном у сали МШ "Јован Бандур" у Панчеву, 21. 12.2024.</w:t>
            </w:r>
          </w:p>
          <w:p w:rsidR="00334001" w:rsidRPr="000D1EB8" w:rsidRDefault="00334001" w:rsidP="002B137B">
            <w:pPr>
              <w:pStyle w:val="NoSpacing"/>
              <w:rPr>
                <w:rFonts w:ascii="Times New Roman" w:hAnsi="Times New Roman"/>
              </w:rPr>
            </w:pPr>
            <w:r w:rsidRPr="000D1EB8">
              <w:rPr>
                <w:rFonts w:ascii="Times New Roman" w:hAnsi="Times New Roman"/>
              </w:rPr>
              <w:t>- На концерту гудача одржаном у сали МШ "Јован Бандур" у Панчеву, 20.12. 2024.</w:t>
            </w:r>
          </w:p>
          <w:p w:rsidR="00334001" w:rsidRPr="000D1EB8" w:rsidRDefault="00334001" w:rsidP="002B137B">
            <w:pPr>
              <w:pStyle w:val="NoSpacing"/>
              <w:rPr>
                <w:rFonts w:ascii="Times New Roman" w:hAnsi="Times New Roman"/>
              </w:rPr>
            </w:pPr>
            <w:r w:rsidRPr="000D1EB8">
              <w:rPr>
                <w:rFonts w:ascii="Times New Roman" w:hAnsi="Times New Roman"/>
              </w:rPr>
              <w:t xml:space="preserve">- На концерту у Дому старих "Ристић" у Долову, 17.12.2024. </w:t>
            </w:r>
          </w:p>
          <w:p w:rsidR="00334001" w:rsidRPr="000D1EB8" w:rsidRDefault="00334001" w:rsidP="002B137B">
            <w:pPr>
              <w:pStyle w:val="NoSpacing"/>
              <w:rPr>
                <w:rFonts w:ascii="Times New Roman" w:hAnsi="Times New Roman"/>
              </w:rPr>
            </w:pPr>
            <w:r w:rsidRPr="000D1EB8">
              <w:rPr>
                <w:rFonts w:ascii="Times New Roman" w:hAnsi="Times New Roman"/>
              </w:rPr>
              <w:t>- На јубиларном годишњем концерту КУД -а "Банатски вез" у Долову, као гост у оквиру музичког програма, 23. 11. 2024.</w:t>
            </w:r>
          </w:p>
          <w:p w:rsidR="00334001" w:rsidRPr="000D1EB8" w:rsidRDefault="00334001" w:rsidP="00C64B31">
            <w:pPr>
              <w:pStyle w:val="NoSpacing"/>
              <w:rPr>
                <w:rFonts w:ascii="Times New Roman" w:hAnsi="Times New Roman"/>
              </w:rPr>
            </w:pPr>
            <w:r w:rsidRPr="000D1EB8">
              <w:rPr>
                <w:rFonts w:ascii="Times New Roman" w:hAnsi="Times New Roman"/>
              </w:rPr>
              <w:t xml:space="preserve">- На концерту у оквиру музичког програма књижевне вечери Дарка Јешића, одржане у Долову 13.11.2024. у сали Дома културе </w:t>
            </w:r>
            <w:r w:rsidR="00C64B31">
              <w:rPr>
                <w:rFonts w:ascii="Times New Roman" w:hAnsi="Times New Roman"/>
              </w:rPr>
              <w:t>,,</w:t>
            </w:r>
            <w:r w:rsidRPr="000D1EB8">
              <w:rPr>
                <w:rFonts w:ascii="Times New Roman" w:hAnsi="Times New Roman"/>
              </w:rPr>
              <w:t>25. Мај</w:t>
            </w:r>
            <w:r w:rsidR="00C64B31">
              <w:rPr>
                <w:rFonts w:ascii="Times New Roman" w:hAnsi="Times New Roman"/>
              </w:rPr>
              <w:t>”</w:t>
            </w:r>
            <w:r w:rsidRPr="000D1EB8">
              <w:rPr>
                <w:rFonts w:ascii="Times New Roman" w:hAnsi="Times New Roman"/>
              </w:rPr>
              <w:t xml:space="preserve">  Долово.</w:t>
            </w:r>
          </w:p>
          <w:p w:rsidR="00334001" w:rsidRPr="000D1EB8" w:rsidRDefault="00334001" w:rsidP="002B137B">
            <w:pPr>
              <w:pStyle w:val="NoSpacing"/>
              <w:rPr>
                <w:rFonts w:ascii="Times New Roman" w:hAnsi="Times New Roman"/>
              </w:rPr>
            </w:pPr>
            <w:r w:rsidRPr="000D1EB8">
              <w:rPr>
                <w:rFonts w:ascii="Times New Roman" w:hAnsi="Times New Roman"/>
              </w:rPr>
              <w:t>-На свечаном концерту у оквиру отварања изложбе Ференца Суњога, уметника из Скореновца, одржаном у Долову, 22.10.2024.</w:t>
            </w:r>
          </w:p>
          <w:p w:rsidR="00334001" w:rsidRPr="000D1EB8" w:rsidRDefault="00334001" w:rsidP="002B137B">
            <w:pPr>
              <w:pStyle w:val="NoSpacing"/>
              <w:rPr>
                <w:rFonts w:ascii="Times New Roman" w:hAnsi="Times New Roman"/>
              </w:rPr>
            </w:pPr>
            <w:r w:rsidRPr="000D1EB8">
              <w:rPr>
                <w:rFonts w:ascii="Times New Roman" w:hAnsi="Times New Roman"/>
              </w:rPr>
              <w:t>-На концерту у оквиру свечаног отварања књижевне вечери Лазара Сретеновића и свечаног отварања изложбе Јована Златановића, одржаног 09.10.2024. у Долову.</w:t>
            </w:r>
          </w:p>
          <w:p w:rsidR="00334001" w:rsidRPr="000D1EB8" w:rsidRDefault="00334001" w:rsidP="002B137B">
            <w:pPr>
              <w:pStyle w:val="NoSpacing"/>
              <w:rPr>
                <w:rFonts w:ascii="Times New Roman" w:hAnsi="Times New Roman"/>
              </w:rPr>
            </w:pPr>
            <w:r w:rsidRPr="000D1EB8">
              <w:rPr>
                <w:rFonts w:ascii="Times New Roman" w:hAnsi="Times New Roman"/>
              </w:rPr>
              <w:t>-На хуманитарном концерту у организацији са НУРДОР-ом, одржаном 27.09.2024. у Панчеву.</w:t>
            </w:r>
          </w:p>
          <w:p w:rsidR="00334001" w:rsidRPr="000D1EB8" w:rsidRDefault="00334001" w:rsidP="002B137B">
            <w:pPr>
              <w:pStyle w:val="NoSpacing"/>
              <w:rPr>
                <w:rFonts w:ascii="Times New Roman" w:hAnsi="Times New Roman"/>
              </w:rPr>
            </w:pPr>
            <w:r w:rsidRPr="000D1EB8">
              <w:rPr>
                <w:rFonts w:ascii="Times New Roman" w:hAnsi="Times New Roman"/>
              </w:rPr>
              <w:t>-На концерту у оквиру "Доловачке штрудлијаде", одржаном 14.09.2024. у Долову.</w:t>
            </w:r>
          </w:p>
          <w:p w:rsidR="00334001" w:rsidRPr="000D1EB8" w:rsidRDefault="00334001" w:rsidP="002B137B">
            <w:pPr>
              <w:pStyle w:val="NoSpacing"/>
              <w:rPr>
                <w:rFonts w:ascii="Times New Roman" w:hAnsi="Times New Roman"/>
              </w:rPr>
            </w:pPr>
            <w:r w:rsidRPr="000D1EB8">
              <w:rPr>
                <w:rFonts w:ascii="Times New Roman" w:hAnsi="Times New Roman"/>
              </w:rPr>
              <w:t>Извештај гудачког одсека Банатско Ново Село, наставник: Адриан Чебзан</w:t>
            </w:r>
          </w:p>
          <w:p w:rsidR="00334001" w:rsidRPr="000D1EB8" w:rsidRDefault="00334001" w:rsidP="002B137B">
            <w:pPr>
              <w:pStyle w:val="NoSpacing"/>
              <w:rPr>
                <w:rFonts w:ascii="Times New Roman" w:hAnsi="Times New Roman"/>
              </w:rPr>
            </w:pPr>
            <w:r w:rsidRPr="000D1EB8">
              <w:rPr>
                <w:rFonts w:ascii="Times New Roman" w:hAnsi="Times New Roman"/>
              </w:rPr>
              <w:t>- 21.02.2025. сви ученици су наступали на концерту у Дому културе u Банaтском Новом Селу.</w:t>
            </w:r>
          </w:p>
          <w:p w:rsidR="00334001" w:rsidRPr="000D1EB8" w:rsidRDefault="00334001" w:rsidP="002B137B">
            <w:pPr>
              <w:pStyle w:val="NoSpacing"/>
              <w:rPr>
                <w:rFonts w:ascii="Times New Roman" w:hAnsi="Times New Roman"/>
              </w:rPr>
            </w:pPr>
            <w:r w:rsidRPr="000D1EB8">
              <w:rPr>
                <w:rFonts w:ascii="Times New Roman" w:hAnsi="Times New Roman"/>
              </w:rPr>
              <w:t>- 09.06.2025. ученици од 3. до 5. разреда ОШ, наступили као гости концерта Дома културе у Банатском Новом Селу.</w:t>
            </w:r>
          </w:p>
          <w:p w:rsidR="00334001" w:rsidRPr="000D1EB8" w:rsidRDefault="00334001" w:rsidP="002B137B">
            <w:pPr>
              <w:pStyle w:val="NoSpacing"/>
              <w:rPr>
                <w:rFonts w:ascii="Times New Roman" w:hAnsi="Times New Roman"/>
              </w:rPr>
            </w:pPr>
            <w:r w:rsidRPr="000D1EB8">
              <w:rPr>
                <w:rFonts w:ascii="Times New Roman" w:hAnsi="Times New Roman"/>
              </w:rPr>
              <w:t>Класа професора Александра Новицког:</w:t>
            </w:r>
          </w:p>
          <w:p w:rsidR="00334001" w:rsidRPr="000D1EB8" w:rsidRDefault="00334001" w:rsidP="002B137B">
            <w:pPr>
              <w:pStyle w:val="NoSpacing"/>
              <w:rPr>
                <w:rFonts w:ascii="Times New Roman" w:hAnsi="Times New Roman"/>
              </w:rPr>
            </w:pPr>
            <w:r w:rsidRPr="000D1EB8">
              <w:rPr>
                <w:rFonts w:ascii="Times New Roman" w:hAnsi="Times New Roman"/>
              </w:rPr>
              <w:t xml:space="preserve"> - Хуманитарни концерт за Николу Шабата, 12.03.2025 – ученица Јелена Парлић, четврти ОМШ</w:t>
            </w:r>
          </w:p>
          <w:p w:rsidR="00334001" w:rsidRPr="000D1EB8" w:rsidRDefault="00334001" w:rsidP="002B137B">
            <w:pPr>
              <w:pStyle w:val="NoSpacing"/>
              <w:rPr>
                <w:rFonts w:ascii="Times New Roman" w:hAnsi="Times New Roman"/>
              </w:rPr>
            </w:pPr>
            <w:r w:rsidRPr="000D1EB8">
              <w:rPr>
                <w:rFonts w:ascii="Times New Roman" w:hAnsi="Times New Roman"/>
              </w:rPr>
              <w:t xml:space="preserve"> - Концерт класе проф. Александра Новицког, 30.05.2025. год.</w:t>
            </w:r>
          </w:p>
          <w:p w:rsidR="00334001" w:rsidRPr="000D1EB8" w:rsidRDefault="00334001" w:rsidP="002B137B">
            <w:pPr>
              <w:pStyle w:val="NoSpacing"/>
              <w:rPr>
                <w:rFonts w:ascii="Times New Roman" w:hAnsi="Times New Roman"/>
              </w:rPr>
            </w:pPr>
            <w:r w:rsidRPr="000D1EB8">
              <w:rPr>
                <w:rFonts w:ascii="Times New Roman" w:hAnsi="Times New Roman"/>
              </w:rPr>
              <w:t>Класа професорке Хелене Маринц:</w:t>
            </w:r>
          </w:p>
          <w:p w:rsidR="00334001" w:rsidRPr="000D1EB8" w:rsidRDefault="00334001" w:rsidP="002B137B">
            <w:pPr>
              <w:pStyle w:val="NoSpacing"/>
              <w:rPr>
                <w:rFonts w:ascii="Times New Roman" w:hAnsi="Times New Roman"/>
              </w:rPr>
            </w:pPr>
            <w:r w:rsidRPr="000D1EB8">
              <w:rPr>
                <w:rFonts w:ascii="Times New Roman" w:hAnsi="Times New Roman"/>
              </w:rPr>
              <w:t>- 03.03.2025. ученица Катарина Валовец 2. СШ, класа професорке Хелене Маринц – наступ на Хуманитарном концерту за Николу Шабата у Културном центру града.</w:t>
            </w:r>
          </w:p>
          <w:p w:rsidR="00334001" w:rsidRPr="000D1EB8" w:rsidRDefault="00334001" w:rsidP="002B137B">
            <w:pPr>
              <w:pStyle w:val="NoSpacing"/>
              <w:rPr>
                <w:rFonts w:ascii="Times New Roman" w:hAnsi="Times New Roman"/>
              </w:rPr>
            </w:pPr>
            <w:r w:rsidRPr="000D1EB8">
              <w:rPr>
                <w:rFonts w:ascii="Times New Roman" w:hAnsi="Times New Roman"/>
              </w:rPr>
              <w:t xml:space="preserve">- 12.03.2025.Катарина Валовец 2. СШ  на другом хуманитарном концерту "За Николу Шабата", одржаном у сали музичке школе у Панчеву. </w:t>
            </w:r>
          </w:p>
          <w:p w:rsidR="00334001" w:rsidRPr="000D1EB8" w:rsidRDefault="00334001" w:rsidP="002B137B">
            <w:pPr>
              <w:pStyle w:val="NoSpacing"/>
              <w:rPr>
                <w:rFonts w:ascii="Times New Roman" w:hAnsi="Times New Roman"/>
              </w:rPr>
            </w:pPr>
            <w:r w:rsidRPr="000D1EB8">
              <w:rPr>
                <w:rFonts w:ascii="Times New Roman" w:hAnsi="Times New Roman"/>
              </w:rPr>
              <w:t>- 30.05.2025. Солистички концерт у Ковачици Катарина Валовец 2.СШ и Луциа Валовец 5.ОШ</w:t>
            </w:r>
          </w:p>
          <w:p w:rsidR="00334001" w:rsidRPr="000D1EB8" w:rsidRDefault="00334001" w:rsidP="002B137B">
            <w:pPr>
              <w:pStyle w:val="NoSpacing"/>
              <w:rPr>
                <w:rFonts w:ascii="Times New Roman" w:hAnsi="Times New Roman"/>
              </w:rPr>
            </w:pPr>
            <w:r w:rsidRPr="000D1EB8">
              <w:rPr>
                <w:rFonts w:ascii="Times New Roman" w:hAnsi="Times New Roman"/>
              </w:rPr>
              <w:t>- 03.06.2025. Матурски Концерт Часлава Потежице</w:t>
            </w:r>
          </w:p>
          <w:p w:rsidR="00334001" w:rsidRPr="000D1EB8" w:rsidRDefault="00334001" w:rsidP="002B137B">
            <w:pPr>
              <w:pStyle w:val="NoSpacing"/>
              <w:rPr>
                <w:rFonts w:ascii="Times New Roman" w:hAnsi="Times New Roman"/>
              </w:rPr>
            </w:pPr>
            <w:r w:rsidRPr="000D1EB8">
              <w:rPr>
                <w:rFonts w:ascii="Times New Roman" w:hAnsi="Times New Roman"/>
              </w:rPr>
              <w:t>Класа професора Војкана Поповића:</w:t>
            </w:r>
          </w:p>
          <w:p w:rsidR="00334001" w:rsidRPr="000D1EB8" w:rsidRDefault="00334001" w:rsidP="002B137B">
            <w:pPr>
              <w:pStyle w:val="NoSpacing"/>
              <w:rPr>
                <w:rFonts w:ascii="Times New Roman" w:hAnsi="Times New Roman"/>
              </w:rPr>
            </w:pPr>
            <w:r w:rsidRPr="000D1EB8">
              <w:rPr>
                <w:rFonts w:ascii="Times New Roman" w:hAnsi="Times New Roman"/>
              </w:rPr>
              <w:t>- 03.06.2025. Матурски Концерт Тибора Ковача</w:t>
            </w:r>
          </w:p>
          <w:p w:rsidR="00334001" w:rsidRPr="000D1EB8" w:rsidRDefault="00334001" w:rsidP="002B137B">
            <w:pPr>
              <w:pStyle w:val="NoSpacing"/>
              <w:rPr>
                <w:rFonts w:ascii="Times New Roman" w:hAnsi="Times New Roman"/>
              </w:rPr>
            </w:pPr>
            <w:r w:rsidRPr="000D1EB8">
              <w:rPr>
                <w:rFonts w:ascii="Times New Roman" w:hAnsi="Times New Roman"/>
              </w:rPr>
              <w:t>- 05.06.2025. Матурски Концерт Ене Вукадиновић</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- 12.05.2025. Концерт ученика поводом Дана школе: Дамјан Глуваков 6.ОШ, класа проф. Војкан Поповић, Тибор Ковач 4.СШ,  класа проф. Војкан Поповић.</w:t>
            </w:r>
          </w:p>
          <w:p w:rsidR="00334001" w:rsidRPr="000D1EB8" w:rsidRDefault="00334001" w:rsidP="002B137B">
            <w:pPr>
              <w:pStyle w:val="NoSpacing"/>
              <w:rPr>
                <w:rFonts w:ascii="Times New Roman" w:hAnsi="Times New Roman"/>
              </w:rPr>
            </w:pPr>
            <w:r w:rsidRPr="000D1EB8">
              <w:rPr>
                <w:rFonts w:ascii="Times New Roman" w:hAnsi="Times New Roman"/>
              </w:rPr>
              <w:t>- 13.05.2025. Концерт ученика поводом Дана школе: гудачки секстет (ученице Зоја Меденица 3.ОШ, Јована Војновић 4.ОШ, Луција Валовец 4.ОШ, Николина Ђорђевић 4,ОШ, Дуња Николић 4.ОШ, Олга Глуваков 4.ОШ, Ена Вукадиновић 4.СШ, класа проф.Војкан Поповић.</w:t>
            </w:r>
          </w:p>
        </w:tc>
      </w:tr>
      <w:tr w:rsidR="00334001" w:rsidRPr="000D1EB8" w:rsidTr="00266455">
        <w:tc>
          <w:tcPr>
            <w:tcW w:w="10080" w:type="dxa"/>
            <w:shd w:val="clear" w:color="auto" w:fill="auto"/>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lastRenderedPageBreak/>
              <w:t>Ванредно напредовање:</w:t>
            </w:r>
          </w:p>
          <w:p w:rsidR="00334001" w:rsidRPr="000D1EB8" w:rsidRDefault="00334001" w:rsidP="002B137B">
            <w:pPr>
              <w:pStyle w:val="NoSpacing"/>
              <w:rPr>
                <w:rFonts w:ascii="Times New Roman" w:hAnsi="Times New Roman"/>
              </w:rPr>
            </w:pPr>
            <w:r w:rsidRPr="000D1EB8">
              <w:rPr>
                <w:rFonts w:ascii="Times New Roman" w:hAnsi="Times New Roman"/>
              </w:rPr>
              <w:t>- 2 ученице  су ванредно напредовале: из другог у трећи разред ОШ Татјана Недељков, класа Лука Балаш и  из трећег у четврти разред  ОШ Емилија Марков, класа Борјана Стражмештеров, са успехом 5,00</w:t>
            </w:r>
          </w:p>
        </w:tc>
      </w:tr>
    </w:tbl>
    <w:p w:rsidR="00334001" w:rsidRDefault="00334001" w:rsidP="00334001">
      <w:pPr>
        <w:rPr>
          <w:color w:val="7030A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34001" w:rsidRPr="000D1EB8" w:rsidTr="00266455">
        <w:trPr>
          <w:trHeight w:val="197"/>
        </w:trPr>
        <w:tc>
          <w:tcPr>
            <w:tcW w:w="1008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34001" w:rsidRPr="0004798D" w:rsidRDefault="00C87083" w:rsidP="003A51AD">
            <w:pPr>
              <w:pStyle w:val="Heading2"/>
              <w:rPr>
                <w:rFonts w:ascii="Times New Roman" w:hAnsi="Times New Roman"/>
                <w:b/>
                <w:color w:val="7030A0"/>
              </w:rPr>
            </w:pPr>
            <w:bookmarkStart w:id="29" w:name="_Toc177215014"/>
            <w:bookmarkStart w:id="30" w:name="_Toc208560339"/>
            <w:r w:rsidRPr="00C87083">
              <w:rPr>
                <w:rFonts w:ascii="Times New Roman" w:hAnsi="Times New Roman"/>
                <w:b/>
                <w:color w:val="7030A0"/>
              </w:rPr>
              <w:t xml:space="preserve">10.3. </w:t>
            </w:r>
            <w:r w:rsidR="00334001" w:rsidRPr="00C87083">
              <w:rPr>
                <w:rFonts w:ascii="Times New Roman" w:hAnsi="Times New Roman"/>
                <w:b/>
                <w:color w:val="7030A0"/>
              </w:rPr>
              <w:t xml:space="preserve">ТРЗАЧКИ </w:t>
            </w:r>
            <w:bookmarkEnd w:id="29"/>
            <w:r w:rsidR="003A51AD">
              <w:rPr>
                <w:rFonts w:ascii="Times New Roman" w:hAnsi="Times New Roman"/>
                <w:b/>
                <w:color w:val="7030A0"/>
              </w:rPr>
              <w:t>ОДСЕК</w:t>
            </w:r>
            <w:bookmarkEnd w:id="30"/>
          </w:p>
        </w:tc>
      </w:tr>
      <w:tr w:rsidR="00334001" w:rsidRPr="000D1EB8" w:rsidTr="00266455">
        <w:trPr>
          <w:trHeight w:val="267"/>
        </w:trPr>
        <w:tc>
          <w:tcPr>
            <w:tcW w:w="10080" w:type="dxa"/>
            <w:tcBorders>
              <w:top w:val="single" w:sz="4" w:space="0" w:color="auto"/>
              <w:left w:val="single" w:sz="4" w:space="0" w:color="auto"/>
              <w:right w:val="single" w:sz="4" w:space="0" w:color="auto"/>
            </w:tcBorders>
            <w:hideMark/>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Наставници:</w:t>
            </w:r>
          </w:p>
          <w:p w:rsidR="00334001" w:rsidRPr="000D1EB8" w:rsidRDefault="00334001" w:rsidP="002B137B">
            <w:pPr>
              <w:pStyle w:val="NoSpacing"/>
              <w:rPr>
                <w:rFonts w:ascii="Times New Roman" w:hAnsi="Times New Roman"/>
              </w:rPr>
            </w:pPr>
            <w:r w:rsidRPr="000D1EB8">
              <w:rPr>
                <w:rFonts w:ascii="Times New Roman" w:hAnsi="Times New Roman"/>
              </w:rPr>
              <w:t xml:space="preserve">1. Ненад Петровић, наставник гитаре, руководилац одсека </w:t>
            </w:r>
          </w:p>
          <w:p w:rsidR="00334001" w:rsidRPr="000D1EB8" w:rsidRDefault="00334001" w:rsidP="002B137B">
            <w:pPr>
              <w:pStyle w:val="NoSpacing"/>
              <w:rPr>
                <w:rFonts w:ascii="Times New Roman" w:hAnsi="Times New Roman"/>
              </w:rPr>
            </w:pPr>
            <w:r w:rsidRPr="000D1EB8">
              <w:rPr>
                <w:rFonts w:ascii="Times New Roman" w:hAnsi="Times New Roman"/>
              </w:rPr>
              <w:t>2. Александра Младеновић/Михајло Јовић, наставник мандолине и тамбуре</w:t>
            </w:r>
          </w:p>
          <w:p w:rsidR="00334001" w:rsidRPr="000D1EB8" w:rsidRDefault="00334001" w:rsidP="002B137B">
            <w:pPr>
              <w:pStyle w:val="NoSpacing"/>
              <w:rPr>
                <w:rFonts w:ascii="Times New Roman" w:hAnsi="Times New Roman"/>
              </w:rPr>
            </w:pPr>
            <w:r w:rsidRPr="000D1EB8">
              <w:rPr>
                <w:rFonts w:ascii="Times New Roman" w:hAnsi="Times New Roman"/>
              </w:rPr>
              <w:t>3. Александар Антић, наставник гитаре</w:t>
            </w:r>
          </w:p>
          <w:p w:rsidR="00334001" w:rsidRPr="000D1EB8" w:rsidRDefault="00334001" w:rsidP="002B137B">
            <w:pPr>
              <w:pStyle w:val="NoSpacing"/>
              <w:rPr>
                <w:rFonts w:ascii="Times New Roman" w:hAnsi="Times New Roman"/>
              </w:rPr>
            </w:pPr>
            <w:r w:rsidRPr="000D1EB8">
              <w:rPr>
                <w:rFonts w:ascii="Times New Roman" w:hAnsi="Times New Roman"/>
              </w:rPr>
              <w:t>4. Ана Илић, наставник гитаре</w:t>
            </w:r>
          </w:p>
          <w:p w:rsidR="00334001" w:rsidRPr="000D1EB8" w:rsidRDefault="00334001" w:rsidP="002B137B">
            <w:pPr>
              <w:pStyle w:val="NoSpacing"/>
              <w:rPr>
                <w:rFonts w:ascii="Times New Roman" w:hAnsi="Times New Roman"/>
              </w:rPr>
            </w:pPr>
            <w:r w:rsidRPr="000D1EB8">
              <w:rPr>
                <w:rFonts w:ascii="Times New Roman" w:hAnsi="Times New Roman"/>
              </w:rPr>
              <w:t>5. Оскар Ереш, наставник гитаре</w:t>
            </w:r>
          </w:p>
          <w:p w:rsidR="00334001" w:rsidRPr="000D1EB8" w:rsidRDefault="00334001" w:rsidP="002B137B">
            <w:pPr>
              <w:pStyle w:val="NoSpacing"/>
              <w:rPr>
                <w:rFonts w:ascii="Times New Roman" w:hAnsi="Times New Roman"/>
              </w:rPr>
            </w:pPr>
            <w:r w:rsidRPr="000D1EB8">
              <w:rPr>
                <w:rFonts w:ascii="Times New Roman" w:hAnsi="Times New Roman"/>
              </w:rPr>
              <w:t>6. Лука Вујчић, наставник тамбуре</w:t>
            </w:r>
          </w:p>
          <w:p w:rsidR="00334001" w:rsidRPr="000D1EB8" w:rsidRDefault="00334001" w:rsidP="002B137B">
            <w:pPr>
              <w:pStyle w:val="NoSpacing"/>
              <w:rPr>
                <w:rFonts w:ascii="Times New Roman" w:hAnsi="Times New Roman"/>
              </w:rPr>
            </w:pPr>
            <w:r w:rsidRPr="000D1EB8">
              <w:rPr>
                <w:rFonts w:ascii="Times New Roman" w:hAnsi="Times New Roman"/>
              </w:rPr>
              <w:t>7. Дамир Прањковић, наставник тамбуре и оркестра</w:t>
            </w:r>
          </w:p>
          <w:p w:rsidR="00334001" w:rsidRPr="000D1EB8" w:rsidRDefault="00334001" w:rsidP="002B137B">
            <w:pPr>
              <w:pStyle w:val="NoSpacing"/>
              <w:rPr>
                <w:rFonts w:ascii="Times New Roman" w:hAnsi="Times New Roman"/>
              </w:rPr>
            </w:pPr>
            <w:r w:rsidRPr="000D1EB8">
              <w:rPr>
                <w:rFonts w:ascii="Times New Roman" w:hAnsi="Times New Roman"/>
              </w:rPr>
              <w:t>8. мр Милица Миливојевић, наставник харфе</w:t>
            </w:r>
          </w:p>
          <w:p w:rsidR="00334001" w:rsidRPr="000D1EB8" w:rsidRDefault="00334001" w:rsidP="002B137B">
            <w:pPr>
              <w:pStyle w:val="NoSpacing"/>
              <w:rPr>
                <w:rFonts w:ascii="Times New Roman" w:hAnsi="Times New Roman"/>
              </w:rPr>
            </w:pPr>
            <w:r w:rsidRPr="000D1EB8">
              <w:rPr>
                <w:rFonts w:ascii="Times New Roman" w:hAnsi="Times New Roman"/>
              </w:rPr>
              <w:t>9. Владимир Војнак, наставник гитаре</w:t>
            </w:r>
          </w:p>
          <w:p w:rsidR="00334001" w:rsidRPr="000D1EB8" w:rsidRDefault="00334001" w:rsidP="002B137B">
            <w:pPr>
              <w:pStyle w:val="NoSpacing"/>
              <w:rPr>
                <w:rFonts w:ascii="Times New Roman" w:hAnsi="Times New Roman"/>
              </w:rPr>
            </w:pPr>
            <w:r w:rsidRPr="000D1EB8">
              <w:rPr>
                <w:rFonts w:ascii="Times New Roman" w:hAnsi="Times New Roman"/>
              </w:rPr>
              <w:t>10. Урош Дерикрава, наставник гитаре</w:t>
            </w: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hideMark/>
          </w:tcPr>
          <w:p w:rsidR="00334001" w:rsidRPr="000D1EB8" w:rsidRDefault="00334001" w:rsidP="0004798D">
            <w:pPr>
              <w:pStyle w:val="NoSpacing"/>
              <w:rPr>
                <w:rFonts w:ascii="Times New Roman" w:hAnsi="Times New Roman"/>
              </w:rPr>
            </w:pPr>
            <w:r w:rsidRPr="00334001">
              <w:rPr>
                <w:rFonts w:ascii="Times New Roman" w:hAnsi="Times New Roman"/>
                <w:b/>
                <w:color w:val="7030A0"/>
              </w:rPr>
              <w:t>Број састанака:</w:t>
            </w:r>
            <w:r w:rsidRPr="000D1EB8">
              <w:rPr>
                <w:rFonts w:ascii="Times New Roman" w:hAnsi="Times New Roman"/>
              </w:rPr>
              <w:t xml:space="preserve"> 4</w:t>
            </w: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hideMark/>
          </w:tcPr>
          <w:p w:rsidR="00334001" w:rsidRPr="000D1EB8" w:rsidRDefault="00334001" w:rsidP="002B137B">
            <w:pPr>
              <w:pStyle w:val="NoSpacing"/>
              <w:rPr>
                <w:rFonts w:ascii="Times New Roman" w:hAnsi="Times New Roman"/>
              </w:rPr>
            </w:pPr>
            <w:r w:rsidRPr="00334001">
              <w:rPr>
                <w:rFonts w:ascii="Times New Roman" w:hAnsi="Times New Roman"/>
                <w:b/>
                <w:color w:val="7030A0"/>
              </w:rPr>
              <w:t>Број интерних часова:</w:t>
            </w:r>
            <w:r w:rsidRPr="000D1EB8">
              <w:rPr>
                <w:rFonts w:ascii="Times New Roman" w:hAnsi="Times New Roman"/>
              </w:rPr>
              <w:t xml:space="preserve"> 13</w:t>
            </w: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hideMark/>
          </w:tcPr>
          <w:p w:rsidR="00334001" w:rsidRPr="000D1EB8" w:rsidRDefault="00334001" w:rsidP="002B137B">
            <w:pPr>
              <w:pStyle w:val="NoSpacing"/>
              <w:rPr>
                <w:rFonts w:ascii="Times New Roman" w:hAnsi="Times New Roman"/>
              </w:rPr>
            </w:pPr>
            <w:r w:rsidRPr="00334001">
              <w:rPr>
                <w:rFonts w:ascii="Times New Roman" w:hAnsi="Times New Roman"/>
                <w:b/>
                <w:color w:val="7030A0"/>
              </w:rPr>
              <w:t>Учешће на јавним часовима:</w:t>
            </w:r>
            <w:r w:rsidRPr="000D1EB8">
              <w:rPr>
                <w:rFonts w:ascii="Times New Roman" w:hAnsi="Times New Roman"/>
              </w:rPr>
              <w:t xml:space="preserve"> 3</w:t>
            </w: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hideMark/>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Учешће у раду  жирија:</w:t>
            </w:r>
          </w:p>
          <w:p w:rsidR="00334001" w:rsidRPr="000D1EB8" w:rsidRDefault="00334001" w:rsidP="002B137B">
            <w:pPr>
              <w:pStyle w:val="NoSpacing"/>
              <w:rPr>
                <w:rFonts w:ascii="Times New Roman" w:hAnsi="Times New Roman"/>
              </w:rPr>
            </w:pPr>
            <w:r w:rsidRPr="000D1EB8">
              <w:rPr>
                <w:rFonts w:ascii="Times New Roman" w:hAnsi="Times New Roman"/>
              </w:rPr>
              <w:t>- Ненад Петровић:</w:t>
            </w:r>
          </w:p>
          <w:p w:rsidR="00334001" w:rsidRPr="000D1EB8" w:rsidRDefault="00334001" w:rsidP="002B137B">
            <w:pPr>
              <w:pStyle w:val="NoSpacing"/>
              <w:rPr>
                <w:rFonts w:ascii="Times New Roman" w:hAnsi="Times New Roman"/>
              </w:rPr>
            </w:pPr>
            <w:r w:rsidRPr="000D1EB8">
              <w:rPr>
                <w:rFonts w:ascii="Times New Roman" w:hAnsi="Times New Roman"/>
              </w:rPr>
              <w:t xml:space="preserve">  23.04.2025. „Малта интернационално музичко такмичење 2025“, Малта (интернет такмичење)  </w:t>
            </w:r>
          </w:p>
          <w:p w:rsidR="00334001" w:rsidRPr="000D1EB8" w:rsidRDefault="00334001" w:rsidP="002B137B">
            <w:pPr>
              <w:pStyle w:val="NoSpacing"/>
              <w:rPr>
                <w:rFonts w:ascii="Times New Roman" w:hAnsi="Times New Roman"/>
              </w:rPr>
            </w:pPr>
            <w:r w:rsidRPr="000D1EB8">
              <w:rPr>
                <w:rFonts w:ascii="Times New Roman" w:hAnsi="Times New Roman"/>
              </w:rPr>
              <w:t>24.05.2025. „Војвођански фестивал класичне гитаре“, Нови Сад, Србија</w:t>
            </w:r>
          </w:p>
        </w:tc>
      </w:tr>
      <w:tr w:rsidR="00334001" w:rsidRPr="000D1EB8" w:rsidTr="00266455">
        <w:trPr>
          <w:trHeight w:val="764"/>
        </w:trPr>
        <w:tc>
          <w:tcPr>
            <w:tcW w:w="10080" w:type="dxa"/>
            <w:tcBorders>
              <w:top w:val="single" w:sz="4" w:space="0" w:color="auto"/>
              <w:left w:val="single" w:sz="4" w:space="0" w:color="auto"/>
              <w:bottom w:val="single" w:sz="4" w:space="0" w:color="auto"/>
              <w:right w:val="single" w:sz="4" w:space="0" w:color="auto"/>
            </w:tcBorders>
            <w:hideMark/>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Семинари – стручно усавршавање:</w:t>
            </w:r>
          </w:p>
          <w:p w:rsidR="00334001" w:rsidRPr="000D1EB8" w:rsidRDefault="00334001" w:rsidP="002B137B">
            <w:pPr>
              <w:pStyle w:val="NoSpacing"/>
              <w:rPr>
                <w:rFonts w:ascii="Times New Roman" w:hAnsi="Times New Roman"/>
              </w:rPr>
            </w:pPr>
            <w:r w:rsidRPr="000D1EB8">
              <w:rPr>
                <w:rFonts w:ascii="Times New Roman" w:hAnsi="Times New Roman"/>
              </w:rPr>
              <w:t>- мр. Милица Миливојевић:</w:t>
            </w:r>
          </w:p>
          <w:p w:rsidR="00334001" w:rsidRPr="000D1EB8" w:rsidRDefault="00334001" w:rsidP="002B137B">
            <w:pPr>
              <w:pStyle w:val="NoSpacing"/>
              <w:rPr>
                <w:rFonts w:ascii="Times New Roman" w:hAnsi="Times New Roman"/>
              </w:rPr>
            </w:pPr>
            <w:r w:rsidRPr="000D1EB8">
              <w:rPr>
                <w:rFonts w:ascii="Times New Roman" w:hAnsi="Times New Roman"/>
              </w:rPr>
              <w:t xml:space="preserve">1. Психолошке технике за усавршавање јавног наступа и контрола треме,     </w:t>
            </w:r>
          </w:p>
          <w:p w:rsidR="00334001" w:rsidRPr="000D1EB8" w:rsidRDefault="00334001" w:rsidP="002B137B">
            <w:pPr>
              <w:pStyle w:val="NoSpacing"/>
              <w:rPr>
                <w:rFonts w:ascii="Times New Roman" w:hAnsi="Times New Roman"/>
              </w:rPr>
            </w:pPr>
            <w:r w:rsidRPr="000D1EB8">
              <w:rPr>
                <w:rFonts w:ascii="Times New Roman" w:hAnsi="Times New Roman"/>
              </w:rPr>
              <w:t xml:space="preserve">   кат.бр.1054; К2, К3, К23; П4;</w:t>
            </w:r>
          </w:p>
          <w:p w:rsidR="00334001" w:rsidRPr="000D1EB8" w:rsidRDefault="00334001" w:rsidP="002B137B">
            <w:pPr>
              <w:pStyle w:val="NoSpacing"/>
              <w:rPr>
                <w:rFonts w:ascii="Times New Roman" w:hAnsi="Times New Roman"/>
              </w:rPr>
            </w:pPr>
            <w:r w:rsidRPr="000D1EB8">
              <w:rPr>
                <w:rFonts w:ascii="Times New Roman" w:hAnsi="Times New Roman"/>
              </w:rPr>
              <w:t>2.Програм управљања стресом наставника и ученика ,,Зашто зебра нема чир?</w:t>
            </w:r>
            <w:r w:rsidRPr="000D1EB8">
              <w:rPr>
                <w:rFonts w:ascii="Times New Roman" w:hAnsi="Times New Roman"/>
                <w:highlight w:val="white"/>
              </w:rPr>
              <w:t xml:space="preserve"> “</w:t>
            </w:r>
          </w:p>
          <w:p w:rsidR="00334001" w:rsidRPr="000D1EB8" w:rsidRDefault="00334001" w:rsidP="002B137B">
            <w:pPr>
              <w:pStyle w:val="NoSpacing"/>
              <w:rPr>
                <w:rFonts w:ascii="Times New Roman" w:hAnsi="Times New Roman"/>
              </w:rPr>
            </w:pPr>
            <w:r w:rsidRPr="000D1EB8">
              <w:rPr>
                <w:rFonts w:ascii="Times New Roman" w:hAnsi="Times New Roman"/>
              </w:rPr>
              <w:t xml:space="preserve">   кат.бр.141; К4, К23; П5; Златибор, 29. 10 - 01. 11. 2024. </w:t>
            </w:r>
          </w:p>
          <w:p w:rsidR="00334001" w:rsidRPr="000D1EB8" w:rsidRDefault="00334001" w:rsidP="002B137B">
            <w:pPr>
              <w:pStyle w:val="NoSpacing"/>
              <w:rPr>
                <w:rFonts w:ascii="Times New Roman" w:hAnsi="Times New Roman"/>
              </w:rPr>
            </w:pPr>
            <w:r w:rsidRPr="000D1EB8">
              <w:rPr>
                <w:rFonts w:ascii="Times New Roman" w:hAnsi="Times New Roman"/>
              </w:rPr>
              <w:t>- Оскар Ереш:</w:t>
            </w:r>
          </w:p>
          <w:p w:rsidR="00334001" w:rsidRPr="000D1EB8" w:rsidRDefault="00334001" w:rsidP="002B137B">
            <w:pPr>
              <w:pStyle w:val="NoSpacing"/>
              <w:rPr>
                <w:rFonts w:ascii="Times New Roman" w:hAnsi="Times New Roman"/>
              </w:rPr>
            </w:pPr>
            <w:r w:rsidRPr="000D1EB8">
              <w:rPr>
                <w:rFonts w:ascii="Times New Roman" w:hAnsi="Times New Roman"/>
              </w:rPr>
              <w:t xml:space="preserve"> Гитар арт, 2. дан, Пожаревац, Оркестар гитара.</w:t>
            </w:r>
          </w:p>
          <w:p w:rsidR="00334001" w:rsidRPr="000D1EB8" w:rsidRDefault="00334001" w:rsidP="002B137B">
            <w:pPr>
              <w:pStyle w:val="NoSpacing"/>
              <w:rPr>
                <w:rFonts w:ascii="Times New Roman" w:hAnsi="Times New Roman"/>
              </w:rPr>
            </w:pPr>
            <w:r w:rsidRPr="000D1EB8">
              <w:rPr>
                <w:rFonts w:ascii="Times New Roman" w:hAnsi="Times New Roman"/>
              </w:rPr>
              <w:t>- Александар Антић и Оскар Ереш:</w:t>
            </w:r>
          </w:p>
          <w:p w:rsidR="00334001" w:rsidRPr="000D1EB8" w:rsidRDefault="00334001" w:rsidP="002B137B">
            <w:pPr>
              <w:pStyle w:val="NoSpacing"/>
              <w:rPr>
                <w:rFonts w:ascii="Times New Roman" w:hAnsi="Times New Roman"/>
              </w:rPr>
            </w:pPr>
            <w:r w:rsidRPr="000D1EB8">
              <w:rPr>
                <w:rFonts w:ascii="Times New Roman" w:hAnsi="Times New Roman"/>
              </w:rPr>
              <w:t>14 -15.03.2025. Гитар арт, 3. дан, Оркестар гитара, Ужице</w:t>
            </w:r>
          </w:p>
          <w:p w:rsidR="00334001" w:rsidRPr="000D1EB8" w:rsidRDefault="00334001" w:rsidP="002B137B">
            <w:pPr>
              <w:pStyle w:val="NoSpacing"/>
              <w:rPr>
                <w:rFonts w:ascii="Times New Roman" w:hAnsi="Times New Roman"/>
              </w:rPr>
            </w:pPr>
            <w:r w:rsidRPr="000D1EB8">
              <w:rPr>
                <w:rFonts w:ascii="Times New Roman" w:hAnsi="Times New Roman"/>
              </w:rPr>
              <w:t>15-18.05.2025. Гитар арт, 3. дан, Оркестар гитара, Београд</w:t>
            </w:r>
          </w:p>
          <w:p w:rsidR="00334001" w:rsidRDefault="00334001" w:rsidP="002B137B">
            <w:pPr>
              <w:pStyle w:val="NoSpacing"/>
              <w:rPr>
                <w:rFonts w:ascii="Times New Roman" w:hAnsi="Times New Roman"/>
              </w:rPr>
            </w:pPr>
            <w:r w:rsidRPr="000D1EB8">
              <w:rPr>
                <w:rFonts w:ascii="Times New Roman" w:hAnsi="Times New Roman"/>
              </w:rPr>
              <w:t>- 27.08.2025. Семинар „Искористи час“, каталошки број 558, компетенције К2,  8 часова, у реализацији педагога Данијеле Ивановски. Семинар су похађали наставници: Ненад Петровић, Оскар Ереш, Александар Антић, Лука Вујчић.</w:t>
            </w:r>
          </w:p>
          <w:p w:rsidR="00771184" w:rsidRPr="000D1EB8" w:rsidRDefault="00771184" w:rsidP="002B137B">
            <w:pPr>
              <w:pStyle w:val="NoSpacing"/>
              <w:rPr>
                <w:rFonts w:ascii="Times New Roman" w:hAnsi="Times New Roman"/>
              </w:rPr>
            </w:pP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hideMark/>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Смотре:</w:t>
            </w:r>
          </w:p>
          <w:p w:rsidR="00334001" w:rsidRPr="000D1EB8" w:rsidRDefault="00334001" w:rsidP="002B137B">
            <w:pPr>
              <w:pStyle w:val="NoSpacing"/>
              <w:rPr>
                <w:rFonts w:ascii="Times New Roman" w:hAnsi="Times New Roman"/>
              </w:rPr>
            </w:pPr>
            <w:r w:rsidRPr="000D1EB8">
              <w:rPr>
                <w:rFonts w:ascii="Times New Roman" w:hAnsi="Times New Roman"/>
              </w:rPr>
              <w:t>Ученици од 3 - 6. разреда ОШ и ученици СШ:</w:t>
            </w:r>
          </w:p>
          <w:p w:rsidR="00334001" w:rsidRPr="000D1EB8" w:rsidRDefault="00334001" w:rsidP="002B137B">
            <w:pPr>
              <w:pStyle w:val="NoSpacing"/>
              <w:rPr>
                <w:rFonts w:ascii="Times New Roman" w:hAnsi="Times New Roman"/>
              </w:rPr>
            </w:pPr>
            <w:r w:rsidRPr="000D1EB8">
              <w:rPr>
                <w:rFonts w:ascii="Times New Roman" w:hAnsi="Times New Roman"/>
              </w:rPr>
              <w:t>- 28. 10. 2024.  харфа</w:t>
            </w:r>
          </w:p>
          <w:p w:rsidR="00334001" w:rsidRPr="000D1EB8" w:rsidRDefault="00334001" w:rsidP="002B137B">
            <w:pPr>
              <w:pStyle w:val="NoSpacing"/>
              <w:rPr>
                <w:rFonts w:ascii="Times New Roman" w:hAnsi="Times New Roman"/>
              </w:rPr>
            </w:pPr>
            <w:r w:rsidRPr="000D1EB8">
              <w:rPr>
                <w:rFonts w:ascii="Times New Roman" w:hAnsi="Times New Roman"/>
              </w:rPr>
              <w:t>- 04. 11. 2024.  гитара</w:t>
            </w:r>
          </w:p>
          <w:p w:rsidR="00334001" w:rsidRPr="000D1EB8" w:rsidRDefault="00334001" w:rsidP="002B137B">
            <w:pPr>
              <w:pStyle w:val="NoSpacing"/>
              <w:rPr>
                <w:rFonts w:ascii="Times New Roman" w:hAnsi="Times New Roman"/>
              </w:rPr>
            </w:pPr>
            <w:r w:rsidRPr="000D1EB8">
              <w:rPr>
                <w:rFonts w:ascii="Times New Roman" w:hAnsi="Times New Roman"/>
              </w:rPr>
              <w:t xml:space="preserve">- 05. 11. 2024.  тамбура и мандолина </w:t>
            </w:r>
          </w:p>
          <w:p w:rsidR="00334001" w:rsidRPr="000D1EB8" w:rsidRDefault="00334001" w:rsidP="002B137B">
            <w:pPr>
              <w:pStyle w:val="NoSpacing"/>
              <w:rPr>
                <w:rFonts w:ascii="Times New Roman" w:hAnsi="Times New Roman"/>
              </w:rPr>
            </w:pPr>
            <w:r w:rsidRPr="000D1EB8">
              <w:rPr>
                <w:rFonts w:ascii="Times New Roman" w:hAnsi="Times New Roman"/>
              </w:rPr>
              <w:t>Ученици 1. и 2. разреда ОШ:</w:t>
            </w:r>
          </w:p>
          <w:p w:rsidR="00334001" w:rsidRPr="000D1EB8" w:rsidRDefault="00334001" w:rsidP="002B137B">
            <w:pPr>
              <w:pStyle w:val="NoSpacing"/>
              <w:rPr>
                <w:rFonts w:ascii="Times New Roman" w:hAnsi="Times New Roman"/>
              </w:rPr>
            </w:pPr>
            <w:r w:rsidRPr="000D1EB8">
              <w:rPr>
                <w:rFonts w:ascii="Times New Roman" w:hAnsi="Times New Roman"/>
              </w:rPr>
              <w:t>- 29.05.2025. гитара, тамбура, мандолина</w:t>
            </w:r>
          </w:p>
          <w:p w:rsidR="00334001" w:rsidRPr="000D1EB8" w:rsidRDefault="00334001" w:rsidP="002B137B">
            <w:pPr>
              <w:pStyle w:val="NoSpacing"/>
              <w:rPr>
                <w:rFonts w:ascii="Times New Roman" w:hAnsi="Times New Roman"/>
              </w:rPr>
            </w:pPr>
            <w:r w:rsidRPr="000D1EB8">
              <w:rPr>
                <w:rFonts w:ascii="Times New Roman" w:hAnsi="Times New Roman"/>
              </w:rPr>
              <w:t xml:space="preserve">- 05.06.2025. харфа </w:t>
            </w:r>
          </w:p>
        </w:tc>
      </w:tr>
      <w:tr w:rsidR="00334001" w:rsidRPr="000D1EB8" w:rsidTr="00266455">
        <w:tc>
          <w:tcPr>
            <w:tcW w:w="10080" w:type="dxa"/>
            <w:tcBorders>
              <w:top w:val="single" w:sz="4" w:space="0" w:color="auto"/>
              <w:left w:val="single" w:sz="4" w:space="0" w:color="auto"/>
              <w:bottom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lastRenderedPageBreak/>
              <w:t>Наступи ученика:</w:t>
            </w:r>
          </w:p>
          <w:p w:rsidR="00334001" w:rsidRPr="000D1EB8" w:rsidRDefault="00334001" w:rsidP="002B137B">
            <w:pPr>
              <w:pStyle w:val="NoSpacing"/>
              <w:rPr>
                <w:rFonts w:ascii="Times New Roman" w:hAnsi="Times New Roman"/>
              </w:rPr>
            </w:pPr>
            <w:r w:rsidRPr="000D1EB8">
              <w:rPr>
                <w:rFonts w:ascii="Times New Roman" w:hAnsi="Times New Roman"/>
              </w:rPr>
              <w:t>Класа Владимир Војнак:</w:t>
            </w:r>
          </w:p>
          <w:p w:rsidR="00334001" w:rsidRPr="000D1EB8" w:rsidRDefault="00334001" w:rsidP="002B137B">
            <w:pPr>
              <w:pStyle w:val="NoSpacing"/>
              <w:rPr>
                <w:rFonts w:ascii="Times New Roman" w:hAnsi="Times New Roman"/>
              </w:rPr>
            </w:pPr>
            <w:r w:rsidRPr="000D1EB8">
              <w:rPr>
                <w:rFonts w:ascii="Times New Roman" w:hAnsi="Times New Roman"/>
              </w:rPr>
              <w:t xml:space="preserve">- 14.11.2024. Николина Којић, Дариа Персика Кета, Јухуан Лиу, Филип Којадиновић и Марија Бодрожић - Наступали као гости концерта класе проф. Адриана Чебзана. </w:t>
            </w:r>
          </w:p>
          <w:p w:rsidR="00334001" w:rsidRPr="000D1EB8" w:rsidRDefault="00334001" w:rsidP="002B137B">
            <w:pPr>
              <w:pStyle w:val="NoSpacing"/>
              <w:rPr>
                <w:rFonts w:ascii="Times New Roman" w:hAnsi="Times New Roman"/>
              </w:rPr>
            </w:pPr>
            <w:r w:rsidRPr="000D1EB8">
              <w:rPr>
                <w:rFonts w:ascii="Times New Roman" w:hAnsi="Times New Roman"/>
              </w:rPr>
              <w:t xml:space="preserve">- 23.11.2024. Николина Којић, Тијана Перкошан и Александра Чикош- ,,Мини концерт'', одржан у Банатском Новом Селу, учествовали ученици издвојеног одељења МШ ,,Јован Бандур'' и чланови дечијих фолклорних ансамбала Дома културе ,,3. октобар''. </w:t>
            </w:r>
          </w:p>
          <w:p w:rsidR="00334001" w:rsidRPr="000D1EB8" w:rsidRDefault="00334001" w:rsidP="002B137B">
            <w:pPr>
              <w:pStyle w:val="NoSpacing"/>
              <w:rPr>
                <w:rFonts w:ascii="Times New Roman" w:hAnsi="Times New Roman"/>
              </w:rPr>
            </w:pPr>
            <w:r w:rsidRPr="000D1EB8">
              <w:rPr>
                <w:rFonts w:ascii="Times New Roman" w:hAnsi="Times New Roman"/>
              </w:rPr>
              <w:t xml:space="preserve">- 17.12.2024. Николина  Којић, Урош Зекић, Марија Бодрожић, Тијана Перкошан и Александра Чикош- ,,Концерт дувачког одсека'', одржан у Панчеву, ученици наступали као гости концерта, у оквиру гитарског оркестра, под вођством проф. Александра Антића. </w:t>
            </w:r>
          </w:p>
          <w:p w:rsidR="00334001" w:rsidRPr="000D1EB8" w:rsidRDefault="00334001" w:rsidP="002B137B">
            <w:pPr>
              <w:pStyle w:val="NoSpacing"/>
              <w:rPr>
                <w:rFonts w:ascii="Times New Roman" w:hAnsi="Times New Roman"/>
              </w:rPr>
            </w:pPr>
            <w:r w:rsidRPr="000D1EB8">
              <w:rPr>
                <w:rFonts w:ascii="Times New Roman" w:hAnsi="Times New Roman"/>
              </w:rPr>
              <w:t xml:space="preserve">- 21.12.2024. Николина Којић и Филип Којадиновић- ,,У колу са другарима'', одржан у Банатском Новом Селу, наступали као гости концерта.  </w:t>
            </w:r>
          </w:p>
          <w:p w:rsidR="00334001" w:rsidRPr="000D1EB8" w:rsidRDefault="00334001" w:rsidP="002B137B">
            <w:pPr>
              <w:pStyle w:val="NoSpacing"/>
              <w:rPr>
                <w:rFonts w:ascii="Times New Roman" w:hAnsi="Times New Roman"/>
              </w:rPr>
            </w:pPr>
            <w:r w:rsidRPr="000D1EB8">
              <w:rPr>
                <w:rFonts w:ascii="Times New Roman" w:hAnsi="Times New Roman"/>
              </w:rPr>
              <w:t>- 27.01.2025. Концерт поводом школске славе Свети Сава – Иланџа. Наступали су ученици: Матеј Андџић, Лазар Андџић, Јухуан Лиу.</w:t>
            </w:r>
          </w:p>
          <w:p w:rsidR="00334001" w:rsidRPr="000D1EB8" w:rsidRDefault="00334001" w:rsidP="002B137B">
            <w:pPr>
              <w:pStyle w:val="NoSpacing"/>
              <w:rPr>
                <w:rFonts w:ascii="Times New Roman" w:hAnsi="Times New Roman"/>
              </w:rPr>
            </w:pPr>
            <w:r w:rsidRPr="000D1EB8">
              <w:rPr>
                <w:rFonts w:ascii="Times New Roman" w:hAnsi="Times New Roman"/>
              </w:rPr>
              <w:t>- 21.02. 2025. Концерт издвојеног одељења МШ ,,Јован Бандур“; Банатском Новом Селу. Наступали су ученици: Јухуан Лиу, Тијана Перкошан, Дариа Персика Кета, Александра Чикош, Николина Којић, Филип Којадиновић, Урош Зекић, Јована Лазаревић.</w:t>
            </w:r>
          </w:p>
          <w:p w:rsidR="00334001" w:rsidRPr="000D1EB8" w:rsidRDefault="00334001" w:rsidP="002B137B">
            <w:pPr>
              <w:pStyle w:val="NoSpacing"/>
              <w:rPr>
                <w:rFonts w:ascii="Times New Roman" w:hAnsi="Times New Roman"/>
              </w:rPr>
            </w:pPr>
            <w:r w:rsidRPr="000D1EB8">
              <w:rPr>
                <w:rFonts w:ascii="Times New Roman" w:hAnsi="Times New Roman"/>
              </w:rPr>
              <w:t>- 13.05.2025. Концерт солиста поводом дана школе ,,Јован Бандур“. Наступали су ученици:  Александра Чикош и Николина Којић.</w:t>
            </w:r>
          </w:p>
          <w:p w:rsidR="00334001" w:rsidRPr="000D1EB8" w:rsidRDefault="00334001" w:rsidP="002B137B">
            <w:pPr>
              <w:pStyle w:val="NoSpacing"/>
              <w:rPr>
                <w:rFonts w:ascii="Times New Roman" w:hAnsi="Times New Roman"/>
              </w:rPr>
            </w:pPr>
            <w:r w:rsidRPr="000D1EB8">
              <w:rPr>
                <w:rFonts w:ascii="Times New Roman" w:hAnsi="Times New Roman"/>
              </w:rPr>
              <w:t>- 24.05.2025. Завршни концерт Војводина Гитар Фестивала. Наступала је ученициа Николина Којић.</w:t>
            </w:r>
          </w:p>
          <w:p w:rsidR="00334001" w:rsidRPr="000D1EB8" w:rsidRDefault="00334001" w:rsidP="002B137B">
            <w:pPr>
              <w:pStyle w:val="NoSpacing"/>
              <w:rPr>
                <w:rFonts w:ascii="Times New Roman" w:hAnsi="Times New Roman"/>
              </w:rPr>
            </w:pPr>
            <w:r w:rsidRPr="000D1EB8">
              <w:rPr>
                <w:rFonts w:ascii="Times New Roman" w:hAnsi="Times New Roman"/>
              </w:rPr>
              <w:t>- 08.06.2025. Концерт поводом завршетка школске године у ОШ у Владимировцу. Наступала је ученица Дариа Персика Кета</w:t>
            </w:r>
          </w:p>
          <w:p w:rsidR="00334001" w:rsidRPr="000D1EB8" w:rsidRDefault="00334001" w:rsidP="002B137B">
            <w:pPr>
              <w:pStyle w:val="NoSpacing"/>
              <w:rPr>
                <w:rFonts w:ascii="Times New Roman" w:hAnsi="Times New Roman"/>
              </w:rPr>
            </w:pPr>
            <w:r w:rsidRPr="000D1EB8">
              <w:rPr>
                <w:rFonts w:ascii="Times New Roman" w:hAnsi="Times New Roman"/>
              </w:rPr>
              <w:t>- 09.06.2025. Концерт издвојеног одељења МШ ,,Јован Бандур“; Банатском Новом Селу . Наступали су ученици: Јухуан Лиу, Тијана Перкошан, Николина Којић, Марија Бодрожић.</w:t>
            </w:r>
          </w:p>
          <w:p w:rsidR="00334001" w:rsidRPr="000D1EB8" w:rsidRDefault="00334001" w:rsidP="002B137B">
            <w:pPr>
              <w:pStyle w:val="NoSpacing"/>
              <w:rPr>
                <w:rFonts w:ascii="Times New Roman" w:hAnsi="Times New Roman"/>
              </w:rPr>
            </w:pPr>
            <w:r w:rsidRPr="000D1EB8">
              <w:rPr>
                <w:rFonts w:ascii="Times New Roman" w:hAnsi="Times New Roman"/>
              </w:rPr>
              <w:t>Класа мр. Милица Миливојевић:</w:t>
            </w:r>
          </w:p>
          <w:p w:rsidR="00334001" w:rsidRPr="000D1EB8" w:rsidRDefault="00334001" w:rsidP="002B137B">
            <w:pPr>
              <w:pStyle w:val="NoSpacing"/>
              <w:rPr>
                <w:rFonts w:ascii="Times New Roman" w:hAnsi="Times New Roman"/>
              </w:rPr>
            </w:pPr>
            <w:r w:rsidRPr="000D1EB8">
              <w:rPr>
                <w:rFonts w:ascii="Times New Roman" w:hAnsi="Times New Roman"/>
              </w:rPr>
              <w:t>- 08.11.2024. Концерт поводом дана града Панчева, КЦ Панчево - наступала Силва Врачар, 3.СМШ</w:t>
            </w:r>
          </w:p>
          <w:p w:rsidR="00334001" w:rsidRPr="000D1EB8" w:rsidRDefault="00334001" w:rsidP="002B137B">
            <w:pPr>
              <w:pStyle w:val="NoSpacing"/>
              <w:rPr>
                <w:rFonts w:ascii="Times New Roman" w:hAnsi="Times New Roman"/>
              </w:rPr>
            </w:pPr>
            <w:r w:rsidRPr="000D1EB8">
              <w:rPr>
                <w:rFonts w:ascii="Times New Roman" w:hAnsi="Times New Roman"/>
              </w:rPr>
              <w:t>- 07.12.2024. Трећи сусрети ученика харфе из Србије, сала МШ"Ј.Бандур",Панчево -</w:t>
            </w:r>
          </w:p>
          <w:p w:rsidR="00334001" w:rsidRPr="000D1EB8" w:rsidRDefault="00334001" w:rsidP="002B137B">
            <w:pPr>
              <w:pStyle w:val="NoSpacing"/>
              <w:rPr>
                <w:rFonts w:ascii="Times New Roman" w:hAnsi="Times New Roman"/>
              </w:rPr>
            </w:pPr>
            <w:r w:rsidRPr="000D1EB8">
              <w:rPr>
                <w:rFonts w:ascii="Times New Roman" w:hAnsi="Times New Roman"/>
              </w:rPr>
              <w:t>организација наступа ученика ОМШ и концерта ученика СМШ;  наступале Соња Крстић, 1. ОМШ, Вишња Радивојевић, 2.ОМШ, Петра Врачар, 6.ОМШ и Силва Врачар, 3. СМШ</w:t>
            </w:r>
          </w:p>
          <w:p w:rsidR="00334001" w:rsidRPr="000D1EB8" w:rsidRDefault="00334001" w:rsidP="002B137B">
            <w:pPr>
              <w:pStyle w:val="NoSpacing"/>
              <w:rPr>
                <w:rFonts w:ascii="Times New Roman" w:hAnsi="Times New Roman"/>
              </w:rPr>
            </w:pPr>
            <w:r w:rsidRPr="000D1EB8">
              <w:rPr>
                <w:rFonts w:ascii="Times New Roman" w:hAnsi="Times New Roman"/>
              </w:rPr>
              <w:t>-13.12.2024. Новогодишњи концерт Харпоманија, Кућа уметница, Београд - наступале Соња Крстић,1.ОМШ, Теодора Лазаров,4.ОМШ и Теодора Пајчин, 4.ОМШ</w:t>
            </w:r>
          </w:p>
          <w:p w:rsidR="00334001" w:rsidRPr="000D1EB8" w:rsidRDefault="00334001" w:rsidP="002B137B">
            <w:pPr>
              <w:pStyle w:val="NoSpacing"/>
              <w:rPr>
                <w:rFonts w:ascii="Times New Roman" w:hAnsi="Times New Roman"/>
              </w:rPr>
            </w:pPr>
            <w:r w:rsidRPr="000D1EB8">
              <w:rPr>
                <w:rFonts w:ascii="Times New Roman" w:hAnsi="Times New Roman"/>
              </w:rPr>
              <w:t>- 31.03.2025. Концерт класе, сала МШ „Јован Бандур“, наступале све ученице</w:t>
            </w:r>
          </w:p>
          <w:p w:rsidR="00334001" w:rsidRPr="000D1EB8" w:rsidRDefault="00334001" w:rsidP="002B137B">
            <w:pPr>
              <w:pStyle w:val="NoSpacing"/>
              <w:rPr>
                <w:rFonts w:ascii="Times New Roman" w:hAnsi="Times New Roman"/>
              </w:rPr>
            </w:pPr>
            <w:r w:rsidRPr="000D1EB8">
              <w:rPr>
                <w:rFonts w:ascii="Times New Roman" w:hAnsi="Times New Roman"/>
              </w:rPr>
              <w:t>- 29.04.2025. Јавни час, сала МШ „Јован Бандур“, наступала Љубица Савић,  2. ОМШ</w:t>
            </w:r>
          </w:p>
          <w:p w:rsidR="00334001" w:rsidRPr="000D1EB8" w:rsidRDefault="00334001" w:rsidP="002B137B">
            <w:pPr>
              <w:pStyle w:val="NoSpacing"/>
              <w:rPr>
                <w:rFonts w:ascii="Times New Roman" w:hAnsi="Times New Roman"/>
              </w:rPr>
            </w:pPr>
            <w:r w:rsidRPr="000D1EB8">
              <w:rPr>
                <w:rFonts w:ascii="Times New Roman" w:hAnsi="Times New Roman"/>
              </w:rPr>
              <w:t>- 20.06.2025. Солистички концерт Силве Врачар 3. СМШ, Музеј града Панчева</w:t>
            </w:r>
          </w:p>
          <w:p w:rsidR="00334001" w:rsidRPr="000D1EB8" w:rsidRDefault="00334001" w:rsidP="002B137B">
            <w:pPr>
              <w:pStyle w:val="NoSpacing"/>
              <w:rPr>
                <w:rFonts w:ascii="Times New Roman" w:hAnsi="Times New Roman"/>
              </w:rPr>
            </w:pPr>
            <w:r w:rsidRPr="000D1EB8">
              <w:rPr>
                <w:rFonts w:ascii="Times New Roman" w:hAnsi="Times New Roman"/>
              </w:rPr>
              <w:t>Класа Александар Антић:</w:t>
            </w:r>
          </w:p>
          <w:p w:rsidR="00334001" w:rsidRPr="000D1EB8" w:rsidRDefault="00334001" w:rsidP="002B137B">
            <w:pPr>
              <w:pStyle w:val="NoSpacing"/>
              <w:rPr>
                <w:rFonts w:ascii="Times New Roman" w:hAnsi="Times New Roman"/>
              </w:rPr>
            </w:pPr>
            <w:r w:rsidRPr="000D1EB8">
              <w:rPr>
                <w:rFonts w:ascii="Times New Roman" w:hAnsi="Times New Roman"/>
              </w:rPr>
              <w:t>- Интерни час 19.12.2025. наступилоје осморо ученика.</w:t>
            </w:r>
          </w:p>
          <w:p w:rsidR="00334001" w:rsidRPr="000D1EB8" w:rsidRDefault="00334001" w:rsidP="002B137B">
            <w:pPr>
              <w:pStyle w:val="NoSpacing"/>
              <w:rPr>
                <w:rFonts w:ascii="Times New Roman" w:hAnsi="Times New Roman"/>
              </w:rPr>
            </w:pPr>
            <w:r w:rsidRPr="000D1EB8">
              <w:rPr>
                <w:rFonts w:ascii="Times New Roman" w:hAnsi="Times New Roman"/>
              </w:rPr>
              <w:t>Класа Ненад Петровић:</w:t>
            </w:r>
          </w:p>
          <w:p w:rsidR="00334001" w:rsidRPr="000D1EB8" w:rsidRDefault="00334001" w:rsidP="002B137B">
            <w:pPr>
              <w:pStyle w:val="NoSpacing"/>
              <w:rPr>
                <w:rFonts w:ascii="Times New Roman" w:hAnsi="Times New Roman"/>
              </w:rPr>
            </w:pPr>
            <w:r w:rsidRPr="000D1EB8">
              <w:rPr>
                <w:rFonts w:ascii="Times New Roman" w:hAnsi="Times New Roman"/>
              </w:rPr>
              <w:t>- Тодор Бојовић 5. разред свирао на интерном часу 03.10.2024.</w:t>
            </w:r>
          </w:p>
          <w:p w:rsidR="00334001" w:rsidRPr="000D1EB8" w:rsidRDefault="00334001" w:rsidP="002B137B">
            <w:pPr>
              <w:pStyle w:val="NoSpacing"/>
              <w:rPr>
                <w:rFonts w:ascii="Times New Roman" w:hAnsi="Times New Roman"/>
              </w:rPr>
            </w:pPr>
            <w:r w:rsidRPr="000D1EB8">
              <w:rPr>
                <w:rFonts w:ascii="Times New Roman" w:hAnsi="Times New Roman"/>
              </w:rPr>
              <w:t>- 06.03.2025. Одржан је концерт класе. Наступили су ученици: Душан Кепчија, Вукашин Живковић, Искра Златковић, Јован Зекић, Лена Димитријев, Анђелија Савић, Давид Ђурков, Тодор Бојовић, Андрија Марковић, Софија Јовановић.</w:t>
            </w:r>
          </w:p>
          <w:p w:rsidR="00334001" w:rsidRPr="000D1EB8" w:rsidRDefault="00334001" w:rsidP="002B137B">
            <w:pPr>
              <w:pStyle w:val="NoSpacing"/>
              <w:rPr>
                <w:rFonts w:ascii="Times New Roman" w:hAnsi="Times New Roman"/>
              </w:rPr>
            </w:pPr>
            <w:r w:rsidRPr="000D1EB8">
              <w:rPr>
                <w:rFonts w:ascii="Times New Roman" w:hAnsi="Times New Roman"/>
              </w:rPr>
              <w:t>Класа Александра Младеновић:</w:t>
            </w:r>
          </w:p>
          <w:p w:rsidR="00334001" w:rsidRPr="000D1EB8" w:rsidRDefault="00334001" w:rsidP="002B137B">
            <w:pPr>
              <w:pStyle w:val="NoSpacing"/>
              <w:rPr>
                <w:rFonts w:ascii="Times New Roman" w:hAnsi="Times New Roman"/>
              </w:rPr>
            </w:pPr>
            <w:r w:rsidRPr="000D1EB8">
              <w:rPr>
                <w:rFonts w:ascii="Times New Roman" w:hAnsi="Times New Roman"/>
              </w:rPr>
              <w:t>- 30.11.2024. Одржан је интерни час.  Наступили су ученици: Јања Плавшић, Вера Дуловић, Јана Шмигић, Лука Аранђеловић, Алекса Муста.</w:t>
            </w:r>
          </w:p>
          <w:p w:rsidR="00334001" w:rsidRPr="000D1EB8" w:rsidRDefault="00334001" w:rsidP="002B137B">
            <w:pPr>
              <w:pStyle w:val="NoSpacing"/>
              <w:rPr>
                <w:rFonts w:ascii="Times New Roman" w:hAnsi="Times New Roman"/>
              </w:rPr>
            </w:pPr>
            <w:r w:rsidRPr="000D1EB8">
              <w:rPr>
                <w:rFonts w:ascii="Times New Roman" w:hAnsi="Times New Roman"/>
              </w:rPr>
              <w:t>- 12.12.2024. Јавни час. Наступили су ученици: Вера Дуловић и  Јања Плавшић.</w:t>
            </w:r>
          </w:p>
          <w:p w:rsidR="00334001" w:rsidRPr="000D1EB8" w:rsidRDefault="00334001" w:rsidP="002B137B">
            <w:pPr>
              <w:pStyle w:val="NoSpacing"/>
              <w:rPr>
                <w:rFonts w:ascii="Times New Roman" w:hAnsi="Times New Roman"/>
              </w:rPr>
            </w:pPr>
            <w:r w:rsidRPr="000D1EB8">
              <w:rPr>
                <w:rFonts w:ascii="Times New Roman" w:hAnsi="Times New Roman"/>
              </w:rPr>
              <w:t>- 24.04.2025. интерни час  трзачког одсека. Наступиле су ученице Јања Плавшић и  Вера Дуловић</w:t>
            </w:r>
          </w:p>
          <w:p w:rsidR="00334001" w:rsidRPr="000D1EB8" w:rsidRDefault="00334001" w:rsidP="002B137B">
            <w:pPr>
              <w:pStyle w:val="NoSpacing"/>
              <w:rPr>
                <w:rFonts w:ascii="Times New Roman" w:hAnsi="Times New Roman"/>
              </w:rPr>
            </w:pPr>
            <w:r w:rsidRPr="000D1EB8">
              <w:rPr>
                <w:rFonts w:ascii="Times New Roman" w:hAnsi="Times New Roman"/>
              </w:rPr>
              <w:t>- 09.05.2025. Концерт у Музеју у Панчеву поводом Дана победе. Наступила су ученица Јања Плавшић</w:t>
            </w:r>
          </w:p>
          <w:p w:rsidR="00334001" w:rsidRPr="000D1EB8" w:rsidRDefault="00334001" w:rsidP="002B137B">
            <w:pPr>
              <w:pStyle w:val="NoSpacing"/>
              <w:rPr>
                <w:rFonts w:ascii="Times New Roman" w:hAnsi="Times New Roman"/>
              </w:rPr>
            </w:pPr>
            <w:r w:rsidRPr="000D1EB8">
              <w:rPr>
                <w:rFonts w:ascii="Times New Roman" w:hAnsi="Times New Roman"/>
              </w:rPr>
              <w:t>- 09.5.2025. Концерт класе, наступили су ученици: Марија Божић, Милана Стошић, Ђенифа Новаков, Бошко Марчетић, Алекса Муста, Јања Плавшић, Петра Витомиров, Вера Дуловић, Лука Аранђеловић.</w:t>
            </w:r>
          </w:p>
          <w:p w:rsidR="00334001" w:rsidRPr="000D1EB8" w:rsidRDefault="00334001" w:rsidP="002B137B">
            <w:pPr>
              <w:pStyle w:val="NoSpacing"/>
              <w:rPr>
                <w:rFonts w:ascii="Times New Roman" w:hAnsi="Times New Roman"/>
              </w:rPr>
            </w:pPr>
            <w:r w:rsidRPr="000D1EB8">
              <w:rPr>
                <w:rFonts w:ascii="Times New Roman" w:hAnsi="Times New Roman"/>
              </w:rPr>
              <w:t>Класа Ана Илић:</w:t>
            </w:r>
          </w:p>
          <w:p w:rsidR="00334001" w:rsidRPr="000D1EB8" w:rsidRDefault="00334001" w:rsidP="002B137B">
            <w:pPr>
              <w:pStyle w:val="NoSpacing"/>
              <w:rPr>
                <w:rFonts w:ascii="Times New Roman" w:hAnsi="Times New Roman"/>
              </w:rPr>
            </w:pPr>
            <w:r w:rsidRPr="000D1EB8">
              <w:rPr>
                <w:rFonts w:ascii="Times New Roman" w:hAnsi="Times New Roman"/>
              </w:rPr>
              <w:t>- Милица Ристановић, IV средње,  је имала концерт у вртићу "Лане" 08.05.2025.</w:t>
            </w:r>
          </w:p>
          <w:p w:rsidR="00334001" w:rsidRPr="000D1EB8" w:rsidRDefault="00334001" w:rsidP="002B137B">
            <w:pPr>
              <w:pStyle w:val="NoSpacing"/>
              <w:rPr>
                <w:rFonts w:ascii="Times New Roman" w:hAnsi="Times New Roman"/>
              </w:rPr>
            </w:pPr>
            <w:r w:rsidRPr="000D1EB8">
              <w:rPr>
                <w:rFonts w:ascii="Times New Roman" w:hAnsi="Times New Roman"/>
              </w:rPr>
              <w:t>Класа Оскар Ереш:</w:t>
            </w:r>
          </w:p>
          <w:p w:rsidR="00334001" w:rsidRPr="000D1EB8" w:rsidRDefault="00334001" w:rsidP="002B137B">
            <w:pPr>
              <w:pStyle w:val="NoSpacing"/>
              <w:rPr>
                <w:rFonts w:ascii="Times New Roman" w:hAnsi="Times New Roman"/>
              </w:rPr>
            </w:pPr>
            <w:r w:rsidRPr="000D1EB8">
              <w:rPr>
                <w:rFonts w:ascii="Times New Roman" w:hAnsi="Times New Roman"/>
              </w:rPr>
              <w:t>- Концерт у Старчеву 17.12.2024. Наступили су ученици Лука Антић, Никола Перић и Илија Стефанов.</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 Интерни час 19.12.2024.  Наступили су ученици: Милица Петровић, Страхиња Пејковић и Марко Милевски.</w:t>
            </w:r>
          </w:p>
          <w:p w:rsidR="00334001" w:rsidRPr="000D1EB8" w:rsidRDefault="00334001" w:rsidP="002B137B">
            <w:pPr>
              <w:pStyle w:val="NoSpacing"/>
              <w:rPr>
                <w:rFonts w:ascii="Times New Roman" w:hAnsi="Times New Roman"/>
              </w:rPr>
            </w:pPr>
            <w:r w:rsidRPr="000D1EB8">
              <w:rPr>
                <w:rFonts w:ascii="Times New Roman" w:hAnsi="Times New Roman"/>
              </w:rPr>
              <w:t>Класа Дамир Прањковић:</w:t>
            </w:r>
          </w:p>
          <w:p w:rsidR="00334001" w:rsidRPr="000D1EB8" w:rsidRDefault="00334001" w:rsidP="002B137B">
            <w:pPr>
              <w:pStyle w:val="NoSpacing"/>
              <w:rPr>
                <w:rFonts w:ascii="Times New Roman" w:hAnsi="Times New Roman"/>
              </w:rPr>
            </w:pPr>
            <w:r w:rsidRPr="000D1EB8">
              <w:rPr>
                <w:rFonts w:ascii="Times New Roman" w:hAnsi="Times New Roman"/>
              </w:rPr>
              <w:t>- одржани су интерни часови на којима су наступили: Александар Миловић, Ђорђе Радивојевић, Лука Максимивић и Милан Цицуљ</w:t>
            </w:r>
          </w:p>
          <w:p w:rsidR="00334001" w:rsidRPr="000D1EB8" w:rsidRDefault="00334001" w:rsidP="002B137B">
            <w:pPr>
              <w:pStyle w:val="NoSpacing"/>
              <w:rPr>
                <w:rFonts w:ascii="Times New Roman" w:hAnsi="Times New Roman"/>
              </w:rPr>
            </w:pPr>
            <w:r w:rsidRPr="000D1EB8">
              <w:rPr>
                <w:rFonts w:ascii="Times New Roman" w:hAnsi="Times New Roman"/>
              </w:rPr>
              <w:t>Тамбурашки оркестар:</w:t>
            </w:r>
          </w:p>
          <w:p w:rsidR="00334001" w:rsidRPr="000D1EB8" w:rsidRDefault="00334001" w:rsidP="002B137B">
            <w:pPr>
              <w:pStyle w:val="NoSpacing"/>
              <w:rPr>
                <w:rFonts w:ascii="Times New Roman" w:hAnsi="Times New Roman"/>
              </w:rPr>
            </w:pPr>
            <w:r w:rsidRPr="000D1EB8">
              <w:rPr>
                <w:rFonts w:ascii="Times New Roman" w:hAnsi="Times New Roman"/>
              </w:rPr>
              <w:t>- 22.10.2024. Концерт на изложби слика у Долову</w:t>
            </w:r>
          </w:p>
          <w:p w:rsidR="00334001" w:rsidRPr="000D1EB8" w:rsidRDefault="00334001" w:rsidP="002B137B">
            <w:pPr>
              <w:pStyle w:val="NoSpacing"/>
              <w:rPr>
                <w:rFonts w:ascii="Times New Roman" w:hAnsi="Times New Roman"/>
              </w:rPr>
            </w:pPr>
            <w:r w:rsidRPr="000D1EB8">
              <w:rPr>
                <w:rFonts w:ascii="Times New Roman" w:hAnsi="Times New Roman"/>
              </w:rPr>
              <w:t xml:space="preserve">-  Дан града – концерт, </w:t>
            </w:r>
          </w:p>
          <w:p w:rsidR="00334001" w:rsidRPr="000D1EB8" w:rsidRDefault="00334001" w:rsidP="002B137B">
            <w:pPr>
              <w:pStyle w:val="NoSpacing"/>
              <w:rPr>
                <w:rFonts w:ascii="Times New Roman" w:hAnsi="Times New Roman"/>
              </w:rPr>
            </w:pPr>
            <w:r w:rsidRPr="000D1EB8">
              <w:rPr>
                <w:rFonts w:ascii="Times New Roman" w:hAnsi="Times New Roman"/>
              </w:rPr>
              <w:t>-  Дан школе – наступиоли су сви ученици који слушају предмет оркестар у ОШ и СШ.</w:t>
            </w:r>
          </w:p>
          <w:p w:rsidR="00334001" w:rsidRPr="000D1EB8" w:rsidRDefault="00334001" w:rsidP="002B137B">
            <w:pPr>
              <w:pStyle w:val="NoSpacing"/>
              <w:rPr>
                <w:rFonts w:ascii="Times New Roman" w:hAnsi="Times New Roman"/>
              </w:rPr>
            </w:pPr>
            <w:r w:rsidRPr="000D1EB8">
              <w:rPr>
                <w:rFonts w:ascii="Times New Roman" w:hAnsi="Times New Roman"/>
              </w:rPr>
              <w:t>-  Гостовање на РТВ у -  гостовали су ученици: Вера Дуловић, Јана Шмигић, Стела Горанић, Милица Ристановић, Лука Аранђеловић, Александар Миловић, Јања Плавшић, Николај Огризовић и Софија Јовановић.</w:t>
            </w:r>
          </w:p>
          <w:p w:rsidR="00334001" w:rsidRPr="000D1EB8" w:rsidRDefault="00334001" w:rsidP="002B137B">
            <w:pPr>
              <w:pStyle w:val="NoSpacing"/>
              <w:rPr>
                <w:rFonts w:ascii="Times New Roman" w:hAnsi="Times New Roman"/>
              </w:rPr>
            </w:pPr>
            <w:r w:rsidRPr="000D1EB8">
              <w:rPr>
                <w:rFonts w:ascii="Times New Roman" w:hAnsi="Times New Roman"/>
              </w:rPr>
              <w:t xml:space="preserve"> Оркестар гитара:</w:t>
            </w:r>
          </w:p>
          <w:p w:rsidR="00334001" w:rsidRPr="000D1EB8" w:rsidRDefault="00334001" w:rsidP="002B137B">
            <w:pPr>
              <w:pStyle w:val="NoSpacing"/>
              <w:rPr>
                <w:rFonts w:ascii="Times New Roman" w:hAnsi="Times New Roman"/>
              </w:rPr>
            </w:pPr>
            <w:r w:rsidRPr="000D1EB8">
              <w:rPr>
                <w:rFonts w:ascii="Times New Roman" w:hAnsi="Times New Roman"/>
              </w:rPr>
              <w:t>- 08 - 15.11.2024. Дивчибаре, оснивање оркестра и припрема програма</w:t>
            </w:r>
          </w:p>
          <w:p w:rsidR="00334001" w:rsidRPr="000D1EB8" w:rsidRDefault="00334001" w:rsidP="002B137B">
            <w:pPr>
              <w:pStyle w:val="NoSpacing"/>
              <w:rPr>
                <w:rFonts w:ascii="Times New Roman" w:hAnsi="Times New Roman"/>
              </w:rPr>
            </w:pPr>
            <w:r w:rsidRPr="000D1EB8">
              <w:rPr>
                <w:rFonts w:ascii="Times New Roman" w:hAnsi="Times New Roman"/>
              </w:rPr>
              <w:t>- 17.12.2024.  Гостовање на концерту дувачког одсека у сали МШ „Јован Бандур“,</w:t>
            </w:r>
          </w:p>
          <w:p w:rsidR="00334001" w:rsidRPr="000D1EB8" w:rsidRDefault="00334001" w:rsidP="002B137B">
            <w:pPr>
              <w:pStyle w:val="NoSpacing"/>
              <w:rPr>
                <w:rFonts w:ascii="Times New Roman" w:hAnsi="Times New Roman"/>
              </w:rPr>
            </w:pPr>
            <w:r w:rsidRPr="000D1EB8">
              <w:rPr>
                <w:rFonts w:ascii="Times New Roman" w:hAnsi="Times New Roman"/>
              </w:rPr>
              <w:t>- 12.03.2025.  Хуманитарни концерт у МШ „Јован Бандур“</w:t>
            </w:r>
          </w:p>
          <w:p w:rsidR="00334001" w:rsidRPr="000D1EB8" w:rsidRDefault="00334001" w:rsidP="002B137B">
            <w:pPr>
              <w:pStyle w:val="NoSpacing"/>
              <w:rPr>
                <w:rFonts w:ascii="Times New Roman" w:hAnsi="Times New Roman"/>
              </w:rPr>
            </w:pPr>
            <w:r w:rsidRPr="000D1EB8">
              <w:rPr>
                <w:rFonts w:ascii="Times New Roman" w:hAnsi="Times New Roman"/>
              </w:rPr>
              <w:t>- 22 - 29.04. 2025. Дивчибаре, припрема програма и Концерт солиста и оркестра</w:t>
            </w:r>
          </w:p>
          <w:p w:rsidR="00334001" w:rsidRPr="000D1EB8" w:rsidRDefault="00334001" w:rsidP="002B137B">
            <w:pPr>
              <w:pStyle w:val="NoSpacing"/>
              <w:rPr>
                <w:rFonts w:ascii="Times New Roman" w:hAnsi="Times New Roman"/>
              </w:rPr>
            </w:pPr>
            <w:r w:rsidRPr="000D1EB8">
              <w:rPr>
                <w:rFonts w:ascii="Times New Roman" w:hAnsi="Times New Roman"/>
              </w:rPr>
              <w:t>- 14.05.2025.  Концерт поводом Дана школе у КЦ Панчево</w:t>
            </w:r>
          </w:p>
          <w:p w:rsidR="00334001" w:rsidRPr="000D1EB8" w:rsidRDefault="00334001" w:rsidP="002B137B">
            <w:pPr>
              <w:pStyle w:val="NoSpacing"/>
              <w:rPr>
                <w:rFonts w:ascii="Times New Roman" w:hAnsi="Times New Roman"/>
              </w:rPr>
            </w:pPr>
            <w:r w:rsidRPr="000D1EB8">
              <w:rPr>
                <w:rFonts w:ascii="Times New Roman" w:hAnsi="Times New Roman"/>
              </w:rPr>
              <w:t>Остали наступи:</w:t>
            </w:r>
          </w:p>
          <w:p w:rsidR="00334001" w:rsidRPr="000D1EB8" w:rsidRDefault="00334001" w:rsidP="002B137B">
            <w:pPr>
              <w:pStyle w:val="NoSpacing"/>
              <w:rPr>
                <w:rFonts w:ascii="Times New Roman" w:hAnsi="Times New Roman"/>
              </w:rPr>
            </w:pPr>
            <w:r w:rsidRPr="000D1EB8">
              <w:rPr>
                <w:rFonts w:ascii="Times New Roman" w:hAnsi="Times New Roman"/>
              </w:rPr>
              <w:t>- 24.04.2025. одржан је интерни час Трзачког одсека.  Наступили су ученици Силва Врачар 3. СШ, Петра Врачар, 6. ОШ, Љубица Савић, 2. ОШ, јана Шмигић 5. ОШ, Јања Плавшић 6. ОШ, Ђорђе Радивојевић 4.ОШ, Николина Колић, 4. ОШ, Јухуан Лиу 1. ОШ, Милка Петровић 5. ОШ.</w:t>
            </w:r>
          </w:p>
          <w:p w:rsidR="00334001" w:rsidRPr="000D1EB8" w:rsidRDefault="00334001" w:rsidP="002B137B">
            <w:pPr>
              <w:pStyle w:val="NoSpacing"/>
              <w:rPr>
                <w:rFonts w:ascii="Times New Roman" w:hAnsi="Times New Roman"/>
              </w:rPr>
            </w:pPr>
            <w:r w:rsidRPr="000D1EB8">
              <w:rPr>
                <w:rFonts w:ascii="Times New Roman" w:hAnsi="Times New Roman"/>
              </w:rPr>
              <w:t xml:space="preserve">- 12.05.2025. Концерт солиста поводом Дана школе. Наступили су ученици: Лав Василић, Јана Шмигић, Давид Ђурков, Силва Врачар. </w:t>
            </w:r>
          </w:p>
          <w:p w:rsidR="00334001" w:rsidRPr="000D1EB8" w:rsidRDefault="00334001" w:rsidP="002B137B">
            <w:pPr>
              <w:pStyle w:val="NoSpacing"/>
              <w:rPr>
                <w:rFonts w:ascii="Times New Roman" w:hAnsi="Times New Roman"/>
              </w:rPr>
            </w:pPr>
            <w:r w:rsidRPr="000D1EB8">
              <w:rPr>
                <w:rFonts w:ascii="Times New Roman" w:hAnsi="Times New Roman"/>
              </w:rPr>
              <w:t>- 13.05.2025. Концерт солиста поводом Дана школе. Наступили су ученици : Николина Којић, Јања Плавшић, Петра Врачар, Александра Чикош, Вера Дуловић.</w:t>
            </w:r>
          </w:p>
          <w:p w:rsidR="00334001" w:rsidRPr="000D1EB8" w:rsidRDefault="00334001" w:rsidP="002B137B">
            <w:pPr>
              <w:pStyle w:val="NoSpacing"/>
              <w:rPr>
                <w:rFonts w:ascii="Times New Roman" w:hAnsi="Times New Roman"/>
              </w:rPr>
            </w:pPr>
            <w:r w:rsidRPr="000D1EB8">
              <w:rPr>
                <w:rFonts w:ascii="Times New Roman" w:hAnsi="Times New Roman"/>
              </w:rPr>
              <w:t>- 18.05.2025. Ученици Алекса Вулин, Тодор Бојовић и Давид Вучић као и професори Оскар Ереш и Александар Антић заједно са ученицима и професорима из 9 школа, наступили су као чланови гитарског оркестра (који се незванично зове и "Национални оркестар гитара"), који је формиран на семинару за оркестре гитара  "Guitar art day's 3".  Наступ је одржан на Калемегдану, на платоу испред Победника, у оквиру 26. Гитар арт фестивала. Оркестром је дириговао проф. Nicolo Vito Paradiso (Италија).</w:t>
            </w:r>
          </w:p>
        </w:tc>
      </w:tr>
      <w:tr w:rsidR="00334001" w:rsidRPr="000D1EB8" w:rsidTr="00266455">
        <w:trPr>
          <w:trHeight w:val="3140"/>
        </w:trPr>
        <w:tc>
          <w:tcPr>
            <w:tcW w:w="10080" w:type="dxa"/>
            <w:tcBorders>
              <w:top w:val="single" w:sz="4" w:space="0" w:color="auto"/>
              <w:left w:val="single" w:sz="4" w:space="0" w:color="auto"/>
              <w:bottom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lastRenderedPageBreak/>
              <w:t>Такмичења:</w:t>
            </w:r>
          </w:p>
          <w:p w:rsidR="00334001" w:rsidRPr="000D1EB8" w:rsidRDefault="00334001" w:rsidP="002B137B">
            <w:pPr>
              <w:pStyle w:val="NoSpacing"/>
              <w:rPr>
                <w:rFonts w:ascii="Times New Roman" w:hAnsi="Times New Roman"/>
              </w:rPr>
            </w:pPr>
            <w:r w:rsidRPr="000D1EB8">
              <w:rPr>
                <w:rFonts w:ascii="Times New Roman" w:hAnsi="Times New Roman"/>
              </w:rPr>
              <w:t>Класа Ненад Петровић:</w:t>
            </w:r>
          </w:p>
          <w:p w:rsidR="00334001" w:rsidRPr="000D1EB8" w:rsidRDefault="00334001" w:rsidP="002B137B">
            <w:pPr>
              <w:pStyle w:val="NoSpacing"/>
              <w:rPr>
                <w:rFonts w:ascii="Times New Roman" w:hAnsi="Times New Roman"/>
              </w:rPr>
            </w:pPr>
            <w:r w:rsidRPr="000D1EB8">
              <w:rPr>
                <w:rFonts w:ascii="Times New Roman" w:hAnsi="Times New Roman"/>
              </w:rPr>
              <w:t>-  23.04.2025. „Сирмиум музички фестивал“, Сремска Митровица:</w:t>
            </w:r>
          </w:p>
          <w:p w:rsidR="00334001" w:rsidRPr="000D1EB8" w:rsidRDefault="00334001" w:rsidP="002B137B">
            <w:pPr>
              <w:pStyle w:val="NoSpacing"/>
              <w:rPr>
                <w:rFonts w:ascii="Times New Roman" w:hAnsi="Times New Roman"/>
              </w:rPr>
            </w:pPr>
            <w:r w:rsidRPr="000D1EB8">
              <w:rPr>
                <w:rFonts w:ascii="Times New Roman" w:hAnsi="Times New Roman"/>
              </w:rPr>
              <w:t>Давид Ђурков, Прва награда са 95,33 бодова</w:t>
            </w:r>
          </w:p>
          <w:p w:rsidR="00334001" w:rsidRPr="000D1EB8" w:rsidRDefault="00334001" w:rsidP="002B137B">
            <w:pPr>
              <w:pStyle w:val="NoSpacing"/>
              <w:rPr>
                <w:rFonts w:ascii="Times New Roman" w:hAnsi="Times New Roman"/>
              </w:rPr>
            </w:pPr>
            <w:r w:rsidRPr="000D1EB8">
              <w:rPr>
                <w:rFonts w:ascii="Times New Roman" w:hAnsi="Times New Roman"/>
              </w:rPr>
              <w:t>Тодор Бојовић, Трећа награда са 88 бодова</w:t>
            </w:r>
          </w:p>
          <w:p w:rsidR="00334001" w:rsidRPr="000D1EB8" w:rsidRDefault="00334001" w:rsidP="002B137B">
            <w:pPr>
              <w:pStyle w:val="NoSpacing"/>
              <w:rPr>
                <w:rFonts w:ascii="Times New Roman" w:hAnsi="Times New Roman"/>
              </w:rPr>
            </w:pPr>
            <w:r w:rsidRPr="000D1EB8">
              <w:rPr>
                <w:rFonts w:ascii="Times New Roman" w:hAnsi="Times New Roman"/>
              </w:rPr>
              <w:t xml:space="preserve">-  23.04.2025. „Малта интернационално музичко такмичење 2025“, Малта (интернет такмичење):  </w:t>
            </w:r>
          </w:p>
          <w:p w:rsidR="00334001" w:rsidRPr="000D1EB8" w:rsidRDefault="00334001" w:rsidP="002B137B">
            <w:pPr>
              <w:pStyle w:val="NoSpacing"/>
              <w:rPr>
                <w:rFonts w:ascii="Times New Roman" w:hAnsi="Times New Roman"/>
              </w:rPr>
            </w:pPr>
            <w:r w:rsidRPr="000D1EB8">
              <w:rPr>
                <w:rFonts w:ascii="Times New Roman" w:hAnsi="Times New Roman"/>
              </w:rPr>
              <w:t>Тодор Бојовић, Прва награда са 96,3 бодова</w:t>
            </w:r>
          </w:p>
          <w:p w:rsidR="00334001" w:rsidRPr="000D1EB8" w:rsidRDefault="00334001" w:rsidP="002B137B">
            <w:pPr>
              <w:pStyle w:val="NoSpacing"/>
              <w:rPr>
                <w:rFonts w:ascii="Times New Roman" w:hAnsi="Times New Roman"/>
              </w:rPr>
            </w:pPr>
            <w:r w:rsidRPr="000D1EB8">
              <w:rPr>
                <w:rFonts w:ascii="Times New Roman" w:hAnsi="Times New Roman"/>
              </w:rPr>
              <w:t>-  18.05.2025. „Гитар арт“, Београд:</w:t>
            </w:r>
          </w:p>
          <w:p w:rsidR="00334001" w:rsidRPr="000D1EB8" w:rsidRDefault="00334001" w:rsidP="002B137B">
            <w:pPr>
              <w:pStyle w:val="NoSpacing"/>
              <w:rPr>
                <w:rFonts w:ascii="Times New Roman" w:hAnsi="Times New Roman"/>
              </w:rPr>
            </w:pPr>
            <w:r w:rsidRPr="000D1EB8">
              <w:rPr>
                <w:rFonts w:ascii="Times New Roman" w:hAnsi="Times New Roman"/>
              </w:rPr>
              <w:t>Давид Ђурков, 16. место са 77,67 бодова</w:t>
            </w:r>
          </w:p>
          <w:p w:rsidR="00334001" w:rsidRPr="000D1EB8" w:rsidRDefault="00334001" w:rsidP="002B137B">
            <w:pPr>
              <w:pStyle w:val="NoSpacing"/>
              <w:rPr>
                <w:rFonts w:ascii="Times New Roman" w:hAnsi="Times New Roman"/>
              </w:rPr>
            </w:pPr>
            <w:r w:rsidRPr="000D1EB8">
              <w:rPr>
                <w:rFonts w:ascii="Times New Roman" w:hAnsi="Times New Roman"/>
              </w:rPr>
              <w:t>-  24.05.2025. „Војвођански фестивал класичне гитаре“, Нови Сад:</w:t>
            </w:r>
          </w:p>
          <w:p w:rsidR="00334001" w:rsidRPr="000D1EB8" w:rsidRDefault="00334001" w:rsidP="002B137B">
            <w:pPr>
              <w:pStyle w:val="NoSpacing"/>
              <w:rPr>
                <w:rFonts w:ascii="Times New Roman" w:hAnsi="Times New Roman"/>
              </w:rPr>
            </w:pPr>
            <w:r w:rsidRPr="000D1EB8">
              <w:rPr>
                <w:rFonts w:ascii="Times New Roman" w:hAnsi="Times New Roman"/>
              </w:rPr>
              <w:t>Душан Кепчија, Трећа награда са 83 бодова</w:t>
            </w:r>
          </w:p>
          <w:p w:rsidR="00334001" w:rsidRPr="000D1EB8" w:rsidRDefault="00334001" w:rsidP="002B137B">
            <w:pPr>
              <w:pStyle w:val="NoSpacing"/>
              <w:rPr>
                <w:rFonts w:ascii="Times New Roman" w:hAnsi="Times New Roman"/>
              </w:rPr>
            </w:pPr>
            <w:r w:rsidRPr="000D1EB8">
              <w:rPr>
                <w:rFonts w:ascii="Times New Roman" w:hAnsi="Times New Roman"/>
              </w:rPr>
              <w:t>Тодор Бојовић, Друга награда са 93,67 бодова</w:t>
            </w:r>
          </w:p>
          <w:p w:rsidR="00334001" w:rsidRPr="000D1EB8" w:rsidRDefault="00334001" w:rsidP="002B137B">
            <w:pPr>
              <w:pStyle w:val="NoSpacing"/>
              <w:rPr>
                <w:rFonts w:ascii="Times New Roman" w:hAnsi="Times New Roman"/>
              </w:rPr>
            </w:pPr>
            <w:r w:rsidRPr="000D1EB8">
              <w:rPr>
                <w:rFonts w:ascii="Times New Roman" w:hAnsi="Times New Roman"/>
              </w:rPr>
              <w:t>- 07.06.2025. „Феликс ромулиана“, Зајечар:</w:t>
            </w:r>
          </w:p>
          <w:p w:rsidR="00334001" w:rsidRPr="000D1EB8" w:rsidRDefault="00334001" w:rsidP="002B137B">
            <w:pPr>
              <w:pStyle w:val="NoSpacing"/>
              <w:rPr>
                <w:rFonts w:ascii="Times New Roman" w:hAnsi="Times New Roman"/>
              </w:rPr>
            </w:pPr>
            <w:r w:rsidRPr="000D1EB8">
              <w:rPr>
                <w:rFonts w:ascii="Times New Roman" w:hAnsi="Times New Roman"/>
              </w:rPr>
              <w:t>Тодор Бојовић, Прва награда са 97 бодова</w:t>
            </w:r>
          </w:p>
          <w:p w:rsidR="00334001" w:rsidRPr="000D1EB8" w:rsidRDefault="00334001" w:rsidP="002B137B">
            <w:pPr>
              <w:pStyle w:val="NoSpacing"/>
              <w:rPr>
                <w:rFonts w:ascii="Times New Roman" w:hAnsi="Times New Roman"/>
              </w:rPr>
            </w:pPr>
            <w:r w:rsidRPr="000D1EB8">
              <w:rPr>
                <w:rFonts w:ascii="Times New Roman" w:hAnsi="Times New Roman"/>
              </w:rPr>
              <w:t>Класа Александар Антић:</w:t>
            </w:r>
          </w:p>
          <w:p w:rsidR="00334001" w:rsidRPr="000D1EB8" w:rsidRDefault="00334001" w:rsidP="002B137B">
            <w:pPr>
              <w:pStyle w:val="NoSpacing"/>
              <w:rPr>
                <w:rFonts w:ascii="Times New Roman" w:hAnsi="Times New Roman"/>
              </w:rPr>
            </w:pPr>
            <w:r w:rsidRPr="000D1EB8">
              <w:rPr>
                <w:rFonts w:ascii="Times New Roman" w:hAnsi="Times New Roman"/>
              </w:rPr>
              <w:t>- 18.5.2025. „Гитар арт“, Београд:</w:t>
            </w:r>
          </w:p>
          <w:p w:rsidR="00334001" w:rsidRPr="000D1EB8" w:rsidRDefault="00334001" w:rsidP="002B137B">
            <w:pPr>
              <w:pStyle w:val="NoSpacing"/>
              <w:rPr>
                <w:rFonts w:ascii="Times New Roman" w:hAnsi="Times New Roman"/>
              </w:rPr>
            </w:pPr>
            <w:r w:rsidRPr="000D1EB8">
              <w:rPr>
                <w:rFonts w:ascii="Times New Roman" w:hAnsi="Times New Roman"/>
              </w:rPr>
              <w:t>Лав Василић, 7. место са 82 бодова</w:t>
            </w:r>
          </w:p>
          <w:p w:rsidR="00334001" w:rsidRPr="000D1EB8" w:rsidRDefault="00334001" w:rsidP="002B137B">
            <w:pPr>
              <w:pStyle w:val="NoSpacing"/>
              <w:rPr>
                <w:rFonts w:ascii="Times New Roman" w:hAnsi="Times New Roman"/>
              </w:rPr>
            </w:pPr>
            <w:r w:rsidRPr="000D1EB8">
              <w:rPr>
                <w:rFonts w:ascii="Times New Roman" w:hAnsi="Times New Roman"/>
              </w:rPr>
              <w:t>- 7.6.2025. „Феликс ромулиана“, Зајечар:</w:t>
            </w:r>
          </w:p>
          <w:p w:rsidR="00334001" w:rsidRPr="000D1EB8" w:rsidRDefault="00334001" w:rsidP="002B137B">
            <w:pPr>
              <w:pStyle w:val="NoSpacing"/>
              <w:rPr>
                <w:rFonts w:ascii="Times New Roman" w:hAnsi="Times New Roman"/>
              </w:rPr>
            </w:pPr>
            <w:r w:rsidRPr="000D1EB8">
              <w:rPr>
                <w:rFonts w:ascii="Times New Roman" w:hAnsi="Times New Roman"/>
              </w:rPr>
              <w:t>Лав Василић, Прва награда са 97 бодова</w:t>
            </w:r>
          </w:p>
          <w:p w:rsidR="00334001" w:rsidRPr="000D1EB8" w:rsidRDefault="00334001" w:rsidP="002B137B">
            <w:pPr>
              <w:pStyle w:val="NoSpacing"/>
              <w:rPr>
                <w:rFonts w:ascii="Times New Roman" w:hAnsi="Times New Roman"/>
              </w:rPr>
            </w:pPr>
            <w:r w:rsidRPr="000D1EB8">
              <w:rPr>
                <w:rFonts w:ascii="Times New Roman" w:hAnsi="Times New Roman"/>
              </w:rPr>
              <w:t>Класа Владимир Војнак:</w:t>
            </w:r>
          </w:p>
          <w:p w:rsidR="00334001" w:rsidRPr="000D1EB8" w:rsidRDefault="00334001" w:rsidP="002B137B">
            <w:pPr>
              <w:pStyle w:val="NoSpacing"/>
              <w:rPr>
                <w:rFonts w:ascii="Times New Roman" w:hAnsi="Times New Roman"/>
              </w:rPr>
            </w:pPr>
            <w:r w:rsidRPr="000D1EB8">
              <w:rPr>
                <w:rFonts w:ascii="Times New Roman" w:hAnsi="Times New Roman"/>
              </w:rPr>
              <w:t>-  23.04.2025. „Сирмиум музички фестивал“, Сремска Митровица:</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Јухуан Лиу, Прва награда - 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Тијана Перкошан,  Прва награда - 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Николина Којић - Гранд При (Лауреат) - II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Александра Чикош, Друга награда- II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  18.05.2025. „Гитар арт“, Београд:</w:t>
            </w:r>
          </w:p>
          <w:p w:rsidR="00334001" w:rsidRPr="000D1EB8" w:rsidRDefault="00334001" w:rsidP="002B137B">
            <w:pPr>
              <w:pStyle w:val="NoSpacing"/>
              <w:rPr>
                <w:rFonts w:ascii="Times New Roman" w:hAnsi="Times New Roman"/>
              </w:rPr>
            </w:pPr>
            <w:r w:rsidRPr="000D1EB8">
              <w:rPr>
                <w:rFonts w:ascii="Times New Roman" w:hAnsi="Times New Roman"/>
              </w:rPr>
              <w:t>Николина Којић,  Друга награда- II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Војводина Гитар Фестивал:</w:t>
            </w:r>
          </w:p>
          <w:p w:rsidR="00334001" w:rsidRPr="000D1EB8" w:rsidRDefault="00334001" w:rsidP="002B137B">
            <w:pPr>
              <w:pStyle w:val="NoSpacing"/>
              <w:rPr>
                <w:rFonts w:ascii="Times New Roman" w:hAnsi="Times New Roman"/>
              </w:rPr>
            </w:pPr>
            <w:r w:rsidRPr="000D1EB8">
              <w:rPr>
                <w:rFonts w:ascii="Times New Roman" w:hAnsi="Times New Roman"/>
              </w:rPr>
              <w:t>Николина Којић, Прва награда - I категорија</w:t>
            </w:r>
          </w:p>
          <w:p w:rsidR="00334001" w:rsidRPr="000D1EB8" w:rsidRDefault="00334001" w:rsidP="002B137B">
            <w:pPr>
              <w:pStyle w:val="NoSpacing"/>
              <w:rPr>
                <w:rFonts w:ascii="Times New Roman" w:hAnsi="Times New Roman"/>
              </w:rPr>
            </w:pPr>
            <w:r w:rsidRPr="000D1EB8">
              <w:rPr>
                <w:rFonts w:ascii="Times New Roman" w:hAnsi="Times New Roman"/>
              </w:rPr>
              <w:t>- 07.06.2025. „Феликс ромулиана“, Зајечар:</w:t>
            </w:r>
          </w:p>
          <w:p w:rsidR="00334001" w:rsidRPr="000D1EB8" w:rsidRDefault="00334001" w:rsidP="002B137B">
            <w:pPr>
              <w:pStyle w:val="NoSpacing"/>
              <w:rPr>
                <w:rFonts w:ascii="Times New Roman" w:hAnsi="Times New Roman"/>
              </w:rPr>
            </w:pPr>
            <w:r w:rsidRPr="000D1EB8">
              <w:rPr>
                <w:rFonts w:ascii="Times New Roman" w:hAnsi="Times New Roman"/>
              </w:rPr>
              <w:t>Николина Којић, Прва награда - IV категорија</w:t>
            </w:r>
          </w:p>
          <w:p w:rsidR="00334001" w:rsidRPr="000D1EB8" w:rsidRDefault="00334001" w:rsidP="00C64B31">
            <w:pPr>
              <w:pStyle w:val="NoSpacing"/>
              <w:rPr>
                <w:rFonts w:ascii="Times New Roman" w:hAnsi="Times New Roman"/>
              </w:rPr>
            </w:pPr>
            <w:r w:rsidRPr="000D1EB8">
              <w:rPr>
                <w:rFonts w:ascii="Times New Roman" w:hAnsi="Times New Roman"/>
              </w:rPr>
              <w:t xml:space="preserve">- Јули 2025. </w:t>
            </w:r>
            <w:r w:rsidR="00C64B31">
              <w:rPr>
                <w:rFonts w:ascii="Times New Roman" w:hAnsi="Times New Roman"/>
              </w:rPr>
              <w:t>,,</w:t>
            </w:r>
            <w:r w:rsidRPr="000D1EB8">
              <w:rPr>
                <w:rFonts w:ascii="Times New Roman" w:hAnsi="Times New Roman"/>
              </w:rPr>
              <w:t>Синаја</w:t>
            </w:r>
            <w:r w:rsidR="00C64B31">
              <w:rPr>
                <w:rFonts w:ascii="Times New Roman" w:hAnsi="Times New Roman"/>
              </w:rPr>
              <w:t>”</w:t>
            </w:r>
            <w:r w:rsidRPr="000D1EB8">
              <w:rPr>
                <w:rFonts w:ascii="Times New Roman" w:hAnsi="Times New Roman"/>
              </w:rPr>
              <w:t xml:space="preserve"> у Румунији</w:t>
            </w:r>
          </w:p>
          <w:p w:rsidR="00334001" w:rsidRPr="000D1EB8" w:rsidRDefault="00334001" w:rsidP="002B137B">
            <w:pPr>
              <w:pStyle w:val="NoSpacing"/>
              <w:rPr>
                <w:rFonts w:ascii="Times New Roman" w:hAnsi="Times New Roman"/>
              </w:rPr>
            </w:pPr>
            <w:r w:rsidRPr="000D1EB8">
              <w:rPr>
                <w:rFonts w:ascii="Times New Roman" w:hAnsi="Times New Roman"/>
              </w:rPr>
              <w:t>Николина Којић, Прво место Лауреат у А категорији, 96, 75 поена</w:t>
            </w:r>
          </w:p>
        </w:tc>
      </w:tr>
      <w:tr w:rsidR="00334001" w:rsidRPr="000D1EB8" w:rsidTr="00266455">
        <w:trPr>
          <w:trHeight w:val="409"/>
        </w:trPr>
        <w:tc>
          <w:tcPr>
            <w:tcW w:w="10080" w:type="dxa"/>
            <w:tcBorders>
              <w:top w:val="single" w:sz="4" w:space="0" w:color="auto"/>
              <w:left w:val="single" w:sz="4" w:space="0" w:color="auto"/>
              <w:bottom w:val="single" w:sz="4" w:space="0" w:color="auto"/>
              <w:right w:val="single" w:sz="4" w:space="0" w:color="auto"/>
            </w:tcBorders>
            <w:hideMark/>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lastRenderedPageBreak/>
              <w:t>Ванредно напредовање:</w:t>
            </w:r>
          </w:p>
          <w:p w:rsidR="00334001" w:rsidRPr="000D1EB8" w:rsidRDefault="00334001" w:rsidP="002B137B">
            <w:pPr>
              <w:pStyle w:val="NoSpacing"/>
              <w:rPr>
                <w:rFonts w:ascii="Times New Roman" w:hAnsi="Times New Roman"/>
              </w:rPr>
            </w:pPr>
            <w:r w:rsidRPr="000D1EB8">
              <w:rPr>
                <w:rFonts w:ascii="Times New Roman" w:hAnsi="Times New Roman"/>
                <w:highlight w:val="white"/>
              </w:rPr>
              <w:t>Теодора Ђорђевић, класа проф. Ана Илић , је убрзано напредовала из 5. у 6. разред ОШ</w:t>
            </w:r>
          </w:p>
        </w:tc>
      </w:tr>
    </w:tbl>
    <w:p w:rsidR="00334001" w:rsidRDefault="00334001" w:rsidP="00334001">
      <w:pPr>
        <w:rPr>
          <w:color w:val="7030A0"/>
        </w:rPr>
      </w:pPr>
    </w:p>
    <w:p w:rsidR="003765C4" w:rsidRDefault="003765C4" w:rsidP="00334001">
      <w:pPr>
        <w:rPr>
          <w:color w:val="7030A0"/>
        </w:rPr>
      </w:pPr>
    </w:p>
    <w:p w:rsidR="003765C4" w:rsidRDefault="003765C4" w:rsidP="00334001">
      <w:pPr>
        <w:rPr>
          <w:color w:val="7030A0"/>
        </w:rPr>
      </w:pPr>
    </w:p>
    <w:p w:rsidR="003765C4" w:rsidRDefault="003765C4" w:rsidP="00334001">
      <w:pPr>
        <w:rPr>
          <w:color w:val="7030A0"/>
        </w:rPr>
      </w:pPr>
    </w:p>
    <w:p w:rsidR="003765C4" w:rsidRDefault="003765C4" w:rsidP="00334001">
      <w:pPr>
        <w:rPr>
          <w:color w:val="7030A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34001" w:rsidRPr="000D1EB8" w:rsidTr="00266455">
        <w:trPr>
          <w:trHeight w:val="200"/>
        </w:trPr>
        <w:tc>
          <w:tcPr>
            <w:tcW w:w="1008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34001" w:rsidRPr="0039218A" w:rsidRDefault="00C87083" w:rsidP="003A51AD">
            <w:pPr>
              <w:pStyle w:val="Heading2"/>
              <w:rPr>
                <w:rFonts w:ascii="Times New Roman" w:hAnsi="Times New Roman"/>
                <w:b/>
                <w:color w:val="7030A0"/>
              </w:rPr>
            </w:pPr>
            <w:bookmarkStart w:id="31" w:name="_Toc208560340"/>
            <w:r w:rsidRPr="00C87083">
              <w:rPr>
                <w:rFonts w:ascii="Times New Roman" w:hAnsi="Times New Roman"/>
                <w:b/>
                <w:color w:val="7030A0"/>
              </w:rPr>
              <w:t xml:space="preserve">10.4. </w:t>
            </w:r>
            <w:r w:rsidR="003A51AD">
              <w:rPr>
                <w:rFonts w:ascii="Times New Roman" w:hAnsi="Times New Roman"/>
                <w:b/>
                <w:color w:val="7030A0"/>
              </w:rPr>
              <w:t>ОДСЕК</w:t>
            </w:r>
            <w:r w:rsidR="00334001" w:rsidRPr="00C87083">
              <w:rPr>
                <w:rFonts w:ascii="Times New Roman" w:hAnsi="Times New Roman"/>
                <w:b/>
                <w:color w:val="7030A0"/>
              </w:rPr>
              <w:t xml:space="preserve">  ХАРМОНИК</w:t>
            </w:r>
            <w:r w:rsidR="0039218A">
              <w:rPr>
                <w:rFonts w:ascii="Times New Roman" w:hAnsi="Times New Roman"/>
                <w:b/>
                <w:color w:val="7030A0"/>
              </w:rPr>
              <w:t>А</w:t>
            </w:r>
            <w:bookmarkEnd w:id="31"/>
          </w:p>
        </w:tc>
      </w:tr>
      <w:tr w:rsidR="00334001" w:rsidRPr="000D1EB8" w:rsidTr="00266455">
        <w:trPr>
          <w:trHeight w:val="1723"/>
        </w:trPr>
        <w:tc>
          <w:tcPr>
            <w:tcW w:w="10080" w:type="dxa"/>
            <w:tcBorders>
              <w:top w:val="single" w:sz="4" w:space="0" w:color="auto"/>
              <w:left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Наставници:</w:t>
            </w:r>
          </w:p>
          <w:p w:rsidR="00334001" w:rsidRPr="000D1EB8" w:rsidRDefault="00334001" w:rsidP="002B137B">
            <w:pPr>
              <w:pStyle w:val="NoSpacing"/>
              <w:rPr>
                <w:rFonts w:ascii="Times New Roman" w:hAnsi="Times New Roman"/>
              </w:rPr>
            </w:pPr>
            <w:r w:rsidRPr="000D1EB8">
              <w:rPr>
                <w:rFonts w:ascii="Times New Roman" w:hAnsi="Times New Roman"/>
              </w:rPr>
              <w:t>1.  Рамона Димитријевић Балаћ, руководилац одсека</w:t>
            </w:r>
          </w:p>
          <w:p w:rsidR="00334001" w:rsidRPr="000D1EB8" w:rsidRDefault="00334001" w:rsidP="002B137B">
            <w:pPr>
              <w:pStyle w:val="NoSpacing"/>
              <w:rPr>
                <w:rFonts w:ascii="Times New Roman" w:hAnsi="Times New Roman"/>
              </w:rPr>
            </w:pPr>
            <w:r w:rsidRPr="000D1EB8">
              <w:rPr>
                <w:rFonts w:ascii="Times New Roman" w:hAnsi="Times New Roman"/>
              </w:rPr>
              <w:t>2.  Бојан Николић</w:t>
            </w:r>
          </w:p>
          <w:p w:rsidR="00334001" w:rsidRPr="000D1EB8" w:rsidRDefault="00334001" w:rsidP="002B137B">
            <w:pPr>
              <w:pStyle w:val="NoSpacing"/>
              <w:rPr>
                <w:rFonts w:ascii="Times New Roman" w:hAnsi="Times New Roman"/>
              </w:rPr>
            </w:pPr>
            <w:r w:rsidRPr="000D1EB8">
              <w:rPr>
                <w:rFonts w:ascii="Times New Roman" w:hAnsi="Times New Roman"/>
              </w:rPr>
              <w:t>3.  Немања Грујичић</w:t>
            </w:r>
          </w:p>
          <w:p w:rsidR="00334001" w:rsidRPr="000D1EB8" w:rsidRDefault="00334001" w:rsidP="002B137B">
            <w:pPr>
              <w:pStyle w:val="NoSpacing"/>
              <w:rPr>
                <w:rFonts w:ascii="Times New Roman" w:hAnsi="Times New Roman"/>
              </w:rPr>
            </w:pPr>
            <w:r w:rsidRPr="000D1EB8">
              <w:rPr>
                <w:rFonts w:ascii="Times New Roman" w:hAnsi="Times New Roman"/>
              </w:rPr>
              <w:t>4.  Себастаин Богдан</w:t>
            </w:r>
          </w:p>
          <w:p w:rsidR="00334001" w:rsidRPr="000D1EB8" w:rsidRDefault="00334001" w:rsidP="002B137B">
            <w:pPr>
              <w:pStyle w:val="NoSpacing"/>
              <w:rPr>
                <w:rFonts w:ascii="Times New Roman" w:hAnsi="Times New Roman"/>
              </w:rPr>
            </w:pPr>
            <w:r w:rsidRPr="000D1EB8">
              <w:rPr>
                <w:rFonts w:ascii="Times New Roman" w:hAnsi="Times New Roman"/>
              </w:rPr>
              <w:t>5.  Михајло Крстић</w:t>
            </w:r>
          </w:p>
        </w:tc>
      </w:tr>
      <w:tr w:rsidR="00334001" w:rsidRPr="000D1EB8" w:rsidTr="00266455">
        <w:trPr>
          <w:trHeight w:val="278"/>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04798D">
            <w:pPr>
              <w:pStyle w:val="NoSpacing"/>
              <w:rPr>
                <w:rFonts w:ascii="Times New Roman" w:hAnsi="Times New Roman"/>
              </w:rPr>
            </w:pPr>
            <w:r w:rsidRPr="00334001">
              <w:rPr>
                <w:rFonts w:ascii="Times New Roman" w:hAnsi="Times New Roman"/>
                <w:b/>
                <w:color w:val="7030A0"/>
              </w:rPr>
              <w:t>Број састанака:</w:t>
            </w:r>
            <w:r w:rsidRPr="000D1EB8">
              <w:rPr>
                <w:rFonts w:ascii="Times New Roman" w:hAnsi="Times New Roman"/>
              </w:rPr>
              <w:t xml:space="preserve">   5</w:t>
            </w:r>
          </w:p>
        </w:tc>
      </w:tr>
      <w:tr w:rsidR="00334001" w:rsidRPr="000D1EB8" w:rsidTr="00266455">
        <w:trPr>
          <w:trHeight w:val="314"/>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2B137B">
            <w:pPr>
              <w:pStyle w:val="NoSpacing"/>
              <w:rPr>
                <w:rFonts w:ascii="Times New Roman" w:hAnsi="Times New Roman"/>
              </w:rPr>
            </w:pPr>
            <w:r w:rsidRPr="00334001">
              <w:rPr>
                <w:rFonts w:ascii="Times New Roman" w:hAnsi="Times New Roman"/>
                <w:b/>
                <w:color w:val="7030A0"/>
              </w:rPr>
              <w:t>Број интерних часова:</w:t>
            </w:r>
            <w:r w:rsidRPr="000D1EB8">
              <w:rPr>
                <w:rFonts w:ascii="Times New Roman" w:hAnsi="Times New Roman"/>
              </w:rPr>
              <w:t xml:space="preserve">   5</w:t>
            </w:r>
          </w:p>
        </w:tc>
      </w:tr>
      <w:tr w:rsidR="00334001" w:rsidRPr="000D1EB8" w:rsidTr="00266455">
        <w:trPr>
          <w:trHeight w:val="350"/>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2B137B">
            <w:pPr>
              <w:pStyle w:val="NoSpacing"/>
              <w:rPr>
                <w:rFonts w:ascii="Times New Roman" w:hAnsi="Times New Roman"/>
              </w:rPr>
            </w:pPr>
            <w:r w:rsidRPr="00334001">
              <w:rPr>
                <w:rFonts w:ascii="Times New Roman" w:hAnsi="Times New Roman"/>
                <w:b/>
                <w:color w:val="7030A0"/>
              </w:rPr>
              <w:t>Учешће на јавним часовима</w:t>
            </w:r>
            <w:r w:rsidRPr="000D1EB8">
              <w:rPr>
                <w:rFonts w:ascii="Times New Roman" w:hAnsi="Times New Roman"/>
              </w:rPr>
              <w:t>:  2</w:t>
            </w:r>
          </w:p>
          <w:p w:rsidR="00334001" w:rsidRPr="000D1EB8" w:rsidRDefault="00334001" w:rsidP="002B137B">
            <w:pPr>
              <w:pStyle w:val="NoSpacing"/>
              <w:rPr>
                <w:rFonts w:ascii="Times New Roman" w:hAnsi="Times New Roman"/>
              </w:rPr>
            </w:pPr>
            <w:r w:rsidRPr="000D1EB8">
              <w:rPr>
                <w:rFonts w:ascii="Times New Roman" w:hAnsi="Times New Roman"/>
              </w:rPr>
              <w:t>- 05.11.2024. Учествовали: Лазар Ђукић класа проф. Рамона Димитријевић Балаћ, Владимир Михајлов класа Немања Грујичић, дуо хармоника Владимир Михајлов и Михајло Станковић.</w:t>
            </w:r>
          </w:p>
          <w:p w:rsidR="00334001" w:rsidRPr="000D1EB8" w:rsidRDefault="00334001" w:rsidP="002B137B">
            <w:pPr>
              <w:pStyle w:val="NoSpacing"/>
              <w:rPr>
                <w:rFonts w:ascii="Times New Roman" w:hAnsi="Times New Roman"/>
              </w:rPr>
            </w:pPr>
            <w:r w:rsidRPr="000D1EB8">
              <w:rPr>
                <w:rFonts w:ascii="Times New Roman" w:hAnsi="Times New Roman"/>
              </w:rPr>
              <w:t>-12.12.2024. На јавном часу учествовали су Лазар Ђукић други ош класа проф. Рамона Димитријевић Балаћ и Владимир Михајлов први сш класа проф. Немања Грујичић.</w:t>
            </w:r>
          </w:p>
        </w:tc>
      </w:tr>
      <w:tr w:rsidR="00334001" w:rsidRPr="000D1EB8" w:rsidTr="00266455">
        <w:trPr>
          <w:trHeight w:val="260"/>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2B137B">
            <w:pPr>
              <w:pStyle w:val="NoSpacing"/>
              <w:rPr>
                <w:rFonts w:ascii="Times New Roman" w:hAnsi="Times New Roman"/>
              </w:rPr>
            </w:pPr>
            <w:r w:rsidRPr="00334001">
              <w:rPr>
                <w:rFonts w:ascii="Times New Roman" w:hAnsi="Times New Roman"/>
                <w:b/>
                <w:color w:val="7030A0"/>
              </w:rPr>
              <w:t>Смотре:</w:t>
            </w:r>
            <w:r w:rsidRPr="000D1EB8">
              <w:rPr>
                <w:rFonts w:ascii="Times New Roman" w:hAnsi="Times New Roman"/>
              </w:rPr>
              <w:t xml:space="preserve">  3</w:t>
            </w:r>
          </w:p>
          <w:p w:rsidR="00334001" w:rsidRPr="000D1EB8" w:rsidRDefault="00334001" w:rsidP="002B137B">
            <w:pPr>
              <w:pStyle w:val="NoSpacing"/>
              <w:rPr>
                <w:rFonts w:ascii="Times New Roman" w:hAnsi="Times New Roman"/>
              </w:rPr>
            </w:pPr>
            <w:r w:rsidRPr="000D1EB8">
              <w:rPr>
                <w:rFonts w:ascii="Times New Roman" w:hAnsi="Times New Roman"/>
              </w:rPr>
              <w:t>- 16.12. и 17.12.2024. Одржана смотра за ученике од другог ОШ до трећег СШ.</w:t>
            </w:r>
          </w:p>
          <w:p w:rsidR="00334001" w:rsidRPr="000D1EB8" w:rsidRDefault="00334001" w:rsidP="002B137B">
            <w:pPr>
              <w:pStyle w:val="NoSpacing"/>
              <w:rPr>
                <w:rFonts w:ascii="Times New Roman" w:hAnsi="Times New Roman"/>
              </w:rPr>
            </w:pPr>
            <w:r w:rsidRPr="000D1EB8">
              <w:rPr>
                <w:rFonts w:ascii="Times New Roman" w:hAnsi="Times New Roman"/>
              </w:rPr>
              <w:t>- 03.06.2025. Одржана смотра за ученике првог и другог разреда ОШ.</w:t>
            </w:r>
          </w:p>
        </w:tc>
      </w:tr>
      <w:tr w:rsidR="00334001" w:rsidRPr="000D1EB8" w:rsidTr="00266455">
        <w:trPr>
          <w:trHeight w:val="539"/>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2B137B">
            <w:pPr>
              <w:pStyle w:val="NoSpacing"/>
              <w:rPr>
                <w:rFonts w:ascii="Times New Roman" w:hAnsi="Times New Roman"/>
              </w:rPr>
            </w:pPr>
            <w:r w:rsidRPr="00334001">
              <w:rPr>
                <w:rFonts w:ascii="Times New Roman" w:hAnsi="Times New Roman"/>
                <w:b/>
                <w:color w:val="7030A0"/>
              </w:rPr>
              <w:t>Учешће у раду жирија:</w:t>
            </w:r>
            <w:r w:rsidRPr="000D1EB8">
              <w:rPr>
                <w:rFonts w:ascii="Times New Roman" w:hAnsi="Times New Roman"/>
              </w:rPr>
              <w:t xml:space="preserve">  1 </w:t>
            </w:r>
          </w:p>
          <w:p w:rsidR="00334001" w:rsidRPr="000D1EB8" w:rsidRDefault="00334001" w:rsidP="002B137B">
            <w:pPr>
              <w:pStyle w:val="NoSpacing"/>
              <w:rPr>
                <w:rFonts w:ascii="Times New Roman" w:hAnsi="Times New Roman"/>
              </w:rPr>
            </w:pPr>
            <w:r w:rsidRPr="000D1EB8">
              <w:rPr>
                <w:rFonts w:ascii="Times New Roman" w:hAnsi="Times New Roman"/>
              </w:rPr>
              <w:t>На такмичењу Београдски фестивал хармонике, проф. Немања Грујичић је био члан жирија</w:t>
            </w:r>
          </w:p>
        </w:tc>
      </w:tr>
      <w:tr w:rsidR="00334001" w:rsidRPr="000D1EB8" w:rsidTr="00266455">
        <w:trPr>
          <w:trHeight w:val="1129"/>
        </w:trPr>
        <w:tc>
          <w:tcPr>
            <w:tcW w:w="10080" w:type="dxa"/>
            <w:tcBorders>
              <w:top w:val="single" w:sz="4" w:space="0" w:color="auto"/>
              <w:left w:val="single" w:sz="4" w:space="0" w:color="auto"/>
              <w:bottom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 xml:space="preserve">Концерти: </w:t>
            </w:r>
          </w:p>
          <w:p w:rsidR="00334001" w:rsidRPr="000D1EB8" w:rsidRDefault="00334001" w:rsidP="002B137B">
            <w:pPr>
              <w:pStyle w:val="NoSpacing"/>
              <w:rPr>
                <w:rFonts w:ascii="Times New Roman" w:hAnsi="Times New Roman"/>
              </w:rPr>
            </w:pPr>
            <w:r w:rsidRPr="000D1EB8">
              <w:rPr>
                <w:rFonts w:ascii="Times New Roman" w:hAnsi="Times New Roman"/>
              </w:rPr>
              <w:t>- 04.09.2024. У дворишту школе одржан концерт (НИС Панчево промоција) учествовао је Владимир Михајлов, први СШ, класа професор Немања Грујичић.</w:t>
            </w:r>
          </w:p>
          <w:p w:rsidR="00334001" w:rsidRPr="000D1EB8" w:rsidRDefault="00334001" w:rsidP="002B137B">
            <w:pPr>
              <w:pStyle w:val="NoSpacing"/>
              <w:rPr>
                <w:rFonts w:ascii="Times New Roman" w:hAnsi="Times New Roman"/>
              </w:rPr>
            </w:pPr>
            <w:r w:rsidRPr="000D1EB8">
              <w:rPr>
                <w:rFonts w:ascii="Times New Roman" w:hAnsi="Times New Roman"/>
              </w:rPr>
              <w:t>- 14.09.2024. У Дому културе у Долову поводом  манифестације Штрудлијада наступила су три ученика: Давид Влатковић, Никола Лука и Ђорђе Стефановић, класа Михајло Крстић.</w:t>
            </w:r>
          </w:p>
          <w:p w:rsidR="00334001" w:rsidRPr="000D1EB8" w:rsidRDefault="00334001" w:rsidP="002B137B">
            <w:pPr>
              <w:pStyle w:val="NoSpacing"/>
              <w:rPr>
                <w:rFonts w:ascii="Times New Roman" w:hAnsi="Times New Roman"/>
              </w:rPr>
            </w:pPr>
            <w:r w:rsidRPr="000D1EB8">
              <w:rPr>
                <w:rFonts w:ascii="Times New Roman" w:hAnsi="Times New Roman"/>
              </w:rPr>
              <w:t>- 27.09.2024. У оквиру организације НУРДОР у програму Златна јесен, наступао је Лука Требјешанин други ОШ, класа Рамона Димитријевић Балаћ.</w:t>
            </w:r>
          </w:p>
          <w:p w:rsidR="00334001" w:rsidRPr="000D1EB8" w:rsidRDefault="00334001" w:rsidP="002B137B">
            <w:pPr>
              <w:pStyle w:val="NoSpacing"/>
              <w:rPr>
                <w:rFonts w:ascii="Times New Roman" w:hAnsi="Times New Roman"/>
              </w:rPr>
            </w:pPr>
            <w:r w:rsidRPr="000D1EB8">
              <w:rPr>
                <w:rFonts w:ascii="Times New Roman" w:hAnsi="Times New Roman"/>
              </w:rPr>
              <w:t>- 08.11.2024. Поводом Дана града на свечаном концерту учествовали дуо хармоника Владимир Михајлов и Михајло Станковић, први СШ, класа проф. Бојан Николић.</w:t>
            </w:r>
          </w:p>
          <w:p w:rsidR="00334001" w:rsidRPr="000D1EB8" w:rsidRDefault="00334001" w:rsidP="002B137B">
            <w:pPr>
              <w:pStyle w:val="NoSpacing"/>
              <w:rPr>
                <w:rFonts w:ascii="Times New Roman" w:hAnsi="Times New Roman"/>
              </w:rPr>
            </w:pPr>
            <w:r w:rsidRPr="000D1EB8">
              <w:rPr>
                <w:rFonts w:ascii="Times New Roman" w:hAnsi="Times New Roman"/>
              </w:rPr>
              <w:t>- 03.03.2025. На хуманитарном концерту је учествовао оркестар хармонике.</w:t>
            </w:r>
          </w:p>
          <w:p w:rsidR="00334001" w:rsidRPr="000D1EB8" w:rsidRDefault="00334001" w:rsidP="002B137B">
            <w:pPr>
              <w:pStyle w:val="NoSpacing"/>
              <w:rPr>
                <w:rFonts w:ascii="Times New Roman" w:hAnsi="Times New Roman"/>
              </w:rPr>
            </w:pPr>
            <w:r w:rsidRPr="000D1EB8">
              <w:rPr>
                <w:rFonts w:ascii="Times New Roman" w:hAnsi="Times New Roman"/>
              </w:rPr>
              <w:lastRenderedPageBreak/>
              <w:t>- 08.03.2025. У Народној башти на концерту поводом осмог марта учестовавао дуо Михајло Станковић и Владимир Михајлов, први СШ, класа Бојан Николић.</w:t>
            </w:r>
          </w:p>
          <w:p w:rsidR="00334001" w:rsidRPr="000D1EB8" w:rsidRDefault="00334001" w:rsidP="002B137B">
            <w:pPr>
              <w:pStyle w:val="NoSpacing"/>
              <w:rPr>
                <w:rFonts w:ascii="Times New Roman" w:hAnsi="Times New Roman"/>
              </w:rPr>
            </w:pPr>
            <w:r w:rsidRPr="000D1EB8">
              <w:rPr>
                <w:rFonts w:ascii="Times New Roman" w:hAnsi="Times New Roman"/>
              </w:rPr>
              <w:t>- 12.03.2025. На хуманитарном конецерту су учествовали Лука Требјешанин, други ОШ и Лазар Ђукић трећи ОШ, класа Рамона Димитријевић Балаћ и оркестар хармонике под руководством професора Немање Грујичића.</w:t>
            </w:r>
          </w:p>
          <w:p w:rsidR="00334001" w:rsidRPr="000D1EB8" w:rsidRDefault="00334001" w:rsidP="002B137B">
            <w:pPr>
              <w:pStyle w:val="NoSpacing"/>
              <w:rPr>
                <w:rFonts w:ascii="Times New Roman" w:hAnsi="Times New Roman"/>
              </w:rPr>
            </w:pPr>
            <w:r w:rsidRPr="000D1EB8">
              <w:rPr>
                <w:rFonts w:ascii="Times New Roman" w:hAnsi="Times New Roman"/>
              </w:rPr>
              <w:t>- 13.05.2025. Концерт ученика поводом Дана школе,  учествовао је Владимир Михајлов први СШ, класа Немања Грујичић.</w:t>
            </w:r>
          </w:p>
        </w:tc>
      </w:tr>
      <w:tr w:rsidR="00334001" w:rsidRPr="000D1EB8" w:rsidTr="00266455">
        <w:trPr>
          <w:trHeight w:val="837"/>
        </w:trPr>
        <w:tc>
          <w:tcPr>
            <w:tcW w:w="10080" w:type="dxa"/>
            <w:tcBorders>
              <w:top w:val="single" w:sz="4" w:space="0" w:color="auto"/>
              <w:left w:val="single" w:sz="4" w:space="0" w:color="auto"/>
              <w:bottom w:val="single" w:sz="4" w:space="0" w:color="auto"/>
              <w:right w:val="single" w:sz="4" w:space="0" w:color="auto"/>
            </w:tcBorders>
          </w:tcPr>
          <w:p w:rsidR="00334001" w:rsidRPr="000D1EB8" w:rsidRDefault="00334001" w:rsidP="002B137B">
            <w:pPr>
              <w:pStyle w:val="NoSpacing"/>
              <w:rPr>
                <w:rFonts w:ascii="Times New Roman" w:hAnsi="Times New Roman"/>
              </w:rPr>
            </w:pPr>
            <w:r w:rsidRPr="00334001">
              <w:rPr>
                <w:rFonts w:ascii="Times New Roman" w:hAnsi="Times New Roman"/>
                <w:b/>
                <w:color w:val="7030A0"/>
              </w:rPr>
              <w:lastRenderedPageBreak/>
              <w:t>Ванредно напредовање:</w:t>
            </w:r>
            <w:r w:rsidRPr="000D1EB8">
              <w:rPr>
                <w:rFonts w:ascii="Times New Roman" w:hAnsi="Times New Roman"/>
              </w:rPr>
              <w:t xml:space="preserve">  2 </w:t>
            </w:r>
          </w:p>
          <w:p w:rsidR="00334001" w:rsidRPr="000D1EB8" w:rsidRDefault="00334001" w:rsidP="002B137B">
            <w:pPr>
              <w:pStyle w:val="NoSpacing"/>
              <w:rPr>
                <w:rFonts w:ascii="Times New Roman" w:hAnsi="Times New Roman"/>
              </w:rPr>
            </w:pPr>
            <w:r w:rsidRPr="000D1EB8">
              <w:rPr>
                <w:rFonts w:ascii="Times New Roman" w:hAnsi="Times New Roman"/>
              </w:rPr>
              <w:t>- Лазар Ђукић из другог у трећи разред ОШ</w:t>
            </w:r>
          </w:p>
          <w:p w:rsidR="00334001" w:rsidRPr="000D1EB8" w:rsidRDefault="00334001" w:rsidP="002B137B">
            <w:pPr>
              <w:pStyle w:val="NoSpacing"/>
              <w:rPr>
                <w:rFonts w:ascii="Times New Roman" w:hAnsi="Times New Roman"/>
              </w:rPr>
            </w:pPr>
            <w:r w:rsidRPr="000D1EB8">
              <w:rPr>
                <w:rFonts w:ascii="Times New Roman" w:hAnsi="Times New Roman"/>
              </w:rPr>
              <w:t>- Марко Тасков из трећег у четврти разред ОШ</w:t>
            </w:r>
          </w:p>
          <w:p w:rsidR="00334001" w:rsidRPr="000D1EB8" w:rsidRDefault="00334001" w:rsidP="002B137B">
            <w:pPr>
              <w:pStyle w:val="NoSpacing"/>
              <w:rPr>
                <w:rFonts w:ascii="Times New Roman" w:hAnsi="Times New Roman"/>
              </w:rPr>
            </w:pPr>
            <w:r w:rsidRPr="000D1EB8">
              <w:rPr>
                <w:rFonts w:ascii="Times New Roman" w:hAnsi="Times New Roman"/>
              </w:rPr>
              <w:t xml:space="preserve">Лазар Ђукић је 16.12.2024.  полагао испит из хармонике за други ОШ и солфеђо 21.12.2024. </w:t>
            </w:r>
          </w:p>
          <w:p w:rsidR="00334001" w:rsidRPr="000D1EB8" w:rsidRDefault="00334001" w:rsidP="002B137B">
            <w:pPr>
              <w:pStyle w:val="NoSpacing"/>
              <w:rPr>
                <w:rFonts w:ascii="Times New Roman" w:hAnsi="Times New Roman"/>
              </w:rPr>
            </w:pPr>
            <w:r w:rsidRPr="000D1EB8">
              <w:rPr>
                <w:rFonts w:ascii="Times New Roman" w:hAnsi="Times New Roman"/>
              </w:rPr>
              <w:t>Марко Тасков је полагао испит из хармонике за трећи ОШ 16.12, а солфеђо 21.12.2024. год.</w:t>
            </w:r>
          </w:p>
        </w:tc>
      </w:tr>
      <w:tr w:rsidR="00334001" w:rsidRPr="000D1EB8" w:rsidTr="00266455">
        <w:trPr>
          <w:trHeight w:val="837"/>
        </w:trPr>
        <w:tc>
          <w:tcPr>
            <w:tcW w:w="10080" w:type="dxa"/>
            <w:tcBorders>
              <w:top w:val="single" w:sz="4" w:space="0" w:color="auto"/>
              <w:left w:val="single" w:sz="4" w:space="0" w:color="auto"/>
              <w:bottom w:val="single" w:sz="4" w:space="0" w:color="auto"/>
              <w:right w:val="single" w:sz="4" w:space="0" w:color="auto"/>
            </w:tcBorders>
            <w:vAlign w:val="center"/>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Стручно усавршавање:</w:t>
            </w:r>
          </w:p>
          <w:p w:rsidR="00334001" w:rsidRPr="000D1EB8" w:rsidRDefault="00334001" w:rsidP="002B137B">
            <w:pPr>
              <w:pStyle w:val="NoSpacing"/>
              <w:rPr>
                <w:rFonts w:ascii="Times New Roman" w:hAnsi="Times New Roman"/>
              </w:rPr>
            </w:pPr>
            <w:r w:rsidRPr="000D1EB8">
              <w:rPr>
                <w:rFonts w:ascii="Times New Roman" w:hAnsi="Times New Roman"/>
              </w:rPr>
              <w:t xml:space="preserve"> Рамона Димитријевић Балаћ: </w:t>
            </w:r>
          </w:p>
          <w:p w:rsidR="00334001" w:rsidRPr="000D1EB8" w:rsidRDefault="00334001" w:rsidP="002B137B">
            <w:pPr>
              <w:pStyle w:val="NoSpacing"/>
              <w:rPr>
                <w:rFonts w:ascii="Times New Roman" w:hAnsi="Times New Roman"/>
              </w:rPr>
            </w:pPr>
            <w:r w:rsidRPr="000D1EB8">
              <w:rPr>
                <w:rFonts w:ascii="Times New Roman" w:hAnsi="Times New Roman"/>
              </w:rPr>
              <w:t xml:space="preserve"> 1. Психолошке технике за усавршавање јавног наступа и контрола треме,     </w:t>
            </w:r>
          </w:p>
          <w:p w:rsidR="00334001" w:rsidRPr="000D1EB8" w:rsidRDefault="00334001" w:rsidP="002B137B">
            <w:pPr>
              <w:pStyle w:val="NoSpacing"/>
              <w:rPr>
                <w:rFonts w:ascii="Times New Roman" w:hAnsi="Times New Roman"/>
              </w:rPr>
            </w:pPr>
            <w:r w:rsidRPr="000D1EB8">
              <w:rPr>
                <w:rFonts w:ascii="Times New Roman" w:hAnsi="Times New Roman"/>
              </w:rPr>
              <w:t xml:space="preserve">   кат.бр.1054; К2, К3, К23; П4;</w:t>
            </w:r>
          </w:p>
          <w:p w:rsidR="00334001" w:rsidRPr="000D1EB8" w:rsidRDefault="00334001" w:rsidP="002B137B">
            <w:pPr>
              <w:pStyle w:val="NoSpacing"/>
              <w:rPr>
                <w:rFonts w:ascii="Times New Roman" w:hAnsi="Times New Roman"/>
              </w:rPr>
            </w:pPr>
            <w:r w:rsidRPr="000D1EB8">
              <w:rPr>
                <w:rFonts w:ascii="Times New Roman" w:hAnsi="Times New Roman"/>
              </w:rPr>
              <w:t xml:space="preserve"> 2. Програм управљања стресом наставника и ученика ,,Зашто зебра нема чир?</w:t>
            </w:r>
            <w:r w:rsidRPr="000D1EB8">
              <w:rPr>
                <w:rFonts w:ascii="Times New Roman" w:hAnsi="Times New Roman"/>
                <w:highlight w:val="white"/>
              </w:rPr>
              <w:t xml:space="preserve"> “</w:t>
            </w:r>
          </w:p>
          <w:p w:rsidR="00334001" w:rsidRPr="000D1EB8" w:rsidRDefault="00334001" w:rsidP="002B137B">
            <w:pPr>
              <w:pStyle w:val="NoSpacing"/>
              <w:rPr>
                <w:rFonts w:ascii="Times New Roman" w:hAnsi="Times New Roman"/>
              </w:rPr>
            </w:pPr>
            <w:r w:rsidRPr="000D1EB8">
              <w:rPr>
                <w:rFonts w:ascii="Times New Roman" w:hAnsi="Times New Roman"/>
              </w:rPr>
              <w:t xml:space="preserve">   кат.бр.141; К4, К23; П5; Златибор, 29. 10 - 01. 11.2024.</w:t>
            </w:r>
          </w:p>
          <w:p w:rsidR="00334001" w:rsidRPr="000D1EB8" w:rsidRDefault="00334001" w:rsidP="002B137B">
            <w:pPr>
              <w:pStyle w:val="NoSpacing"/>
              <w:rPr>
                <w:rFonts w:ascii="Times New Roman" w:hAnsi="Times New Roman"/>
              </w:rPr>
            </w:pPr>
            <w:r w:rsidRPr="000D1EB8">
              <w:rPr>
                <w:rFonts w:ascii="Times New Roman" w:hAnsi="Times New Roman"/>
              </w:rPr>
              <w:t>У сали музичке школе одржан је мастер клас и концерт уметника из Русије, Петра Бабина.</w:t>
            </w:r>
          </w:p>
          <w:p w:rsidR="00334001" w:rsidRPr="000D1EB8" w:rsidRDefault="00334001" w:rsidP="002B137B">
            <w:pPr>
              <w:pStyle w:val="NoSpacing"/>
              <w:rPr>
                <w:rFonts w:ascii="Times New Roman" w:hAnsi="Times New Roman"/>
              </w:rPr>
            </w:pPr>
            <w:r w:rsidRPr="000D1EB8">
              <w:rPr>
                <w:rFonts w:ascii="Times New Roman" w:hAnsi="Times New Roman"/>
              </w:rPr>
              <w:t>- 27.08.2025. Семинар „Искористи час, каталошки бр. 558, компетенције К2, 8 часова, у реализацији педагога Данијеле Ивановски. Семинар су похађали  наставници: Рамона Димитријевић Балаћ, Немања Грујичић, Михајло Крстић и Леонид Ардељан.</w:t>
            </w:r>
          </w:p>
        </w:tc>
      </w:tr>
      <w:tr w:rsidR="00334001" w:rsidRPr="000D1EB8" w:rsidTr="00266455">
        <w:trPr>
          <w:trHeight w:val="3590"/>
        </w:trPr>
        <w:tc>
          <w:tcPr>
            <w:tcW w:w="10080" w:type="dxa"/>
            <w:tcBorders>
              <w:top w:val="single" w:sz="4" w:space="0" w:color="auto"/>
              <w:left w:val="single" w:sz="4" w:space="0" w:color="auto"/>
              <w:bottom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 xml:space="preserve">Такмичења:  </w:t>
            </w:r>
          </w:p>
          <w:p w:rsidR="00334001" w:rsidRPr="000D1EB8" w:rsidRDefault="00334001" w:rsidP="002B137B">
            <w:pPr>
              <w:pStyle w:val="NoSpacing"/>
              <w:rPr>
                <w:rFonts w:ascii="Times New Roman" w:hAnsi="Times New Roman"/>
              </w:rPr>
            </w:pPr>
            <w:r w:rsidRPr="000D1EB8">
              <w:rPr>
                <w:rFonts w:ascii="Times New Roman" w:hAnsi="Times New Roman"/>
              </w:rPr>
              <w:t xml:space="preserve">- 05.12. 2024. Лазар Ђукић други ош на Шестом међународном меморијалу ,,Коста </w:t>
            </w:r>
          </w:p>
          <w:p w:rsidR="00334001" w:rsidRPr="000D1EB8" w:rsidRDefault="00334001" w:rsidP="002B137B">
            <w:pPr>
              <w:pStyle w:val="NoSpacing"/>
              <w:rPr>
                <w:rFonts w:ascii="Times New Roman" w:hAnsi="Times New Roman"/>
              </w:rPr>
            </w:pPr>
            <w:r w:rsidRPr="000D1EB8">
              <w:rPr>
                <w:rFonts w:ascii="Times New Roman" w:hAnsi="Times New Roman"/>
              </w:rPr>
              <w:t xml:space="preserve"> Манојловић</w:t>
            </w:r>
            <w:r w:rsidRPr="000D1EB8">
              <w:rPr>
                <w:rFonts w:ascii="Times New Roman" w:hAnsi="Times New Roman"/>
                <w:highlight w:val="white"/>
              </w:rPr>
              <w:t>“</w:t>
            </w:r>
            <w:r w:rsidRPr="000D1EB8">
              <w:rPr>
                <w:rFonts w:ascii="Times New Roman" w:hAnsi="Times New Roman"/>
              </w:rPr>
              <w:t xml:space="preserve"> Смедеревска Паланка, освијио прву награду (93,33 поена).</w:t>
            </w:r>
          </w:p>
          <w:p w:rsidR="00334001" w:rsidRPr="000D1EB8" w:rsidRDefault="00334001" w:rsidP="002B137B">
            <w:pPr>
              <w:pStyle w:val="NoSpacing"/>
              <w:rPr>
                <w:rFonts w:ascii="Times New Roman" w:hAnsi="Times New Roman"/>
              </w:rPr>
            </w:pPr>
            <w:r w:rsidRPr="000D1EB8">
              <w:rPr>
                <w:rFonts w:ascii="Times New Roman" w:hAnsi="Times New Roman"/>
              </w:rPr>
              <w:t>- 06.12.2024. На деветом интернационалном такмичењу Акордеонфест у Грацу   Владимир Михајлов освојио прву награду (96,33) и пехар као лауреат категорије.</w:t>
            </w:r>
          </w:p>
          <w:p w:rsidR="00334001" w:rsidRPr="000D1EB8" w:rsidRDefault="00334001" w:rsidP="002B137B">
            <w:pPr>
              <w:pStyle w:val="NoSpacing"/>
              <w:rPr>
                <w:rFonts w:ascii="Times New Roman" w:hAnsi="Times New Roman"/>
              </w:rPr>
            </w:pPr>
            <w:r w:rsidRPr="000D1EB8">
              <w:rPr>
                <w:rFonts w:ascii="Times New Roman" w:hAnsi="Times New Roman"/>
              </w:rPr>
              <w:t>- 06.12.2024. Акордеон фест Грац, Владимир Михајлов прва награда, лауреат.</w:t>
            </w:r>
          </w:p>
          <w:p w:rsidR="00334001" w:rsidRPr="000D1EB8" w:rsidRDefault="00334001" w:rsidP="002B137B">
            <w:pPr>
              <w:pStyle w:val="NoSpacing"/>
              <w:rPr>
                <w:rFonts w:ascii="Times New Roman" w:hAnsi="Times New Roman"/>
              </w:rPr>
            </w:pPr>
            <w:r w:rsidRPr="000D1EB8">
              <w:rPr>
                <w:rFonts w:ascii="Times New Roman" w:hAnsi="Times New Roman"/>
              </w:rPr>
              <w:t>- 09.04. 2025. КОНКУРС Нови хоризонти Моска - Београд, Владимир Михајлов, победа за клавирну хармонику.</w:t>
            </w:r>
          </w:p>
          <w:p w:rsidR="00334001" w:rsidRPr="000D1EB8" w:rsidRDefault="00334001" w:rsidP="002B137B">
            <w:pPr>
              <w:pStyle w:val="NoSpacing"/>
              <w:rPr>
                <w:rFonts w:ascii="Times New Roman" w:hAnsi="Times New Roman"/>
              </w:rPr>
            </w:pPr>
            <w:r w:rsidRPr="000D1EB8">
              <w:rPr>
                <w:rFonts w:ascii="Times New Roman" w:hAnsi="Times New Roman"/>
              </w:rPr>
              <w:t>- 11. 04.2025. World open music competition Junior artist, Владимир Михајлов, онлајн наступ, лауреат.</w:t>
            </w:r>
          </w:p>
          <w:p w:rsidR="00334001" w:rsidRPr="000D1EB8" w:rsidRDefault="00334001" w:rsidP="002B137B">
            <w:pPr>
              <w:pStyle w:val="NoSpacing"/>
              <w:rPr>
                <w:rFonts w:ascii="Times New Roman" w:hAnsi="Times New Roman"/>
              </w:rPr>
            </w:pPr>
            <w:r w:rsidRPr="000D1EB8">
              <w:rPr>
                <w:rFonts w:ascii="Times New Roman" w:hAnsi="Times New Roman"/>
              </w:rPr>
              <w:t>- 07.05.2025. V International compatition of the accordian players у Летонији, Лука Требјешанин и Лазар Ђукић друге награде, Немања Вучетић прва награда.</w:t>
            </w:r>
          </w:p>
          <w:p w:rsidR="00334001" w:rsidRPr="000D1EB8" w:rsidRDefault="00334001" w:rsidP="002B137B">
            <w:pPr>
              <w:pStyle w:val="NoSpacing"/>
              <w:rPr>
                <w:rFonts w:ascii="Times New Roman" w:hAnsi="Times New Roman"/>
              </w:rPr>
            </w:pPr>
            <w:r w:rsidRPr="000D1EB8">
              <w:rPr>
                <w:rFonts w:ascii="Times New Roman" w:hAnsi="Times New Roman"/>
              </w:rPr>
              <w:t>- 27.05.2025. „Акоредеон арт плус“ Сарајево, Немања Вучетић и Владимир Михајлов прве награде.</w:t>
            </w:r>
          </w:p>
          <w:p w:rsidR="00334001" w:rsidRDefault="00334001" w:rsidP="002B137B">
            <w:pPr>
              <w:pStyle w:val="NoSpacing"/>
              <w:rPr>
                <w:rFonts w:ascii="Times New Roman" w:hAnsi="Times New Roman"/>
              </w:rPr>
            </w:pPr>
            <w:r w:rsidRPr="000D1EB8">
              <w:rPr>
                <w:rFonts w:ascii="Times New Roman" w:hAnsi="Times New Roman"/>
              </w:rPr>
              <w:t>- 08.06.2025. Београдски фестивал хармонике, Лазар Ђукић прва награда, Владимир Михајлов лауреат категорије.</w:t>
            </w:r>
          </w:p>
          <w:p w:rsidR="003765C4" w:rsidRPr="000D1EB8" w:rsidRDefault="003765C4" w:rsidP="003765C4">
            <w:pPr>
              <w:pStyle w:val="NoSpacing"/>
              <w:ind w:left="0"/>
              <w:rPr>
                <w:rFonts w:ascii="Times New Roman" w:hAnsi="Times New Roman"/>
              </w:rPr>
            </w:pPr>
          </w:p>
        </w:tc>
      </w:tr>
      <w:tr w:rsidR="00334001" w:rsidRPr="000D1EB8" w:rsidTr="00266455">
        <w:trPr>
          <w:trHeight w:val="1151"/>
        </w:trPr>
        <w:tc>
          <w:tcPr>
            <w:tcW w:w="10080" w:type="dxa"/>
            <w:tcBorders>
              <w:top w:val="single" w:sz="4" w:space="0" w:color="auto"/>
              <w:left w:val="single" w:sz="4" w:space="0" w:color="auto"/>
              <w:bottom w:val="single" w:sz="4" w:space="0" w:color="auto"/>
              <w:right w:val="single" w:sz="4" w:space="0" w:color="auto"/>
            </w:tcBorders>
          </w:tcPr>
          <w:p w:rsidR="00334001" w:rsidRPr="00334001" w:rsidRDefault="00334001" w:rsidP="002B137B">
            <w:pPr>
              <w:pStyle w:val="NoSpacing"/>
              <w:rPr>
                <w:rFonts w:ascii="Times New Roman" w:hAnsi="Times New Roman"/>
                <w:b/>
                <w:color w:val="7030A0"/>
              </w:rPr>
            </w:pPr>
            <w:r w:rsidRPr="00334001">
              <w:rPr>
                <w:rFonts w:ascii="Times New Roman" w:hAnsi="Times New Roman"/>
                <w:b/>
                <w:color w:val="7030A0"/>
              </w:rPr>
              <w:t>Остало:</w:t>
            </w:r>
          </w:p>
          <w:p w:rsidR="00334001" w:rsidRPr="000D1EB8" w:rsidRDefault="00334001" w:rsidP="002B137B">
            <w:pPr>
              <w:pStyle w:val="NoSpacing"/>
              <w:rPr>
                <w:rFonts w:ascii="Times New Roman" w:hAnsi="Times New Roman"/>
              </w:rPr>
            </w:pPr>
            <w:r w:rsidRPr="000D1EB8">
              <w:rPr>
                <w:rFonts w:ascii="Times New Roman" w:hAnsi="Times New Roman"/>
              </w:rPr>
              <w:t>- 02.10.2024. У сали Mузичке школе одржан је мастер клас и концерт уметника из Русије Петра Бабина. На мастер класу учествовали су: Лука Требјешанин, други ОШ, класа Рамона Димитријевић Балаћ, Михајло Станковић, први СШ, класа Бојан Николић и Владимир Михајлов, први СШ, класа Немања Грујичић.</w:t>
            </w:r>
          </w:p>
          <w:p w:rsidR="00334001" w:rsidRPr="000D1EB8" w:rsidRDefault="00334001" w:rsidP="002B137B">
            <w:pPr>
              <w:pStyle w:val="NoSpacing"/>
              <w:rPr>
                <w:rFonts w:ascii="Times New Roman" w:hAnsi="Times New Roman"/>
              </w:rPr>
            </w:pPr>
            <w:r w:rsidRPr="000D1EB8">
              <w:rPr>
                <w:rFonts w:ascii="Times New Roman" w:hAnsi="Times New Roman"/>
              </w:rPr>
              <w:t>- 07.10.2024. Манифестација - Подршка нашем народу са подручја Косова ,,Љубав кроз песму</w:t>
            </w:r>
            <w:r w:rsidRPr="000D1EB8">
              <w:rPr>
                <w:rFonts w:ascii="Times New Roman" w:hAnsi="Times New Roman"/>
                <w:highlight w:val="white"/>
              </w:rPr>
              <w:t>“</w:t>
            </w:r>
            <w:r w:rsidRPr="000D1EB8">
              <w:rPr>
                <w:rFonts w:ascii="Times New Roman" w:hAnsi="Times New Roman"/>
              </w:rPr>
              <w:t>, у сали Музичке школе, професорка веронауке Љубица Месарош је довела хор ученика из ОШ ,,Јован Јовановић Змај</w:t>
            </w:r>
            <w:r w:rsidRPr="000D1EB8">
              <w:rPr>
                <w:rFonts w:ascii="Times New Roman" w:hAnsi="Times New Roman"/>
                <w:highlight w:val="white"/>
              </w:rPr>
              <w:t>“</w:t>
            </w:r>
            <w:r w:rsidRPr="000D1EB8">
              <w:rPr>
                <w:rFonts w:ascii="Times New Roman" w:hAnsi="Times New Roman"/>
              </w:rPr>
              <w:t>, а наступали су и ученици са одсека хармонике Михајло Станковић и Владимир Михајлов, које је спремила професорка Рамона Димитријевић Балаћ.</w:t>
            </w:r>
          </w:p>
          <w:p w:rsidR="00334001" w:rsidRPr="000D1EB8" w:rsidRDefault="00334001" w:rsidP="002B137B">
            <w:pPr>
              <w:pStyle w:val="NoSpacing"/>
              <w:rPr>
                <w:rFonts w:ascii="Times New Roman" w:hAnsi="Times New Roman"/>
              </w:rPr>
            </w:pPr>
            <w:r w:rsidRPr="000D1EB8">
              <w:rPr>
                <w:rFonts w:ascii="Times New Roman" w:hAnsi="Times New Roman"/>
              </w:rPr>
              <w:t>- 26 - 29.04.2025. Мастер класови у оквиру Пројекта Београд  - Москва ,,Нови хоризонти нова лица'' мастер клас проф. Марија Власова Владимировна, учествовао је  Владимир Михајлов, први СШ, класа Немања Грујичић, Руски дом Београд</w:t>
            </w:r>
          </w:p>
          <w:p w:rsidR="00334001" w:rsidRPr="000D1EB8" w:rsidRDefault="00334001" w:rsidP="002B137B">
            <w:pPr>
              <w:pStyle w:val="NoSpacing"/>
              <w:rPr>
                <w:rFonts w:ascii="Times New Roman" w:hAnsi="Times New Roman"/>
              </w:rPr>
            </w:pPr>
            <w:r w:rsidRPr="000D1EB8">
              <w:rPr>
                <w:rFonts w:ascii="Times New Roman" w:hAnsi="Times New Roman"/>
              </w:rPr>
              <w:t>- Мастер класови у оквиру Пројекта Београд-Москва ,,Нови хоризонти нова лица'' мастер клас проф. Марија Власова Владимировна. Учествовао је Владимир Михајлов, први СШ, класа Немања Грујичић,</w:t>
            </w:r>
            <w:r w:rsidRPr="000D1EB8">
              <w:rPr>
                <w:rFonts w:ascii="Times New Roman" w:hAnsi="Times New Roman"/>
              </w:rPr>
              <w:br/>
              <w:t>Музичка школа Коста Манојловић Земун.</w:t>
            </w:r>
          </w:p>
          <w:p w:rsidR="00334001" w:rsidRDefault="00334001" w:rsidP="002B137B">
            <w:pPr>
              <w:pStyle w:val="NoSpacing"/>
              <w:rPr>
                <w:rFonts w:ascii="Times New Roman" w:hAnsi="Times New Roman"/>
              </w:rPr>
            </w:pPr>
            <w:r w:rsidRPr="000D1EB8">
              <w:rPr>
                <w:rFonts w:ascii="Times New Roman" w:hAnsi="Times New Roman"/>
              </w:rPr>
              <w:lastRenderedPageBreak/>
              <w:t>- Мастер класови у оквиру Пројекта Београд-Москва ,,Нови хоризонти нова лица'' мастер клас проф.    Марија Власова Владимировна учествовао Владимир Михајлов, први СШ, класа Немања Грујичић.</w:t>
            </w:r>
            <w:r w:rsidRPr="000D1EB8">
              <w:rPr>
                <w:rFonts w:ascii="Times New Roman" w:hAnsi="Times New Roman"/>
              </w:rPr>
              <w:br/>
              <w:t>Завршни концерт пројекта - Конак књегиње Љубице Београд.</w:t>
            </w:r>
          </w:p>
          <w:p w:rsidR="003765C4" w:rsidRDefault="003765C4" w:rsidP="002B137B">
            <w:pPr>
              <w:pStyle w:val="NoSpacing"/>
              <w:rPr>
                <w:rFonts w:ascii="Times New Roman" w:hAnsi="Times New Roman"/>
              </w:rPr>
            </w:pPr>
          </w:p>
          <w:p w:rsidR="003765C4" w:rsidRPr="000D1EB8" w:rsidRDefault="003765C4" w:rsidP="002B137B">
            <w:pPr>
              <w:pStyle w:val="NoSpacing"/>
              <w:rPr>
                <w:rFonts w:ascii="Times New Roman" w:hAnsi="Times New Roman"/>
              </w:rPr>
            </w:pPr>
          </w:p>
        </w:tc>
      </w:tr>
    </w:tbl>
    <w:tbl>
      <w:tblPr>
        <w:tblpPr w:leftFromText="180" w:rightFromText="180" w:vertAnchor="page" w:horzAnchor="margin" w:tblpX="306" w:tblpY="1023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8"/>
      </w:tblGrid>
      <w:tr w:rsidR="00334001" w:rsidTr="00266455">
        <w:trPr>
          <w:tblHeader/>
        </w:trPr>
        <w:tc>
          <w:tcPr>
            <w:tcW w:w="10098" w:type="dxa"/>
            <w:shd w:val="clear" w:color="auto" w:fill="E5DFEC" w:themeFill="accent4" w:themeFillTint="33"/>
            <w:vAlign w:val="center"/>
          </w:tcPr>
          <w:p w:rsidR="00334001" w:rsidRPr="002C1917" w:rsidRDefault="00C87083" w:rsidP="00266455">
            <w:pPr>
              <w:pStyle w:val="Heading2"/>
              <w:rPr>
                <w:rFonts w:ascii="Times New Roman" w:hAnsi="Times New Roman"/>
                <w:b/>
                <w:color w:val="7030A0"/>
              </w:rPr>
            </w:pPr>
            <w:bookmarkStart w:id="32" w:name="_Toc208560341"/>
            <w:r w:rsidRPr="00C87083">
              <w:rPr>
                <w:rFonts w:ascii="Times New Roman" w:hAnsi="Times New Roman"/>
                <w:b/>
                <w:color w:val="7030A0"/>
              </w:rPr>
              <w:lastRenderedPageBreak/>
              <w:t xml:space="preserve">10.5. </w:t>
            </w:r>
            <w:r w:rsidR="00334001" w:rsidRPr="00C87083">
              <w:rPr>
                <w:rFonts w:ascii="Times New Roman" w:hAnsi="Times New Roman"/>
                <w:b/>
                <w:color w:val="7030A0"/>
              </w:rPr>
              <w:t xml:space="preserve">ДУВАЧКИ </w:t>
            </w:r>
            <w:bookmarkEnd w:id="32"/>
            <w:r w:rsidR="002C1917">
              <w:rPr>
                <w:rFonts w:ascii="Times New Roman" w:hAnsi="Times New Roman"/>
                <w:b/>
                <w:color w:val="7030A0"/>
              </w:rPr>
              <w:t>ОДСЕК</w:t>
            </w:r>
          </w:p>
        </w:tc>
      </w:tr>
      <w:tr w:rsidR="00334001" w:rsidTr="00266455">
        <w:trPr>
          <w:trHeight w:val="3436"/>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Наставници:</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 xml:space="preserve">1. Драгана Тадић,   наставник обое - руководилац одсека </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2. Шаму Киш, наставник кларинета</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3. Алберт Алфелди, наставник кларинета</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4. Душан Петровић, наставник фагота</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5. Милана Зинајић, наставник .обое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6. мр Душанка Абрамовић, наставник флауте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7. Марика Мичкеи, наставник . флауте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8. Александра Пауновић, наставник флауте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9. Петар Стевановић, наставник трубе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10. Дарко Арменски, наставник саксофона и кларинета</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11.Срђан Пауновић, наставник саксофона</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12. Милица Будимиров, наставник хорне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13. Милан Максимовић, наставник тромбона</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000000"/>
              </w:rPr>
            </w:pPr>
            <w:r w:rsidRPr="00217D11">
              <w:rPr>
                <w:rFonts w:ascii="Times New Roman" w:eastAsia="Times New Roman" w:hAnsi="Times New Roman" w:cs="Times New Roman"/>
                <w:b/>
                <w:color w:val="7030A0"/>
              </w:rPr>
              <w:t>Број састанака:</w:t>
            </w:r>
            <w:r w:rsidRPr="00217D11">
              <w:rPr>
                <w:rFonts w:ascii="Times New Roman" w:eastAsia="Times New Roman" w:hAnsi="Times New Roman" w:cs="Times New Roman"/>
                <w:b/>
                <w:color w:val="000000"/>
              </w:rPr>
              <w:t xml:space="preserve"> </w:t>
            </w:r>
            <w:r w:rsidRPr="00217D11">
              <w:rPr>
                <w:rFonts w:ascii="Times New Roman" w:eastAsia="Times New Roman" w:hAnsi="Times New Roman" w:cs="Times New Roman"/>
                <w:color w:val="000000"/>
              </w:rPr>
              <w:t xml:space="preserve">Одржано је </w:t>
            </w:r>
            <w:r w:rsidRPr="00217D11">
              <w:rPr>
                <w:rFonts w:ascii="Times New Roman" w:eastAsia="Times New Roman" w:hAnsi="Times New Roman" w:cs="Times New Roman"/>
              </w:rPr>
              <w:t xml:space="preserve">6 састанка дувачког одсека. </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000000"/>
              </w:rPr>
            </w:pPr>
            <w:r w:rsidRPr="00217D11">
              <w:rPr>
                <w:rFonts w:ascii="Times New Roman" w:eastAsia="Times New Roman" w:hAnsi="Times New Roman" w:cs="Times New Roman"/>
                <w:b/>
                <w:color w:val="7030A0"/>
              </w:rPr>
              <w:t>Број интерних часова:</w:t>
            </w:r>
            <w:r w:rsidRPr="00217D11">
              <w:rPr>
                <w:rFonts w:ascii="Times New Roman" w:eastAsia="Times New Roman" w:hAnsi="Times New Roman" w:cs="Times New Roman"/>
                <w:b/>
                <w:color w:val="000000"/>
              </w:rPr>
              <w:t xml:space="preserve"> </w:t>
            </w:r>
            <w:r w:rsidRPr="00217D11">
              <w:rPr>
                <w:rFonts w:ascii="Times New Roman" w:eastAsia="Arial" w:hAnsi="Times New Roman" w:cs="Times New Roman"/>
                <w:color w:val="081735"/>
                <w:highlight w:val="white"/>
              </w:rPr>
              <w:t xml:space="preserve">Током школске године </w:t>
            </w:r>
            <w:r w:rsidRPr="00217D11">
              <w:rPr>
                <w:rFonts w:ascii="Times New Roman" w:eastAsia="Arial" w:hAnsi="Times New Roman" w:cs="Times New Roman"/>
                <w:color w:val="081735"/>
              </w:rPr>
              <w:t>ученици основне и средње школе дувачког одсека наступили су на доста мешовитих интерних часова.</w:t>
            </w:r>
          </w:p>
        </w:tc>
      </w:tr>
      <w:tr w:rsidR="00334001" w:rsidTr="00266455">
        <w:trPr>
          <w:trHeight w:val="1352"/>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 xml:space="preserve">Учешће на јавним часовима: </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Два јавна часа. </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05.11.2024. Даница Главонић 5. ОШ - обоа, класа Драгана Тадић</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12.12.2024. Вељко Вулин 4. ОШ - саксофон, класа Дарко Арменски</w:t>
            </w:r>
          </w:p>
          <w:p w:rsidR="00334001" w:rsidRPr="00217D11" w:rsidRDefault="00334001" w:rsidP="00266455">
            <w:pPr>
              <w:pStyle w:val="Normal1"/>
              <w:spacing w:after="0"/>
              <w:rPr>
                <w:rFonts w:ascii="Times New Roman" w:eastAsia="Arial" w:hAnsi="Times New Roman" w:cs="Times New Roman"/>
                <w:color w:val="081735"/>
                <w:highlight w:val="white"/>
                <w:lang w:val="en-US"/>
              </w:rPr>
            </w:pPr>
            <w:r w:rsidRPr="00217D11">
              <w:rPr>
                <w:rFonts w:ascii="Times New Roman" w:eastAsia="Arial" w:hAnsi="Times New Roman" w:cs="Times New Roman"/>
                <w:color w:val="081735"/>
                <w:highlight w:val="white"/>
              </w:rPr>
              <w:t xml:space="preserve">                    Хана Јаћимовић 3. ОШ - саксофон, класа Срђан Пауновић</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29.04.2025. Лаура Киш 2. СШ – кларинет, класа Шаму Киш</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b/>
                <w:color w:val="7030A0"/>
              </w:rPr>
              <w:t>Учешће у раду жирија:</w:t>
            </w:r>
            <w:r w:rsidRPr="00217D11">
              <w:rPr>
                <w:rFonts w:ascii="Times New Roman" w:eastAsia="Times New Roman" w:hAnsi="Times New Roman" w:cs="Times New Roman"/>
                <w:color w:val="000000"/>
              </w:rPr>
              <w:t xml:space="preserve">  /</w:t>
            </w:r>
          </w:p>
        </w:tc>
      </w:tr>
      <w:tr w:rsidR="00334001" w:rsidTr="00266455">
        <w:trPr>
          <w:trHeight w:val="2138"/>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Семинари – стручно усавршавање:</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 Драгана Тадић:</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 xml:space="preserve"> </w:t>
            </w:r>
            <w:r w:rsidRPr="00217D11">
              <w:rPr>
                <w:rFonts w:ascii="Times New Roman" w:hAnsi="Times New Roman" w:cs="Times New Roman"/>
                <w:color w:val="000000"/>
              </w:rPr>
              <w:t xml:space="preserve">29.10 - 01.11.2024. Семинари </w:t>
            </w:r>
            <w:r w:rsidRPr="00217D11">
              <w:rPr>
                <w:rFonts w:ascii="Times New Roman" w:eastAsia="Times New Roman" w:hAnsi="Times New Roman" w:cs="Times New Roman"/>
              </w:rPr>
              <w:t>„</w:t>
            </w:r>
            <w:r w:rsidRPr="00217D11">
              <w:rPr>
                <w:rFonts w:ascii="Times New Roman" w:eastAsia="Times New Roman" w:hAnsi="Times New Roman" w:cs="Times New Roman"/>
                <w:b/>
              </w:rPr>
              <w:t>Зашто зебре немају чир“ и „Психолошке технике за усавршавање јавног наступа и контрола треме“</w:t>
            </w:r>
            <w:r w:rsidRPr="00217D11">
              <w:rPr>
                <w:rFonts w:ascii="Times New Roman" w:eastAsia="Times New Roman" w:hAnsi="Times New Roman" w:cs="Times New Roman"/>
              </w:rPr>
              <w:t>,  Златибор.</w:t>
            </w:r>
          </w:p>
          <w:p w:rsidR="00334001" w:rsidRPr="00217D11" w:rsidRDefault="00334001" w:rsidP="00266455">
            <w:pPr>
              <w:pStyle w:val="Normal1"/>
              <w:spacing w:after="0"/>
              <w:rPr>
                <w:rFonts w:ascii="Times New Roman" w:hAnsi="Times New Roman" w:cs="Times New Roman"/>
                <w:shd w:val="clear" w:color="auto" w:fill="FFFFFF"/>
              </w:rPr>
            </w:pPr>
            <w:r w:rsidRPr="00217D11">
              <w:rPr>
                <w:rFonts w:ascii="Times New Roman" w:eastAsia="Times New Roman" w:hAnsi="Times New Roman" w:cs="Times New Roman"/>
              </w:rPr>
              <w:t>- Марика Мичкеи:</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 xml:space="preserve">  Фларт и Стручни скуп музичко сценске уметности</w:t>
            </w:r>
          </w:p>
          <w:p w:rsidR="00334001" w:rsidRPr="00217D11" w:rsidRDefault="00334001" w:rsidP="00266455">
            <w:pPr>
              <w:pStyle w:val="Normal1"/>
              <w:spacing w:after="0"/>
              <w:rPr>
                <w:rFonts w:ascii="Times New Roman" w:hAnsi="Times New Roman" w:cs="Times New Roman"/>
                <w:shd w:val="clear" w:color="auto" w:fill="FFFFFF"/>
              </w:rPr>
            </w:pPr>
            <w:r w:rsidRPr="00217D11">
              <w:rPr>
                <w:rFonts w:ascii="Times New Roman" w:eastAsia="Times New Roman" w:hAnsi="Times New Roman" w:cs="Times New Roman"/>
              </w:rPr>
              <w:t xml:space="preserve">- </w:t>
            </w:r>
            <w:r w:rsidRPr="00217D11">
              <w:rPr>
                <w:rFonts w:ascii="Times New Roman" w:hAnsi="Times New Roman" w:cs="Times New Roman"/>
              </w:rPr>
              <w:t xml:space="preserve">27.08.2025. </w:t>
            </w:r>
            <w:r w:rsidRPr="00217D11">
              <w:rPr>
                <w:rFonts w:ascii="Times New Roman" w:hAnsi="Times New Roman" w:cs="Times New Roman"/>
                <w:shd w:val="clear" w:color="auto" w:fill="FFFFFF"/>
              </w:rPr>
              <w:t>Семинар „</w:t>
            </w:r>
            <w:r w:rsidRPr="00217D11">
              <w:rPr>
                <w:rStyle w:val="Strong"/>
                <w:rFonts w:ascii="Times New Roman" w:hAnsi="Times New Roman" w:cs="Times New Roman"/>
                <w:shd w:val="clear" w:color="auto" w:fill="FFFFFF"/>
              </w:rPr>
              <w:t>Искористи час</w:t>
            </w:r>
            <w:r w:rsidRPr="00217D11">
              <w:rPr>
                <w:rFonts w:ascii="Times New Roman" w:hAnsi="Times New Roman" w:cs="Times New Roman"/>
                <w:shd w:val="clear" w:color="auto" w:fill="FFFFFF"/>
              </w:rPr>
              <w:t>, каталошки бр. 558, компетенције К2, 8 часова, у реализацији педагога Данијеле Ивановски, учесници  наставнице Драгана Тадић и Марика Мичкеи.</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Смотре: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- 16.12.2024. смотра за средњу школу.</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 Новембар 2024. смотра скала флаутиста за ученике основне школе</w:t>
            </w:r>
          </w:p>
          <w:p w:rsidR="00334001" w:rsidRPr="00217D11" w:rsidRDefault="00334001" w:rsidP="00266455">
            <w:pPr>
              <w:pStyle w:val="Normal1"/>
              <w:spacing w:after="0"/>
              <w:rPr>
                <w:rFonts w:ascii="Times New Roman" w:eastAsia="Times New Roman" w:hAnsi="Times New Roman" w:cs="Times New Roman"/>
                <w:color w:val="000000"/>
              </w:rPr>
            </w:pPr>
            <w:r w:rsidRPr="00217D11">
              <w:rPr>
                <w:rFonts w:ascii="Times New Roman" w:eastAsia="Times New Roman" w:hAnsi="Times New Roman" w:cs="Times New Roman"/>
                <w:color w:val="000000"/>
              </w:rPr>
              <w:t>- Јун 2025. смотра скала за ученике основне и средње школе</w:t>
            </w:r>
          </w:p>
        </w:tc>
      </w:tr>
      <w:tr w:rsidR="00334001" w:rsidRPr="005E7F44" w:rsidTr="00266455">
        <w:trPr>
          <w:trHeight w:val="2390"/>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lastRenderedPageBreak/>
              <w:t>Такмичења:</w:t>
            </w:r>
          </w:p>
          <w:p w:rsidR="00334001" w:rsidRPr="00217D11" w:rsidRDefault="00334001" w:rsidP="00266455">
            <w:pPr>
              <w:pStyle w:val="Normal1"/>
              <w:spacing w:after="0"/>
              <w:rPr>
                <w:rFonts w:ascii="Times New Roman" w:eastAsia="Arial" w:hAnsi="Times New Roman" w:cs="Times New Roman"/>
                <w:b/>
                <w:bCs/>
                <w:color w:val="081735"/>
                <w:highlight w:val="white"/>
              </w:rPr>
            </w:pPr>
            <w:r w:rsidRPr="00217D11">
              <w:rPr>
                <w:rFonts w:ascii="Times New Roman" w:eastAsia="Arial" w:hAnsi="Times New Roman" w:cs="Times New Roman"/>
                <w:b/>
                <w:bCs/>
                <w:color w:val="081735"/>
                <w:highlight w:val="white"/>
              </w:rPr>
              <w:t xml:space="preserve">„ Saxperience „ </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Михајло Стефанов , 2. ОМШ – саксофон</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I5 награда- 95.25 бодова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Класа: Срђан Пауновић</w:t>
            </w:r>
          </w:p>
          <w:p w:rsidR="00334001" w:rsidRPr="00217D11" w:rsidRDefault="00334001" w:rsidP="00266455">
            <w:pPr>
              <w:pStyle w:val="Normal1"/>
              <w:spacing w:after="0"/>
              <w:rPr>
                <w:rFonts w:ascii="Times New Roman" w:eastAsia="Arial" w:hAnsi="Times New Roman" w:cs="Times New Roman"/>
                <w:b/>
                <w:bCs/>
                <w:color w:val="081735"/>
                <w:highlight w:val="white"/>
              </w:rPr>
            </w:pPr>
            <w:r w:rsidRPr="00217D11">
              <w:rPr>
                <w:rFonts w:ascii="Times New Roman" w:eastAsia="Arial" w:hAnsi="Times New Roman" w:cs="Times New Roman"/>
                <w:b/>
                <w:bCs/>
                <w:color w:val="081735"/>
                <w:highlight w:val="white"/>
              </w:rPr>
              <w:t>Такмичење младих флаутиста „ Звуци флауте Сања Трајковић“</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Леа Ђерфи, 1. ОМШ – I награда- 96 бодова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Анђела Јосимов, 3. ОМШ – I награда – 94 бода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Сташа Кривокућа, 4. ОМШ – II награда – 87 бодова </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Класа: Александра Пауновић</w:t>
            </w:r>
          </w:p>
          <w:p w:rsidR="00334001" w:rsidRPr="00217D11" w:rsidRDefault="00334001" w:rsidP="00266455">
            <w:pPr>
              <w:pStyle w:val="Normal1"/>
              <w:spacing w:after="0"/>
              <w:rPr>
                <w:rFonts w:ascii="Times New Roman" w:eastAsia="Arial" w:hAnsi="Times New Roman" w:cs="Times New Roman"/>
                <w:b/>
                <w:bCs/>
                <w:color w:val="081735"/>
                <w:highlight w:val="white"/>
              </w:rPr>
            </w:pPr>
            <w:r w:rsidRPr="00217D11">
              <w:rPr>
                <w:rFonts w:ascii="Times New Roman" w:eastAsia="Arial" w:hAnsi="Times New Roman" w:cs="Times New Roman"/>
                <w:b/>
                <w:bCs/>
                <w:color w:val="081735"/>
                <w:highlight w:val="white"/>
              </w:rPr>
              <w:t>Награду Покрајинске владе „ Таленти“ 2024. добили су:</w:t>
            </w:r>
          </w:p>
          <w:p w:rsidR="00334001" w:rsidRPr="00217D11" w:rsidRDefault="00334001" w:rsidP="00266455">
            <w:pPr>
              <w:pStyle w:val="Normal1"/>
              <w:spacing w:after="0"/>
              <w:rPr>
                <w:rFonts w:ascii="Times New Roman" w:eastAsia="Arial" w:hAnsi="Times New Roman" w:cs="Times New Roman"/>
                <w:color w:val="081735"/>
                <w:highlight w:val="white"/>
                <w:lang w:val="en-US"/>
              </w:rPr>
            </w:pPr>
            <w:r w:rsidRPr="00217D11">
              <w:rPr>
                <w:rFonts w:ascii="Times New Roman" w:eastAsia="Arial" w:hAnsi="Times New Roman" w:cs="Times New Roman"/>
                <w:color w:val="081735"/>
                <w:highlight w:val="white"/>
              </w:rPr>
              <w:t xml:space="preserve"> Бењамин Ђерфи  (Хорна) и његова професорка  Милица Будимиров </w:t>
            </w:r>
          </w:p>
          <w:p w:rsidR="00334001" w:rsidRPr="00217D11" w:rsidRDefault="00334001" w:rsidP="00266455">
            <w:pPr>
              <w:pStyle w:val="Normal1"/>
              <w:spacing w:after="0"/>
              <w:rPr>
                <w:rFonts w:ascii="Times New Roman" w:eastAsia="Arial" w:hAnsi="Times New Roman" w:cs="Times New Roman"/>
                <w:b/>
                <w:bCs/>
                <w:color w:val="081735"/>
                <w:highlight w:val="white"/>
              </w:rPr>
            </w:pPr>
            <w:r w:rsidRPr="00217D11">
              <w:rPr>
                <w:rFonts w:ascii="Times New Roman" w:eastAsia="Arial" w:hAnsi="Times New Roman" w:cs="Times New Roman"/>
                <w:b/>
                <w:bCs/>
                <w:color w:val="081735"/>
                <w:highlight w:val="white"/>
              </w:rPr>
              <w:t xml:space="preserve">Међународно такмичење ''Даворин Јенко'' </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Анастасија Милојевић, обоа, 2. СШ – 2. награда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Вера Кољаја, обоа, 6.ОШ – 2. награда</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Концерти:</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- 24.11.2024. Концерт „ Вече кларинета“ у Војловици</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Учествовали су професори кларинета Алберт Алфелди, Дарко Арменски и Шаму Киш, као и ученици из класе Шаму Киша: Лара Ђерфи, Мартин Холок и Лаура Киш.</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- 09.12.2024. Концерт класе Александре Пауновић</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- 17.12.2024. Концерт дувачког одсека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- 22.12.2024. Концерт Триа: Тања Симоновић – флаута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Миомир Симоновић – флаута</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xml:space="preserve">                                              Драгана Раић – клавир</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- 10.06.2025. Завршни концерт ученика флауте – Класа професорке Александре Пауновић</w:t>
            </w:r>
          </w:p>
          <w:p w:rsidR="00334001" w:rsidRPr="00217D11" w:rsidRDefault="00334001" w:rsidP="00266455">
            <w:pPr>
              <w:pStyle w:val="Normal1"/>
              <w:spacing w:after="0"/>
              <w:rPr>
                <w:rFonts w:ascii="Times New Roman" w:eastAsia="Arial" w:hAnsi="Times New Roman" w:cs="Times New Roman"/>
                <w:color w:val="081735"/>
                <w:highlight w:val="white"/>
              </w:rPr>
            </w:pPr>
            <w:r w:rsidRPr="00217D11">
              <w:rPr>
                <w:rFonts w:ascii="Times New Roman" w:eastAsia="Arial" w:hAnsi="Times New Roman" w:cs="Times New Roman"/>
                <w:color w:val="081735"/>
                <w:highlight w:val="white"/>
              </w:rPr>
              <w:t>- 12.03.2025. Анастасија Милојевић  и Вера Кољаја – Хуманитарни концерт за Николу Шабата</w:t>
            </w:r>
          </w:p>
        </w:tc>
      </w:tr>
      <w:tr w:rsidR="00334001" w:rsidTr="00266455">
        <w:trPr>
          <w:tblHeader/>
        </w:trPr>
        <w:tc>
          <w:tcPr>
            <w:tcW w:w="10098" w:type="dxa"/>
            <w:vAlign w:val="center"/>
          </w:tcPr>
          <w:p w:rsidR="00334001" w:rsidRPr="00217D11" w:rsidRDefault="00334001" w:rsidP="00266455">
            <w:pPr>
              <w:pStyle w:val="Normal1"/>
              <w:spacing w:after="0"/>
              <w:rPr>
                <w:rFonts w:ascii="Times New Roman" w:eastAsia="Times New Roman" w:hAnsi="Times New Roman" w:cs="Times New Roman"/>
                <w:b/>
                <w:color w:val="7030A0"/>
              </w:rPr>
            </w:pPr>
            <w:r w:rsidRPr="00217D11">
              <w:rPr>
                <w:rFonts w:ascii="Times New Roman" w:eastAsia="Times New Roman" w:hAnsi="Times New Roman" w:cs="Times New Roman"/>
                <w:b/>
                <w:color w:val="7030A0"/>
              </w:rPr>
              <w:t>Ванредно напредовање:</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b/>
                <w:color w:val="000000"/>
              </w:rPr>
              <w:t xml:space="preserve">- </w:t>
            </w:r>
            <w:r w:rsidRPr="00217D11">
              <w:rPr>
                <w:rFonts w:ascii="Times New Roman" w:eastAsia="Times New Roman" w:hAnsi="Times New Roman" w:cs="Times New Roman"/>
              </w:rPr>
              <w:t>Сташа Кривокућа – флаута – из 4. у 5. разред ОШ</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 Хана Јаћимовић – саксофон – из 3. у 4. разред ОШ</w:t>
            </w:r>
          </w:p>
        </w:tc>
      </w:tr>
      <w:tr w:rsidR="00334001" w:rsidRPr="00346ADE" w:rsidTr="00266455">
        <w:trPr>
          <w:tblHeader/>
        </w:trPr>
        <w:tc>
          <w:tcPr>
            <w:tcW w:w="10098" w:type="dxa"/>
            <w:vAlign w:val="center"/>
          </w:tcPr>
          <w:p w:rsidR="00334001" w:rsidRPr="00B453B8" w:rsidRDefault="00334001" w:rsidP="00266455">
            <w:pPr>
              <w:pStyle w:val="Normal1"/>
              <w:spacing w:after="0"/>
              <w:rPr>
                <w:rFonts w:ascii="Times New Roman" w:eastAsia="Times New Roman" w:hAnsi="Times New Roman" w:cs="Times New Roman"/>
                <w:b/>
                <w:color w:val="7030A0"/>
                <w:sz w:val="24"/>
                <w:szCs w:val="24"/>
              </w:rPr>
            </w:pPr>
            <w:r w:rsidRPr="00B453B8">
              <w:rPr>
                <w:rFonts w:ascii="Times New Roman" w:eastAsia="Times New Roman" w:hAnsi="Times New Roman" w:cs="Times New Roman"/>
                <w:b/>
                <w:color w:val="7030A0"/>
                <w:sz w:val="24"/>
                <w:szCs w:val="24"/>
              </w:rPr>
              <w:t>Остало:</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- 22.12.2024. Професор флауте са Музичке академије, Миомир Симоновић, одржао је мастерклас за ученике основне и средње школе.</w:t>
            </w:r>
          </w:p>
          <w:p w:rsidR="00334001" w:rsidRPr="00217D11" w:rsidRDefault="00334001" w:rsidP="00266455">
            <w:pPr>
              <w:pStyle w:val="Normal1"/>
              <w:spacing w:after="0"/>
              <w:rPr>
                <w:rFonts w:ascii="Times New Roman" w:eastAsia="Times New Roman" w:hAnsi="Times New Roman" w:cs="Times New Roman"/>
              </w:rPr>
            </w:pPr>
            <w:r w:rsidRPr="00217D11">
              <w:rPr>
                <w:rFonts w:ascii="Times New Roman" w:eastAsia="Times New Roman" w:hAnsi="Times New Roman" w:cs="Times New Roman"/>
              </w:rPr>
              <w:t>*Током новембра и децембра одржан је курс за свирање лимених дувачких инструмената дубоког регистра, за ученике средње школе-смер дизајн звука.</w:t>
            </w:r>
          </w:p>
          <w:p w:rsidR="00334001" w:rsidRPr="00034371" w:rsidRDefault="00334001" w:rsidP="00266455">
            <w:pPr>
              <w:pStyle w:val="Normal1"/>
              <w:spacing w:after="0"/>
              <w:rPr>
                <w:rFonts w:ascii="Times New Roman" w:eastAsia="Times New Roman" w:hAnsi="Times New Roman" w:cs="Times New Roman"/>
                <w:sz w:val="24"/>
                <w:szCs w:val="24"/>
              </w:rPr>
            </w:pPr>
            <w:r w:rsidRPr="00217D11">
              <w:rPr>
                <w:rFonts w:ascii="Times New Roman" w:eastAsia="Times New Roman" w:hAnsi="Times New Roman" w:cs="Times New Roman"/>
              </w:rPr>
              <w:t>* Купљен је нови фаготино.</w:t>
            </w:r>
          </w:p>
        </w:tc>
      </w:tr>
    </w:tbl>
    <w:tbl>
      <w:tblPr>
        <w:tblpPr w:leftFromText="180" w:rightFromText="180" w:vertAnchor="page" w:horzAnchor="margin" w:tblpX="306" w:tblpY="3370"/>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8"/>
      </w:tblGrid>
      <w:tr w:rsidR="00334001" w:rsidRPr="001964AE" w:rsidTr="00266455">
        <w:trPr>
          <w:trHeight w:val="260"/>
        </w:trPr>
        <w:tc>
          <w:tcPr>
            <w:tcW w:w="10098" w:type="dxa"/>
            <w:shd w:val="clear" w:color="auto" w:fill="E5DFEC" w:themeFill="accent4" w:themeFillTint="33"/>
          </w:tcPr>
          <w:p w:rsidR="00334001" w:rsidRPr="00C8724F" w:rsidRDefault="00C8724F" w:rsidP="00266455">
            <w:pPr>
              <w:pStyle w:val="Heading2"/>
              <w:rPr>
                <w:rFonts w:ascii="Times New Roman" w:hAnsi="Times New Roman"/>
                <w:b/>
                <w:color w:val="7030A0"/>
                <w:kern w:val="0"/>
              </w:rPr>
            </w:pPr>
            <w:bookmarkStart w:id="33" w:name="_Toc208560342"/>
            <w:r w:rsidRPr="00C8724F">
              <w:rPr>
                <w:rFonts w:ascii="Times New Roman" w:hAnsi="Times New Roman"/>
                <w:b/>
                <w:color w:val="7030A0"/>
                <w:kern w:val="0"/>
              </w:rPr>
              <w:t xml:space="preserve">10.6. </w:t>
            </w:r>
            <w:r w:rsidR="003A51AD">
              <w:rPr>
                <w:rFonts w:ascii="Times New Roman" w:hAnsi="Times New Roman"/>
                <w:b/>
                <w:color w:val="7030A0"/>
                <w:kern w:val="0"/>
              </w:rPr>
              <w:t>ОДСЕК</w:t>
            </w:r>
            <w:r w:rsidR="00217D11">
              <w:rPr>
                <w:rFonts w:ascii="Times New Roman" w:hAnsi="Times New Roman"/>
                <w:b/>
                <w:color w:val="7030A0"/>
                <w:kern w:val="0"/>
              </w:rPr>
              <w:t xml:space="preserve"> </w:t>
            </w:r>
            <w:r w:rsidR="00334001" w:rsidRPr="00C8724F">
              <w:rPr>
                <w:rFonts w:ascii="Times New Roman" w:hAnsi="Times New Roman"/>
                <w:b/>
                <w:color w:val="7030A0"/>
                <w:kern w:val="0"/>
              </w:rPr>
              <w:t>СОЛО ПЕВАЧА</w:t>
            </w:r>
            <w:bookmarkEnd w:id="33"/>
          </w:p>
        </w:tc>
      </w:tr>
      <w:tr w:rsidR="00334001" w:rsidRPr="001964AE" w:rsidTr="00266455">
        <w:trPr>
          <w:trHeight w:val="1657"/>
          <w:tblHeader/>
        </w:trPr>
        <w:tc>
          <w:tcPr>
            <w:tcW w:w="10098" w:type="dxa"/>
            <w:shd w:val="clear" w:color="auto" w:fill="auto"/>
          </w:tcPr>
          <w:p w:rsidR="00334001" w:rsidRPr="00293248" w:rsidRDefault="00334001" w:rsidP="00266455">
            <w:pPr>
              <w:ind w:left="0"/>
              <w:rPr>
                <w:rFonts w:eastAsia="Times New Roman"/>
                <w:b/>
                <w:color w:val="7030A0"/>
                <w:kern w:val="0"/>
                <w:sz w:val="22"/>
              </w:rPr>
            </w:pPr>
            <w:r w:rsidRPr="00293248">
              <w:rPr>
                <w:rFonts w:eastAsia="Times New Roman"/>
                <w:b/>
                <w:color w:val="7030A0"/>
                <w:kern w:val="0"/>
                <w:sz w:val="22"/>
              </w:rPr>
              <w:t xml:space="preserve">    Наставници:</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1. Маријана Веселиновић, руководилац одсека</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2. мр Вера Царина</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3. Татјана Стојиљковић</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 xml:space="preserve">4.  Маријана Михајловић </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5.  Милан Обрадовић</w:t>
            </w:r>
          </w:p>
          <w:p w:rsidR="00334001" w:rsidRPr="00293248" w:rsidRDefault="00334001" w:rsidP="00266455">
            <w:pPr>
              <w:pBdr>
                <w:top w:val="nil"/>
                <w:left w:val="nil"/>
                <w:bottom w:val="nil"/>
                <w:right w:val="nil"/>
                <w:between w:val="nil"/>
              </w:pBdr>
              <w:rPr>
                <w:rFonts w:eastAsia="Times New Roman"/>
                <w:color w:val="000000"/>
                <w:kern w:val="0"/>
                <w:sz w:val="22"/>
              </w:rPr>
            </w:pPr>
            <w:r w:rsidRPr="00293248">
              <w:rPr>
                <w:rFonts w:eastAsia="Times New Roman"/>
                <w:color w:val="000000"/>
                <w:kern w:val="0"/>
                <w:sz w:val="22"/>
              </w:rPr>
              <w:t>6. Маргарета Матијевић</w:t>
            </w:r>
          </w:p>
        </w:tc>
      </w:tr>
      <w:tr w:rsidR="00334001" w:rsidRPr="001964AE" w:rsidTr="00266455">
        <w:trPr>
          <w:trHeight w:val="293"/>
          <w:tblHeader/>
        </w:trPr>
        <w:tc>
          <w:tcPr>
            <w:tcW w:w="10098" w:type="dxa"/>
            <w:shd w:val="clear" w:color="auto" w:fill="auto"/>
          </w:tcPr>
          <w:p w:rsidR="00334001" w:rsidRPr="00293248" w:rsidRDefault="00334001" w:rsidP="00266455">
            <w:pPr>
              <w:ind w:left="0"/>
              <w:rPr>
                <w:rFonts w:eastAsia="Times New Roman"/>
                <w:b/>
                <w:kern w:val="0"/>
                <w:sz w:val="22"/>
              </w:rPr>
            </w:pPr>
            <w:r w:rsidRPr="00293248">
              <w:rPr>
                <w:b/>
                <w:color w:val="7030A0"/>
                <w:kern w:val="0"/>
                <w:sz w:val="22"/>
              </w:rPr>
              <w:t xml:space="preserve">  Број састанака:</w:t>
            </w:r>
            <w:r w:rsidRPr="00293248">
              <w:rPr>
                <w:b/>
                <w:kern w:val="0"/>
                <w:sz w:val="22"/>
              </w:rPr>
              <w:t xml:space="preserve"> </w:t>
            </w:r>
            <w:r w:rsidRPr="00293248">
              <w:rPr>
                <w:rFonts w:eastAsia="Times New Roman"/>
                <w:kern w:val="0"/>
                <w:sz w:val="22"/>
              </w:rPr>
              <w:t>4</w:t>
            </w:r>
          </w:p>
        </w:tc>
      </w:tr>
      <w:tr w:rsidR="00334001" w:rsidRPr="001964AE" w:rsidTr="00266455">
        <w:trPr>
          <w:tblHeader/>
        </w:trPr>
        <w:tc>
          <w:tcPr>
            <w:tcW w:w="10098" w:type="dxa"/>
            <w:shd w:val="clear" w:color="auto" w:fill="auto"/>
            <w:vAlign w:val="center"/>
          </w:tcPr>
          <w:p w:rsidR="00334001" w:rsidRPr="00293248" w:rsidRDefault="00334001" w:rsidP="00266455">
            <w:pPr>
              <w:pBdr>
                <w:top w:val="nil"/>
                <w:left w:val="nil"/>
                <w:bottom w:val="nil"/>
                <w:right w:val="nil"/>
                <w:between w:val="nil"/>
              </w:pBdr>
              <w:rPr>
                <w:rFonts w:eastAsia="Times New Roman"/>
                <w:kern w:val="0"/>
                <w:sz w:val="22"/>
              </w:rPr>
            </w:pPr>
            <w:r w:rsidRPr="00293248">
              <w:rPr>
                <w:rFonts w:eastAsia="Times New Roman"/>
                <w:b/>
                <w:color w:val="7030A0"/>
                <w:kern w:val="0"/>
                <w:sz w:val="22"/>
              </w:rPr>
              <w:t>Број интерних часова:</w:t>
            </w:r>
            <w:r w:rsidRPr="00293248">
              <w:rPr>
                <w:rFonts w:eastAsia="Times New Roman"/>
                <w:kern w:val="0"/>
                <w:sz w:val="22"/>
              </w:rPr>
              <w:t xml:space="preserve"> 5 </w:t>
            </w:r>
          </w:p>
        </w:tc>
      </w:tr>
      <w:tr w:rsidR="00334001" w:rsidRPr="001964AE" w:rsidTr="00266455">
        <w:trPr>
          <w:tblHeader/>
        </w:trPr>
        <w:tc>
          <w:tcPr>
            <w:tcW w:w="10098" w:type="dxa"/>
            <w:shd w:val="clear" w:color="auto" w:fill="auto"/>
            <w:vAlign w:val="center"/>
          </w:tcPr>
          <w:p w:rsidR="00334001" w:rsidRPr="00293248" w:rsidRDefault="00334001" w:rsidP="00266455">
            <w:pPr>
              <w:pBdr>
                <w:top w:val="nil"/>
                <w:left w:val="nil"/>
                <w:bottom w:val="nil"/>
                <w:right w:val="nil"/>
                <w:between w:val="nil"/>
              </w:pBdr>
              <w:rPr>
                <w:rFonts w:eastAsia="Times New Roman"/>
                <w:b/>
                <w:color w:val="7030A0"/>
                <w:kern w:val="0"/>
                <w:sz w:val="22"/>
              </w:rPr>
            </w:pPr>
            <w:r w:rsidRPr="00293248">
              <w:rPr>
                <w:rFonts w:eastAsia="Times New Roman"/>
                <w:b/>
                <w:color w:val="7030A0"/>
                <w:kern w:val="0"/>
                <w:sz w:val="22"/>
              </w:rPr>
              <w:t>Учешће на јавним часовима:</w:t>
            </w:r>
          </w:p>
          <w:p w:rsidR="00334001" w:rsidRPr="00293248" w:rsidRDefault="00334001" w:rsidP="00266455">
            <w:pPr>
              <w:pStyle w:val="Normal1"/>
              <w:pBdr>
                <w:top w:val="nil"/>
                <w:left w:val="nil"/>
                <w:bottom w:val="nil"/>
                <w:right w:val="nil"/>
                <w:between w:val="nil"/>
              </w:pBdr>
              <w:spacing w:after="0"/>
              <w:rPr>
                <w:rFonts w:ascii="Times New Roman" w:eastAsia="Times New Roman" w:hAnsi="Times New Roman" w:cs="Times New Roman"/>
                <w:color w:val="000000"/>
              </w:rPr>
            </w:pPr>
            <w:r w:rsidRPr="00293248">
              <w:rPr>
                <w:rFonts w:ascii="Times New Roman" w:eastAsia="Times New Roman" w:hAnsi="Times New Roman" w:cs="Times New Roman"/>
                <w:color w:val="000000"/>
              </w:rPr>
              <w:t>- 05.11.2024. Катарина Радоњић, 2. СМШ (класа Вера Царина)</w:t>
            </w:r>
          </w:p>
          <w:p w:rsidR="00334001" w:rsidRPr="00293248" w:rsidRDefault="00334001" w:rsidP="00266455">
            <w:pPr>
              <w:pStyle w:val="Normal1"/>
              <w:pBdr>
                <w:top w:val="nil"/>
                <w:left w:val="nil"/>
                <w:bottom w:val="nil"/>
                <w:right w:val="nil"/>
                <w:between w:val="nil"/>
              </w:pBdr>
              <w:spacing w:after="0"/>
              <w:rPr>
                <w:rFonts w:ascii="Times New Roman" w:eastAsia="Times New Roman" w:hAnsi="Times New Roman" w:cs="Times New Roman"/>
                <w:color w:val="000000"/>
              </w:rPr>
            </w:pPr>
            <w:r w:rsidRPr="00293248">
              <w:rPr>
                <w:rFonts w:ascii="Times New Roman" w:eastAsia="Times New Roman" w:hAnsi="Times New Roman" w:cs="Times New Roman"/>
                <w:color w:val="000000"/>
              </w:rPr>
              <w:t>- 12.12.2024. Милица Максимовић, 3.ОМШ (класа  Вера Царина)</w:t>
            </w:r>
          </w:p>
          <w:p w:rsidR="00334001" w:rsidRPr="00293248" w:rsidRDefault="00334001" w:rsidP="00266455">
            <w:pPr>
              <w:pStyle w:val="Normal1"/>
              <w:pBdr>
                <w:top w:val="nil"/>
                <w:left w:val="nil"/>
                <w:bottom w:val="nil"/>
                <w:right w:val="nil"/>
                <w:between w:val="nil"/>
              </w:pBdr>
              <w:spacing w:after="0"/>
              <w:rPr>
                <w:rFonts w:ascii="Times New Roman" w:eastAsia="Times New Roman" w:hAnsi="Times New Roman" w:cs="Times New Roman"/>
                <w:color w:val="000000"/>
              </w:rPr>
            </w:pPr>
            <w:r w:rsidRPr="00293248">
              <w:rPr>
                <w:rFonts w:ascii="Times New Roman" w:eastAsia="Times New Roman" w:hAnsi="Times New Roman" w:cs="Times New Roman"/>
                <w:color w:val="000000"/>
              </w:rPr>
              <w:t>- 30.04.2025. Марина Ербес, 3. ОМШ, Александар Тасковић, 1. СМШ</w:t>
            </w:r>
          </w:p>
        </w:tc>
      </w:tr>
      <w:tr w:rsidR="00334001" w:rsidRPr="001964AE" w:rsidTr="00266455">
        <w:trPr>
          <w:tblHeader/>
        </w:trPr>
        <w:tc>
          <w:tcPr>
            <w:tcW w:w="10098" w:type="dxa"/>
            <w:shd w:val="clear" w:color="auto" w:fill="auto"/>
            <w:vAlign w:val="center"/>
          </w:tcPr>
          <w:p w:rsidR="00334001" w:rsidRPr="00293248" w:rsidRDefault="00334001" w:rsidP="00266455">
            <w:pPr>
              <w:pBdr>
                <w:top w:val="nil"/>
                <w:left w:val="nil"/>
                <w:bottom w:val="nil"/>
                <w:right w:val="nil"/>
                <w:between w:val="nil"/>
              </w:pBdr>
              <w:rPr>
                <w:rFonts w:eastAsia="Times New Roman"/>
                <w:b/>
                <w:kern w:val="0"/>
                <w:sz w:val="22"/>
              </w:rPr>
            </w:pPr>
            <w:r w:rsidRPr="00293248">
              <w:rPr>
                <w:rFonts w:eastAsia="Times New Roman"/>
                <w:b/>
                <w:color w:val="7030A0"/>
                <w:kern w:val="0"/>
                <w:sz w:val="22"/>
              </w:rPr>
              <w:t>Учешће у раду  жирија:</w:t>
            </w:r>
            <w:r w:rsidRPr="00293248">
              <w:rPr>
                <w:rFonts w:eastAsia="Times New Roman"/>
                <w:b/>
                <w:kern w:val="0"/>
                <w:sz w:val="22"/>
              </w:rPr>
              <w:t xml:space="preserve"> /</w:t>
            </w:r>
          </w:p>
        </w:tc>
      </w:tr>
      <w:tr w:rsidR="00334001" w:rsidRPr="001964AE" w:rsidTr="00266455">
        <w:trPr>
          <w:tblHeader/>
        </w:trPr>
        <w:tc>
          <w:tcPr>
            <w:tcW w:w="10098" w:type="dxa"/>
            <w:shd w:val="clear" w:color="auto" w:fill="auto"/>
            <w:vAlign w:val="center"/>
          </w:tcPr>
          <w:p w:rsidR="00334001" w:rsidRPr="00293248" w:rsidRDefault="00334001" w:rsidP="00266455">
            <w:pPr>
              <w:pBdr>
                <w:top w:val="nil"/>
                <w:left w:val="nil"/>
                <w:bottom w:val="nil"/>
                <w:right w:val="nil"/>
                <w:between w:val="nil"/>
              </w:pBdr>
              <w:rPr>
                <w:rFonts w:eastAsia="Times New Roman"/>
                <w:b/>
                <w:color w:val="7030A0"/>
                <w:kern w:val="0"/>
                <w:sz w:val="22"/>
              </w:rPr>
            </w:pPr>
            <w:r w:rsidRPr="00293248">
              <w:rPr>
                <w:rFonts w:eastAsia="Times New Roman"/>
                <w:b/>
                <w:color w:val="7030A0"/>
                <w:kern w:val="0"/>
                <w:sz w:val="22"/>
              </w:rPr>
              <w:t>Семинари – стручно усавршавање:</w:t>
            </w:r>
          </w:p>
          <w:p w:rsidR="00334001" w:rsidRPr="00293248" w:rsidRDefault="00334001" w:rsidP="00266455">
            <w:pPr>
              <w:pBdr>
                <w:top w:val="nil"/>
                <w:left w:val="nil"/>
                <w:bottom w:val="nil"/>
                <w:right w:val="nil"/>
                <w:between w:val="nil"/>
              </w:pBdr>
              <w:ind w:left="0"/>
              <w:rPr>
                <w:rFonts w:eastAsia="Times New Roman"/>
                <w:sz w:val="22"/>
              </w:rPr>
            </w:pPr>
            <w:r w:rsidRPr="00293248">
              <w:rPr>
                <w:color w:val="081735"/>
                <w:sz w:val="22"/>
                <w:shd w:val="clear" w:color="auto" w:fill="FFFFFF"/>
              </w:rPr>
              <w:t xml:space="preserve">- од 29.10. до 01.11.2024. на Златибору </w:t>
            </w:r>
            <w:r w:rsidRPr="00293248">
              <w:rPr>
                <w:rFonts w:eastAsia="Times New Roman"/>
                <w:sz w:val="22"/>
              </w:rPr>
              <w:t xml:space="preserve"> „</w:t>
            </w:r>
            <w:r w:rsidRPr="00293248">
              <w:rPr>
                <w:rFonts w:eastAsia="Times New Roman"/>
                <w:b/>
                <w:sz w:val="22"/>
              </w:rPr>
              <w:t>Зашто зебре немају чир?“</w:t>
            </w:r>
            <w:r w:rsidRPr="00293248">
              <w:rPr>
                <w:rFonts w:eastAsia="Times New Roman"/>
                <w:sz w:val="22"/>
              </w:rPr>
              <w:t xml:space="preserve"> и</w:t>
            </w:r>
            <w:r w:rsidRPr="00293248">
              <w:rPr>
                <w:rFonts w:eastAsia="Times New Roman"/>
                <w:b/>
                <w:sz w:val="22"/>
              </w:rPr>
              <w:t xml:space="preserve"> „Психолошке технике за усавршавање јавног наступа  и контрола треме“</w:t>
            </w:r>
            <w:r w:rsidRPr="00293248">
              <w:rPr>
                <w:rFonts w:eastAsia="Times New Roman"/>
                <w:sz w:val="22"/>
              </w:rPr>
              <w:t xml:space="preserve"> (семинар похађале Маријана Веселиновић и Вера Царина).</w:t>
            </w:r>
          </w:p>
          <w:p w:rsidR="00334001" w:rsidRPr="00293248" w:rsidRDefault="00334001" w:rsidP="00266455">
            <w:pPr>
              <w:pBdr>
                <w:top w:val="nil"/>
                <w:left w:val="nil"/>
                <w:bottom w:val="nil"/>
                <w:right w:val="nil"/>
                <w:between w:val="nil"/>
              </w:pBdr>
              <w:ind w:left="0"/>
              <w:rPr>
                <w:rFonts w:eastAsia="Times New Roman"/>
                <w:color w:val="C00000"/>
                <w:kern w:val="0"/>
                <w:sz w:val="22"/>
              </w:rPr>
            </w:pPr>
            <w:r w:rsidRPr="00293248">
              <w:rPr>
                <w:rFonts w:eastAsia="Times New Roman"/>
                <w:sz w:val="22"/>
              </w:rPr>
              <w:t xml:space="preserve">- </w:t>
            </w:r>
            <w:r w:rsidRPr="00293248">
              <w:rPr>
                <w:sz w:val="22"/>
              </w:rPr>
              <w:t xml:space="preserve">27.08.2025. </w:t>
            </w:r>
            <w:r w:rsidRPr="00293248">
              <w:rPr>
                <w:sz w:val="22"/>
                <w:shd w:val="clear" w:color="auto" w:fill="FFFFFF"/>
              </w:rPr>
              <w:t>Семинар „</w:t>
            </w:r>
            <w:r w:rsidRPr="00293248">
              <w:rPr>
                <w:rStyle w:val="Strong"/>
                <w:sz w:val="22"/>
                <w:shd w:val="clear" w:color="auto" w:fill="FFFFFF"/>
              </w:rPr>
              <w:t>Искористи час</w:t>
            </w:r>
            <w:r w:rsidRPr="00293248">
              <w:rPr>
                <w:sz w:val="22"/>
                <w:shd w:val="clear" w:color="auto" w:fill="FFFFFF"/>
              </w:rPr>
              <w:t xml:space="preserve">, каталошки бр. 558, компетенције К2, 8 часова, у реализацији педагога Данијеле Ивановски. Семинар похађали  наставници: </w:t>
            </w:r>
            <w:r w:rsidRPr="00293248">
              <w:rPr>
                <w:rFonts w:eastAsia="Times New Roman"/>
                <w:color w:val="000000"/>
                <w:kern w:val="0"/>
                <w:sz w:val="22"/>
              </w:rPr>
              <w:t>Милан Обрадовић, Маргарета Матијевић.</w:t>
            </w:r>
          </w:p>
        </w:tc>
      </w:tr>
      <w:tr w:rsidR="00334001" w:rsidRPr="001964AE" w:rsidTr="00266455">
        <w:trPr>
          <w:tblHeader/>
        </w:trPr>
        <w:tc>
          <w:tcPr>
            <w:tcW w:w="10098" w:type="dxa"/>
            <w:shd w:val="clear" w:color="auto" w:fill="auto"/>
            <w:vAlign w:val="center"/>
          </w:tcPr>
          <w:p w:rsidR="00334001" w:rsidRPr="00334001" w:rsidRDefault="00334001" w:rsidP="00266455">
            <w:pPr>
              <w:pBdr>
                <w:top w:val="nil"/>
                <w:left w:val="nil"/>
                <w:bottom w:val="nil"/>
                <w:right w:val="nil"/>
                <w:between w:val="nil"/>
              </w:pBdr>
              <w:rPr>
                <w:rFonts w:eastAsia="Times New Roman"/>
                <w:b/>
                <w:color w:val="7030A0"/>
                <w:kern w:val="0"/>
                <w:sz w:val="24"/>
                <w:szCs w:val="24"/>
              </w:rPr>
            </w:pPr>
            <w:r w:rsidRPr="00334001">
              <w:rPr>
                <w:rFonts w:eastAsia="Times New Roman"/>
                <w:b/>
                <w:color w:val="7030A0"/>
                <w:kern w:val="0"/>
                <w:sz w:val="24"/>
                <w:szCs w:val="24"/>
              </w:rPr>
              <w:t>Смотре:</w:t>
            </w:r>
          </w:p>
          <w:p w:rsidR="00334001" w:rsidRPr="004A407C" w:rsidRDefault="00334001" w:rsidP="00266455">
            <w:pPr>
              <w:pBdr>
                <w:top w:val="nil"/>
                <w:left w:val="nil"/>
                <w:bottom w:val="nil"/>
                <w:right w:val="nil"/>
                <w:between w:val="nil"/>
              </w:pBdr>
              <w:rPr>
                <w:rFonts w:eastAsia="Times New Roman"/>
                <w:kern w:val="0"/>
                <w:sz w:val="22"/>
              </w:rPr>
            </w:pPr>
            <w:r w:rsidRPr="004A407C">
              <w:rPr>
                <w:rFonts w:eastAsia="Times New Roman"/>
                <w:kern w:val="0"/>
                <w:sz w:val="22"/>
              </w:rPr>
              <w:t>Смотре су држане у следећим терминима:</w:t>
            </w:r>
          </w:p>
          <w:p w:rsidR="00334001" w:rsidRPr="004A407C" w:rsidRDefault="00334001" w:rsidP="00266455">
            <w:pPr>
              <w:pStyle w:val="Normal1"/>
              <w:pBdr>
                <w:top w:val="nil"/>
                <w:left w:val="nil"/>
                <w:bottom w:val="nil"/>
                <w:right w:val="nil"/>
                <w:between w:val="nil"/>
              </w:pBdr>
              <w:spacing w:after="0"/>
              <w:rPr>
                <w:rFonts w:ascii="Times New Roman" w:eastAsia="Times New Roman" w:hAnsi="Times New Roman" w:cs="Times New Roman"/>
              </w:rPr>
            </w:pPr>
            <w:r w:rsidRPr="004A407C">
              <w:rPr>
                <w:rFonts w:ascii="Times New Roman" w:eastAsia="Times New Roman" w:hAnsi="Times New Roman" w:cs="Times New Roman"/>
              </w:rPr>
              <w:t>-  10.12.2024. СМШ</w:t>
            </w:r>
          </w:p>
          <w:p w:rsidR="00334001" w:rsidRPr="004A407C" w:rsidRDefault="00334001" w:rsidP="00266455">
            <w:pPr>
              <w:pStyle w:val="Normal1"/>
              <w:pBdr>
                <w:top w:val="nil"/>
                <w:left w:val="nil"/>
                <w:bottom w:val="nil"/>
                <w:right w:val="nil"/>
                <w:between w:val="nil"/>
              </w:pBdr>
              <w:spacing w:after="0"/>
              <w:rPr>
                <w:rFonts w:ascii="Times New Roman" w:eastAsia="Times New Roman" w:hAnsi="Times New Roman" w:cs="Times New Roman"/>
              </w:rPr>
            </w:pPr>
            <w:r w:rsidRPr="004A407C">
              <w:rPr>
                <w:rFonts w:ascii="Times New Roman" w:eastAsia="Times New Roman" w:hAnsi="Times New Roman" w:cs="Times New Roman"/>
              </w:rPr>
              <w:t>- 16.12.2024. ОМШ</w:t>
            </w:r>
          </w:p>
          <w:p w:rsidR="00334001" w:rsidRPr="004A407C" w:rsidRDefault="00334001" w:rsidP="00266455">
            <w:pPr>
              <w:pStyle w:val="Normal1"/>
              <w:pBdr>
                <w:top w:val="nil"/>
                <w:left w:val="nil"/>
                <w:bottom w:val="nil"/>
                <w:right w:val="nil"/>
                <w:between w:val="nil"/>
              </w:pBdr>
              <w:spacing w:after="0"/>
              <w:rPr>
                <w:rFonts w:ascii="Times New Roman" w:eastAsia="Times New Roman" w:hAnsi="Times New Roman" w:cs="Times New Roman"/>
              </w:rPr>
            </w:pPr>
            <w:r w:rsidRPr="004A407C">
              <w:rPr>
                <w:rFonts w:ascii="Times New Roman" w:eastAsia="Times New Roman" w:hAnsi="Times New Roman" w:cs="Times New Roman"/>
              </w:rPr>
              <w:t>- 17.12.2024. ОМШ - смотри није приступила Тамара Веселиновић, уз лекарско оправдање</w:t>
            </w:r>
          </w:p>
          <w:p w:rsidR="00334001" w:rsidRPr="000C1208" w:rsidRDefault="00334001" w:rsidP="00266455">
            <w:pPr>
              <w:pBdr>
                <w:top w:val="nil"/>
                <w:left w:val="nil"/>
                <w:bottom w:val="nil"/>
                <w:right w:val="nil"/>
                <w:between w:val="nil"/>
              </w:pBdr>
              <w:ind w:left="0"/>
              <w:rPr>
                <w:rFonts w:eastAsia="Times New Roman"/>
                <w:color w:val="C00000"/>
                <w:kern w:val="0"/>
                <w:sz w:val="22"/>
              </w:rPr>
            </w:pPr>
            <w:r w:rsidRPr="004A407C">
              <w:rPr>
                <w:rFonts w:eastAsia="Times New Roman"/>
                <w:sz w:val="22"/>
              </w:rPr>
              <w:t>- 27.05.2025. Смотри су приступили сви ученици</w:t>
            </w:r>
          </w:p>
        </w:tc>
      </w:tr>
      <w:tr w:rsidR="00334001" w:rsidRPr="001964AE" w:rsidTr="00266455">
        <w:trPr>
          <w:tblHeader/>
        </w:trPr>
        <w:tc>
          <w:tcPr>
            <w:tcW w:w="10098" w:type="dxa"/>
            <w:shd w:val="clear" w:color="auto" w:fill="auto"/>
            <w:vAlign w:val="center"/>
          </w:tcPr>
          <w:p w:rsidR="00334001" w:rsidRPr="00334001" w:rsidRDefault="00334001" w:rsidP="00266455">
            <w:pPr>
              <w:pStyle w:val="Normal1"/>
              <w:pBdr>
                <w:top w:val="nil"/>
                <w:left w:val="nil"/>
                <w:bottom w:val="nil"/>
                <w:right w:val="nil"/>
                <w:between w:val="nil"/>
              </w:pBdr>
              <w:spacing w:after="0"/>
              <w:ind w:left="720" w:hanging="630"/>
              <w:jc w:val="both"/>
              <w:rPr>
                <w:rFonts w:ascii="Times New Roman" w:eastAsia="Arial" w:hAnsi="Times New Roman" w:cs="Times New Roman"/>
                <w:b/>
                <w:color w:val="7030A0"/>
                <w:sz w:val="24"/>
                <w:szCs w:val="24"/>
                <w:highlight w:val="white"/>
              </w:rPr>
            </w:pPr>
            <w:r w:rsidRPr="00334001">
              <w:rPr>
                <w:rFonts w:ascii="Times New Roman" w:eastAsia="Arial" w:hAnsi="Times New Roman" w:cs="Times New Roman"/>
                <w:b/>
                <w:color w:val="7030A0"/>
                <w:sz w:val="24"/>
                <w:szCs w:val="24"/>
                <w:highlight w:val="white"/>
              </w:rPr>
              <w:t>Такмичења:</w:t>
            </w:r>
          </w:p>
          <w:p w:rsidR="00334001" w:rsidRPr="00753654"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23.11.</w:t>
            </w:r>
            <w:r w:rsidRPr="00753654">
              <w:rPr>
                <w:rFonts w:ascii="Times New Roman" w:eastAsia="Arial" w:hAnsi="Times New Roman" w:cs="Times New Roman"/>
                <w:color w:val="081735"/>
                <w:highlight w:val="white"/>
              </w:rPr>
              <w:t>2024.</w:t>
            </w:r>
            <w:r w:rsidRPr="00753654">
              <w:rPr>
                <w:rFonts w:ascii="Times New Roman" w:eastAsia="Arial" w:hAnsi="Times New Roman" w:cs="Times New Roman"/>
                <w:color w:val="081735"/>
              </w:rPr>
              <w:t xml:space="preserve"> </w:t>
            </w:r>
            <w:r>
              <w:rPr>
                <w:rFonts w:ascii="Times New Roman" w:eastAsia="Arial" w:hAnsi="Times New Roman" w:cs="Times New Roman"/>
                <w:color w:val="081735"/>
              </w:rPr>
              <w:t xml:space="preserve">Такмичење  „Српска соло песма“ </w:t>
            </w:r>
            <w:r w:rsidRPr="00753654">
              <w:rPr>
                <w:rFonts w:ascii="Times New Roman" w:eastAsia="Arial" w:hAnsi="Times New Roman" w:cs="Times New Roman"/>
                <w:color w:val="081735"/>
              </w:rPr>
              <w:t xml:space="preserve">у Младеновцу - </w:t>
            </w:r>
            <w:r w:rsidRPr="00753654">
              <w:rPr>
                <w:rFonts w:ascii="Times New Roman" w:eastAsia="Arial" w:hAnsi="Times New Roman" w:cs="Times New Roman"/>
                <w:b/>
                <w:color w:val="081735"/>
                <w:highlight w:val="white"/>
              </w:rPr>
              <w:t>Катарина Радоњић</w:t>
            </w:r>
            <w:r w:rsidRPr="00753654">
              <w:rPr>
                <w:rFonts w:ascii="Times New Roman" w:eastAsia="Arial" w:hAnsi="Times New Roman" w:cs="Times New Roman"/>
                <w:color w:val="081735"/>
                <w:highlight w:val="white"/>
              </w:rPr>
              <w:t xml:space="preserve"> </w:t>
            </w:r>
            <w:r>
              <w:rPr>
                <w:rFonts w:ascii="Times New Roman" w:eastAsia="Arial" w:hAnsi="Times New Roman" w:cs="Times New Roman"/>
                <w:color w:val="081735"/>
                <w:highlight w:val="white"/>
              </w:rPr>
              <w:t xml:space="preserve"> </w:t>
            </w:r>
            <w:r w:rsidRPr="00753654">
              <w:rPr>
                <w:rFonts w:ascii="Times New Roman" w:eastAsia="Arial" w:hAnsi="Times New Roman" w:cs="Times New Roman"/>
                <w:color w:val="081735"/>
                <w:highlight w:val="white"/>
              </w:rPr>
              <w:t xml:space="preserve">(2. </w:t>
            </w:r>
            <w:r>
              <w:rPr>
                <w:rFonts w:ascii="Times New Roman" w:eastAsia="Arial" w:hAnsi="Times New Roman" w:cs="Times New Roman"/>
                <w:color w:val="081735"/>
                <w:highlight w:val="white"/>
              </w:rPr>
              <w:t>СМШ</w:t>
            </w:r>
            <w:r w:rsidRPr="00753654">
              <w:rPr>
                <w:rFonts w:ascii="Times New Roman" w:eastAsia="Arial" w:hAnsi="Times New Roman" w:cs="Times New Roman"/>
                <w:color w:val="081735"/>
                <w:highlight w:val="white"/>
              </w:rPr>
              <w:t>),</w:t>
            </w:r>
          </w:p>
          <w:p w:rsidR="00334001" w:rsidRPr="00753654" w:rsidRDefault="00334001" w:rsidP="00266455">
            <w:pPr>
              <w:pStyle w:val="Normal1"/>
              <w:pBdr>
                <w:top w:val="nil"/>
                <w:left w:val="nil"/>
                <w:bottom w:val="nil"/>
                <w:right w:val="nil"/>
                <w:between w:val="nil"/>
              </w:pBdr>
              <w:spacing w:after="0"/>
              <w:ind w:left="720"/>
              <w:rPr>
                <w:rFonts w:ascii="Times New Roman" w:eastAsia="Arial" w:hAnsi="Times New Roman" w:cs="Times New Roman"/>
                <w:color w:val="081735"/>
                <w:highlight w:val="white"/>
              </w:rPr>
            </w:pPr>
            <w:r w:rsidRPr="00753654">
              <w:rPr>
                <w:rFonts w:ascii="Times New Roman" w:eastAsia="Arial" w:hAnsi="Times New Roman" w:cs="Times New Roman"/>
                <w:color w:val="081735"/>
                <w:highlight w:val="white"/>
              </w:rPr>
              <w:t xml:space="preserve"> 1. на</w:t>
            </w:r>
            <w:r>
              <w:rPr>
                <w:rFonts w:ascii="Times New Roman" w:eastAsia="Arial" w:hAnsi="Times New Roman" w:cs="Times New Roman"/>
                <w:color w:val="081735"/>
                <w:highlight w:val="white"/>
              </w:rPr>
              <w:t>града (90,67)  класа Вера Царина, клавирска</w:t>
            </w:r>
            <w:r w:rsidRPr="00753654">
              <w:rPr>
                <w:rFonts w:ascii="Times New Roman" w:eastAsia="Arial" w:hAnsi="Times New Roman" w:cs="Times New Roman"/>
                <w:color w:val="081735"/>
                <w:highlight w:val="white"/>
              </w:rPr>
              <w:t xml:space="preserve"> с</w:t>
            </w:r>
            <w:r>
              <w:rPr>
                <w:rFonts w:ascii="Times New Roman" w:eastAsia="Arial" w:hAnsi="Times New Roman" w:cs="Times New Roman"/>
                <w:color w:val="081735"/>
                <w:highlight w:val="white"/>
              </w:rPr>
              <w:t>арадња  Маријана Марчек Валента.</w:t>
            </w:r>
          </w:p>
          <w:p w:rsidR="00334001" w:rsidRPr="00753654"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29.11.</w:t>
            </w:r>
            <w:r w:rsidRPr="00753654">
              <w:rPr>
                <w:rFonts w:ascii="Times New Roman" w:eastAsia="Arial" w:hAnsi="Times New Roman" w:cs="Times New Roman"/>
                <w:color w:val="081735"/>
                <w:highlight w:val="white"/>
              </w:rPr>
              <w:t>2024. Међунаро</w:t>
            </w:r>
            <w:r>
              <w:rPr>
                <w:rFonts w:ascii="Times New Roman" w:eastAsia="Arial" w:hAnsi="Times New Roman" w:cs="Times New Roman"/>
                <w:color w:val="081735"/>
                <w:highlight w:val="white"/>
              </w:rPr>
              <w:t xml:space="preserve">дно такмичење „ Никола Цвејић“ </w:t>
            </w:r>
            <w:r w:rsidRPr="00753654">
              <w:rPr>
                <w:rFonts w:ascii="Times New Roman" w:eastAsia="Arial" w:hAnsi="Times New Roman" w:cs="Times New Roman"/>
                <w:color w:val="081735"/>
                <w:highlight w:val="white"/>
              </w:rPr>
              <w:t xml:space="preserve">у Руми – </w:t>
            </w:r>
            <w:r w:rsidRPr="00753654">
              <w:rPr>
                <w:rFonts w:ascii="Times New Roman" w:eastAsia="Arial" w:hAnsi="Times New Roman" w:cs="Times New Roman"/>
                <w:b/>
                <w:color w:val="081735"/>
                <w:highlight w:val="white"/>
              </w:rPr>
              <w:t>Марина Ербес</w:t>
            </w:r>
            <w:r w:rsidRPr="00753654">
              <w:rPr>
                <w:rFonts w:ascii="Times New Roman" w:eastAsia="Arial" w:hAnsi="Times New Roman" w:cs="Times New Roman"/>
                <w:color w:val="081735"/>
                <w:highlight w:val="white"/>
              </w:rPr>
              <w:t xml:space="preserve"> (3.</w:t>
            </w:r>
            <w:r>
              <w:rPr>
                <w:rFonts w:ascii="Times New Roman" w:eastAsia="Arial" w:hAnsi="Times New Roman" w:cs="Times New Roman"/>
                <w:color w:val="081735"/>
                <w:highlight w:val="white"/>
              </w:rPr>
              <w:t xml:space="preserve"> ОМШ</w:t>
            </w:r>
            <w:r w:rsidRPr="00753654">
              <w:rPr>
                <w:rFonts w:ascii="Times New Roman" w:eastAsia="Arial" w:hAnsi="Times New Roman" w:cs="Times New Roman"/>
                <w:color w:val="081735"/>
                <w:highlight w:val="white"/>
              </w:rPr>
              <w:t xml:space="preserve">), </w:t>
            </w:r>
          </w:p>
          <w:p w:rsidR="00334001" w:rsidRPr="00753654"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sidRPr="00753654">
              <w:rPr>
                <w:rFonts w:ascii="Times New Roman" w:eastAsia="Arial" w:hAnsi="Times New Roman" w:cs="Times New Roman"/>
                <w:color w:val="081735"/>
                <w:highlight w:val="white"/>
              </w:rPr>
              <w:t>1. н</w:t>
            </w:r>
            <w:r>
              <w:rPr>
                <w:rFonts w:ascii="Times New Roman" w:eastAsia="Arial" w:hAnsi="Times New Roman" w:cs="Times New Roman"/>
                <w:color w:val="081735"/>
                <w:highlight w:val="white"/>
              </w:rPr>
              <w:t>аграда (97,4), класа Маријана Веселиновић, клавирска сарадња Александре Николић.</w:t>
            </w:r>
          </w:p>
          <w:p w:rsidR="00334001" w:rsidRPr="00753654"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21.12.</w:t>
            </w:r>
            <w:r w:rsidRPr="00753654">
              <w:rPr>
                <w:rFonts w:ascii="Times New Roman" w:eastAsia="Arial" w:hAnsi="Times New Roman" w:cs="Times New Roman"/>
                <w:color w:val="081735"/>
                <w:highlight w:val="white"/>
              </w:rPr>
              <w:t>2024. Међународно такмичење младих с</w:t>
            </w:r>
            <w:r>
              <w:rPr>
                <w:rFonts w:ascii="Times New Roman" w:eastAsia="Arial" w:hAnsi="Times New Roman" w:cs="Times New Roman"/>
                <w:color w:val="081735"/>
                <w:highlight w:val="white"/>
              </w:rPr>
              <w:t xml:space="preserve">оло певача „Вокална рапсодија“ </w:t>
            </w:r>
            <w:r w:rsidRPr="00753654">
              <w:rPr>
                <w:rFonts w:ascii="Times New Roman" w:eastAsia="Arial" w:hAnsi="Times New Roman" w:cs="Times New Roman"/>
                <w:color w:val="081735"/>
                <w:highlight w:val="white"/>
              </w:rPr>
              <w:t xml:space="preserve">у Београду - </w:t>
            </w:r>
            <w:r w:rsidRPr="00753654">
              <w:rPr>
                <w:rFonts w:ascii="Times New Roman" w:eastAsia="Arial" w:hAnsi="Times New Roman" w:cs="Times New Roman"/>
                <w:b/>
                <w:color w:val="081735"/>
                <w:highlight w:val="white"/>
              </w:rPr>
              <w:t>Сара Недић</w:t>
            </w:r>
            <w:r>
              <w:rPr>
                <w:rFonts w:ascii="Times New Roman" w:eastAsia="Arial" w:hAnsi="Times New Roman" w:cs="Times New Roman"/>
                <w:b/>
                <w:color w:val="081735"/>
                <w:highlight w:val="white"/>
              </w:rPr>
              <w:t xml:space="preserve"> </w:t>
            </w:r>
            <w:r w:rsidRPr="00753654">
              <w:rPr>
                <w:rFonts w:ascii="Times New Roman" w:eastAsia="Arial" w:hAnsi="Times New Roman" w:cs="Times New Roman"/>
                <w:color w:val="081735"/>
                <w:highlight w:val="white"/>
              </w:rPr>
              <w:t xml:space="preserve"> (4.</w:t>
            </w:r>
            <w:r>
              <w:rPr>
                <w:rFonts w:ascii="Times New Roman" w:eastAsia="Arial" w:hAnsi="Times New Roman" w:cs="Times New Roman"/>
                <w:color w:val="081735"/>
                <w:highlight w:val="white"/>
              </w:rPr>
              <w:t xml:space="preserve"> ОМШ</w:t>
            </w:r>
            <w:r w:rsidRPr="00753654">
              <w:rPr>
                <w:rFonts w:ascii="Times New Roman" w:eastAsia="Arial" w:hAnsi="Times New Roman" w:cs="Times New Roman"/>
                <w:color w:val="081735"/>
                <w:highlight w:val="white"/>
              </w:rPr>
              <w:t>), 1. награда (96, 26)</w:t>
            </w:r>
            <w:r>
              <w:rPr>
                <w:rFonts w:ascii="Times New Roman" w:eastAsia="Arial" w:hAnsi="Times New Roman" w:cs="Times New Roman"/>
                <w:color w:val="081735"/>
                <w:highlight w:val="white"/>
              </w:rPr>
              <w:t>.</w:t>
            </w:r>
          </w:p>
          <w:p w:rsidR="00334001" w:rsidRPr="005400C6"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sidRPr="00753654">
              <w:rPr>
                <w:rFonts w:ascii="Times New Roman" w:eastAsia="Arial" w:hAnsi="Times New Roman" w:cs="Times New Roman"/>
                <w:color w:val="081735"/>
                <w:highlight w:val="white"/>
              </w:rPr>
              <w:t xml:space="preserve">22. 12. 2024. „Вокална рапсодија“ , </w:t>
            </w:r>
            <w:r w:rsidRPr="00753654">
              <w:rPr>
                <w:rFonts w:ascii="Times New Roman" w:eastAsia="Arial" w:hAnsi="Times New Roman" w:cs="Times New Roman"/>
                <w:b/>
                <w:color w:val="081735"/>
                <w:highlight w:val="white"/>
              </w:rPr>
              <w:t>терцет, Сара Недић, Бисера Стојановић,</w:t>
            </w:r>
            <w:r>
              <w:rPr>
                <w:rFonts w:ascii="Times New Roman" w:eastAsia="Arial" w:hAnsi="Times New Roman" w:cs="Times New Roman"/>
                <w:b/>
                <w:color w:val="081735"/>
                <w:highlight w:val="white"/>
              </w:rPr>
              <w:t xml:space="preserve"> </w:t>
            </w:r>
            <w:r w:rsidRPr="00753654">
              <w:rPr>
                <w:rFonts w:ascii="Times New Roman" w:eastAsia="Arial" w:hAnsi="Times New Roman" w:cs="Times New Roman"/>
                <w:b/>
                <w:color w:val="081735"/>
                <w:highlight w:val="white"/>
              </w:rPr>
              <w:t>Марина Ербес</w:t>
            </w:r>
            <w:r w:rsidRPr="00753654">
              <w:rPr>
                <w:rFonts w:ascii="Times New Roman" w:eastAsia="Arial" w:hAnsi="Times New Roman" w:cs="Times New Roman"/>
                <w:color w:val="081735"/>
                <w:highlight w:val="white"/>
              </w:rPr>
              <w:t xml:space="preserve"> – 1. награда (98)</w:t>
            </w:r>
            <w:r>
              <w:rPr>
                <w:rFonts w:ascii="Times New Roman" w:eastAsia="Arial" w:hAnsi="Times New Roman" w:cs="Times New Roman"/>
                <w:color w:val="081735"/>
                <w:highlight w:val="white"/>
              </w:rPr>
              <w:t>,  клавирска сарадња Александре Николић.</w:t>
            </w:r>
          </w:p>
          <w:p w:rsidR="00334001" w:rsidRPr="00E00FDE" w:rsidRDefault="00334001" w:rsidP="00266455">
            <w:pPr>
              <w:pStyle w:val="Normal1"/>
              <w:numPr>
                <w:ilvl w:val="0"/>
                <w:numId w:val="6"/>
              </w:numPr>
              <w:pBdr>
                <w:top w:val="nil"/>
                <w:left w:val="nil"/>
                <w:bottom w:val="nil"/>
                <w:right w:val="nil"/>
                <w:between w:val="nil"/>
              </w:pBdr>
              <w:spacing w:before="0"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09.05.</w:t>
            </w:r>
            <w:r w:rsidRPr="005400C6">
              <w:rPr>
                <w:rFonts w:ascii="Times New Roman" w:eastAsia="Arial" w:hAnsi="Times New Roman" w:cs="Times New Roman"/>
                <w:color w:val="081735"/>
                <w:highlight w:val="white"/>
              </w:rPr>
              <w:t xml:space="preserve">2025.  Такмичење „Лав Мирски“,  Осијек </w:t>
            </w:r>
            <w:r w:rsidRPr="005400C6">
              <w:rPr>
                <w:rFonts w:ascii="Times New Roman" w:eastAsia="Arial" w:hAnsi="Times New Roman" w:cs="Times New Roman"/>
                <w:b/>
                <w:color w:val="081735"/>
                <w:highlight w:val="white"/>
              </w:rPr>
              <w:t>- Марина Ербес</w:t>
            </w:r>
            <w:r>
              <w:rPr>
                <w:rFonts w:ascii="Times New Roman" w:eastAsia="Arial" w:hAnsi="Times New Roman" w:cs="Times New Roman"/>
                <w:color w:val="081735"/>
                <w:highlight w:val="white"/>
              </w:rPr>
              <w:t xml:space="preserve"> – 1. н</w:t>
            </w:r>
            <w:r w:rsidRPr="005400C6">
              <w:rPr>
                <w:rFonts w:ascii="Times New Roman" w:eastAsia="Arial" w:hAnsi="Times New Roman" w:cs="Times New Roman"/>
                <w:color w:val="081735"/>
                <w:highlight w:val="white"/>
              </w:rPr>
              <w:t xml:space="preserve">аграда (94.25 бодова), </w:t>
            </w:r>
            <w:r w:rsidRPr="005400C6">
              <w:rPr>
                <w:rFonts w:ascii="Times New Roman" w:eastAsia="Arial" w:hAnsi="Times New Roman" w:cs="Times New Roman"/>
                <w:b/>
                <w:color w:val="081735"/>
                <w:highlight w:val="white"/>
              </w:rPr>
              <w:t>Сара Недић</w:t>
            </w:r>
            <w:r w:rsidRPr="005400C6">
              <w:rPr>
                <w:rFonts w:ascii="Times New Roman" w:eastAsia="Arial" w:hAnsi="Times New Roman" w:cs="Times New Roman"/>
                <w:color w:val="081735"/>
                <w:highlight w:val="white"/>
              </w:rPr>
              <w:t xml:space="preserve"> – 1.награда (90, 45)</w:t>
            </w:r>
            <w:r>
              <w:rPr>
                <w:rFonts w:ascii="Times New Roman" w:eastAsia="Arial" w:hAnsi="Times New Roman" w:cs="Times New Roman"/>
                <w:color w:val="081735"/>
                <w:highlight w:val="white"/>
              </w:rPr>
              <w:t xml:space="preserve">,  клавирска сарадња </w:t>
            </w:r>
            <w:r w:rsidRPr="005400C6">
              <w:rPr>
                <w:rFonts w:ascii="Times New Roman" w:eastAsia="Arial" w:hAnsi="Times New Roman" w:cs="Times New Roman"/>
                <w:color w:val="081735"/>
                <w:highlight w:val="white"/>
              </w:rPr>
              <w:t>Александре Николић</w:t>
            </w:r>
          </w:p>
        </w:tc>
      </w:tr>
      <w:tr w:rsidR="00334001" w:rsidRPr="001964AE" w:rsidTr="00266455">
        <w:trPr>
          <w:trHeight w:val="3680"/>
          <w:tblHeader/>
        </w:trPr>
        <w:tc>
          <w:tcPr>
            <w:tcW w:w="10098" w:type="dxa"/>
            <w:shd w:val="clear" w:color="auto" w:fill="auto"/>
          </w:tcPr>
          <w:p w:rsidR="00334001" w:rsidRPr="00334001" w:rsidRDefault="00334001" w:rsidP="00266455">
            <w:pPr>
              <w:pBdr>
                <w:top w:val="nil"/>
                <w:left w:val="nil"/>
                <w:bottom w:val="nil"/>
                <w:right w:val="nil"/>
                <w:between w:val="nil"/>
              </w:pBdr>
              <w:ind w:left="0"/>
              <w:rPr>
                <w:rFonts w:eastAsia="Times New Roman"/>
                <w:b/>
                <w:color w:val="7030A0"/>
                <w:kern w:val="0"/>
                <w:sz w:val="24"/>
                <w:szCs w:val="24"/>
              </w:rPr>
            </w:pPr>
            <w:r w:rsidRPr="00334001">
              <w:rPr>
                <w:rFonts w:eastAsia="Times New Roman"/>
                <w:b/>
                <w:color w:val="7030A0"/>
                <w:kern w:val="0"/>
                <w:sz w:val="24"/>
                <w:szCs w:val="24"/>
              </w:rPr>
              <w:lastRenderedPageBreak/>
              <w:t>Концерти:</w:t>
            </w:r>
          </w:p>
          <w:p w:rsidR="00334001" w:rsidRPr="00B97682"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- 08.11.2024. Александар Тасковић (класа</w:t>
            </w:r>
            <w:r w:rsidRPr="001B31F3">
              <w:rPr>
                <w:rFonts w:ascii="Times New Roman" w:eastAsia="Arial" w:hAnsi="Times New Roman" w:cs="Times New Roman"/>
                <w:color w:val="081735"/>
                <w:highlight w:val="white"/>
              </w:rPr>
              <w:t xml:space="preserve"> Маријана Михајловић), наступ </w:t>
            </w:r>
            <w:r>
              <w:rPr>
                <w:rFonts w:ascii="Times New Roman" w:eastAsia="Arial" w:hAnsi="Times New Roman" w:cs="Times New Roman"/>
                <w:color w:val="081735"/>
                <w:highlight w:val="white"/>
              </w:rPr>
              <w:t>на концерту поводом  Дана града; клавирски сарадник</w:t>
            </w:r>
            <w:r w:rsidRPr="001B31F3">
              <w:rPr>
                <w:rFonts w:ascii="Times New Roman" w:eastAsia="Arial" w:hAnsi="Times New Roman" w:cs="Times New Roman"/>
                <w:color w:val="081735"/>
                <w:highlight w:val="white"/>
              </w:rPr>
              <w:t xml:space="preserve"> Александре Николић</w:t>
            </w:r>
            <w:r>
              <w:rPr>
                <w:rFonts w:ascii="Times New Roman" w:eastAsia="Arial" w:hAnsi="Times New Roman" w:cs="Times New Roman"/>
                <w:color w:val="081735"/>
                <w:highlight w:val="white"/>
              </w:rPr>
              <w:t>.</w:t>
            </w:r>
          </w:p>
          <w:p w:rsidR="00334001" w:rsidRPr="00B97682"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- 13.11.</w:t>
            </w:r>
            <w:r w:rsidRPr="001B31F3">
              <w:rPr>
                <w:rFonts w:ascii="Times New Roman" w:eastAsia="Arial" w:hAnsi="Times New Roman" w:cs="Times New Roman"/>
                <w:color w:val="081735"/>
                <w:highlight w:val="white"/>
              </w:rPr>
              <w:t xml:space="preserve">2024.  </w:t>
            </w:r>
            <w:r w:rsidRPr="001B31F3">
              <w:rPr>
                <w:rFonts w:ascii="Times New Roman" w:eastAsia="Arial" w:hAnsi="Times New Roman" w:cs="Times New Roman"/>
                <w:b/>
                <w:color w:val="081735"/>
                <w:highlight w:val="white"/>
              </w:rPr>
              <w:t>Концерт у клубу за одрасла и стара лица</w:t>
            </w:r>
            <w:r w:rsidRPr="001B31F3">
              <w:rPr>
                <w:rFonts w:ascii="Times New Roman" w:eastAsia="Arial" w:hAnsi="Times New Roman" w:cs="Times New Roman"/>
                <w:color w:val="081735"/>
                <w:highlight w:val="white"/>
              </w:rPr>
              <w:t xml:space="preserve"> – </w:t>
            </w:r>
            <w:r>
              <w:rPr>
                <w:rFonts w:ascii="Times New Roman" w:eastAsia="Arial" w:hAnsi="Times New Roman" w:cs="Times New Roman"/>
                <w:color w:val="081735"/>
                <w:highlight w:val="white"/>
              </w:rPr>
              <w:t>Учествовали су ученици из класе</w:t>
            </w:r>
            <w:r w:rsidRPr="001B31F3">
              <w:rPr>
                <w:rFonts w:ascii="Times New Roman" w:eastAsia="Arial" w:hAnsi="Times New Roman" w:cs="Times New Roman"/>
                <w:color w:val="081735"/>
                <w:highlight w:val="white"/>
              </w:rPr>
              <w:t xml:space="preserve"> мр. Вере Царине и Маријане</w:t>
            </w:r>
            <w:r>
              <w:rPr>
                <w:rFonts w:ascii="Times New Roman" w:eastAsia="Arial" w:hAnsi="Times New Roman" w:cs="Times New Roman"/>
                <w:color w:val="081735"/>
                <w:highlight w:val="white"/>
              </w:rPr>
              <w:t xml:space="preserve"> Веселиновић; клавирска сарадња</w:t>
            </w:r>
            <w:r w:rsidRPr="001B31F3">
              <w:rPr>
                <w:rFonts w:ascii="Times New Roman" w:eastAsia="Arial" w:hAnsi="Times New Roman" w:cs="Times New Roman"/>
                <w:color w:val="081735"/>
                <w:highlight w:val="white"/>
              </w:rPr>
              <w:t xml:space="preserve"> Маријана Марчек Валента, Марина</w:t>
            </w:r>
            <w:r>
              <w:rPr>
                <w:rFonts w:ascii="Times New Roman" w:eastAsia="Arial" w:hAnsi="Times New Roman" w:cs="Times New Roman"/>
                <w:color w:val="081735"/>
                <w:highlight w:val="white"/>
              </w:rPr>
              <w:t xml:space="preserve"> С. Милошев</w:t>
            </w:r>
            <w:r w:rsidRPr="001B31F3">
              <w:rPr>
                <w:rFonts w:ascii="Times New Roman" w:eastAsia="Arial" w:hAnsi="Times New Roman" w:cs="Times New Roman"/>
                <w:color w:val="081735"/>
                <w:highlight w:val="white"/>
              </w:rPr>
              <w:t>, Александре Николић</w:t>
            </w:r>
            <w:r>
              <w:rPr>
                <w:rFonts w:ascii="Times New Roman" w:eastAsia="Arial" w:hAnsi="Times New Roman" w:cs="Times New Roman"/>
                <w:color w:val="081735"/>
                <w:highlight w:val="white"/>
              </w:rPr>
              <w:t>.</w:t>
            </w:r>
          </w:p>
          <w:p w:rsidR="00334001" w:rsidRPr="00920207"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- 13.12.</w:t>
            </w:r>
            <w:r w:rsidRPr="001B31F3">
              <w:rPr>
                <w:rFonts w:ascii="Times New Roman" w:eastAsia="Arial" w:hAnsi="Times New Roman" w:cs="Times New Roman"/>
                <w:color w:val="081735"/>
                <w:highlight w:val="white"/>
              </w:rPr>
              <w:t xml:space="preserve">2024. </w:t>
            </w:r>
            <w:r w:rsidRPr="001B31F3">
              <w:rPr>
                <w:rFonts w:ascii="Times New Roman" w:eastAsia="Arial" w:hAnsi="Times New Roman" w:cs="Times New Roman"/>
                <w:b/>
                <w:color w:val="081735"/>
                <w:highlight w:val="white"/>
              </w:rPr>
              <w:t>Концерт класе Маријане Веселиновић</w:t>
            </w:r>
            <w:r w:rsidRPr="001B31F3">
              <w:rPr>
                <w:rFonts w:ascii="Times New Roman" w:eastAsia="Arial" w:hAnsi="Times New Roman" w:cs="Times New Roman"/>
                <w:color w:val="081735"/>
                <w:highlight w:val="white"/>
              </w:rPr>
              <w:t xml:space="preserve"> у сали школе</w:t>
            </w:r>
            <w:r>
              <w:rPr>
                <w:rFonts w:ascii="Times New Roman" w:eastAsia="Arial" w:hAnsi="Times New Roman" w:cs="Times New Roman"/>
                <w:color w:val="081735"/>
                <w:highlight w:val="white"/>
              </w:rPr>
              <w:t>, клавирски сарадник</w:t>
            </w:r>
            <w:r w:rsidRPr="001B31F3">
              <w:rPr>
                <w:rFonts w:ascii="Times New Roman" w:eastAsia="Arial" w:hAnsi="Times New Roman" w:cs="Times New Roman"/>
                <w:color w:val="081735"/>
                <w:highlight w:val="white"/>
              </w:rPr>
              <w:t xml:space="preserve"> Александре Николић</w:t>
            </w:r>
            <w:r>
              <w:rPr>
                <w:rFonts w:ascii="Times New Roman" w:eastAsia="Arial" w:hAnsi="Times New Roman" w:cs="Times New Roman"/>
                <w:color w:val="081735"/>
                <w:highlight w:val="white"/>
              </w:rPr>
              <w:t>.</w:t>
            </w:r>
          </w:p>
          <w:p w:rsidR="00334001" w:rsidRPr="00B22B50"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xml:space="preserve">- </w:t>
            </w:r>
            <w:r w:rsidRPr="001B31F3">
              <w:rPr>
                <w:rFonts w:ascii="Times New Roman" w:eastAsia="Arial" w:hAnsi="Times New Roman" w:cs="Times New Roman"/>
                <w:color w:val="081735"/>
                <w:highlight w:val="white"/>
              </w:rPr>
              <w:t>18. 12. 2024</w:t>
            </w:r>
            <w:r w:rsidRPr="001B31F3">
              <w:rPr>
                <w:rFonts w:ascii="Times New Roman" w:eastAsia="Arial" w:hAnsi="Times New Roman" w:cs="Times New Roman"/>
                <w:b/>
                <w:color w:val="081735"/>
                <w:highlight w:val="white"/>
              </w:rPr>
              <w:t>. Концерт класе Татјане Стојиљковић</w:t>
            </w:r>
            <w:r>
              <w:rPr>
                <w:rFonts w:ascii="Times New Roman" w:eastAsia="Arial" w:hAnsi="Times New Roman" w:cs="Times New Roman"/>
                <w:color w:val="081735"/>
                <w:highlight w:val="white"/>
              </w:rPr>
              <w:t>; клавирска сарадња</w:t>
            </w:r>
            <w:r w:rsidRPr="001B31F3">
              <w:rPr>
                <w:rFonts w:ascii="Times New Roman" w:eastAsia="Arial" w:hAnsi="Times New Roman" w:cs="Times New Roman"/>
                <w:color w:val="081735"/>
                <w:highlight w:val="white"/>
              </w:rPr>
              <w:t xml:space="preserve"> Ана Милатовић</w:t>
            </w:r>
            <w:r>
              <w:rPr>
                <w:rFonts w:ascii="Times New Roman" w:eastAsia="Arial" w:hAnsi="Times New Roman" w:cs="Times New Roman"/>
                <w:color w:val="081735"/>
                <w:highlight w:val="white"/>
              </w:rPr>
              <w:t>.</w:t>
            </w:r>
          </w:p>
          <w:p w:rsidR="00334001" w:rsidRPr="00B97682"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xml:space="preserve">- </w:t>
            </w:r>
            <w:r w:rsidRPr="001B31F3">
              <w:rPr>
                <w:rFonts w:ascii="Times New Roman" w:eastAsia="Arial" w:hAnsi="Times New Roman" w:cs="Times New Roman"/>
                <w:color w:val="081735"/>
                <w:highlight w:val="white"/>
              </w:rPr>
              <w:t>21. 12. 2024. Терцет (</w:t>
            </w:r>
            <w:r>
              <w:rPr>
                <w:rFonts w:ascii="Times New Roman" w:eastAsia="Arial" w:hAnsi="Times New Roman" w:cs="Times New Roman"/>
                <w:color w:val="081735"/>
                <w:highlight w:val="white"/>
              </w:rPr>
              <w:t xml:space="preserve">ученице </w:t>
            </w:r>
            <w:r w:rsidRPr="001B31F3">
              <w:rPr>
                <w:rFonts w:ascii="Times New Roman" w:eastAsia="Arial" w:hAnsi="Times New Roman" w:cs="Times New Roman"/>
                <w:color w:val="081735"/>
                <w:highlight w:val="white"/>
              </w:rPr>
              <w:t>Сара Недић, Бисера Стојановић, Марина Ербес) је наступио на концерту камерне музике</w:t>
            </w:r>
            <w:r>
              <w:rPr>
                <w:rFonts w:ascii="Times New Roman" w:eastAsia="Arial" w:hAnsi="Times New Roman" w:cs="Times New Roman"/>
                <w:color w:val="081735"/>
                <w:highlight w:val="white"/>
              </w:rPr>
              <w:t>.</w:t>
            </w:r>
          </w:p>
          <w:p w:rsidR="00334001" w:rsidRPr="00920207"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- 15.04.</w:t>
            </w:r>
            <w:r w:rsidRPr="001B31F3">
              <w:rPr>
                <w:rFonts w:ascii="Times New Roman" w:eastAsia="Arial" w:hAnsi="Times New Roman" w:cs="Times New Roman"/>
                <w:color w:val="081735"/>
                <w:highlight w:val="white"/>
              </w:rPr>
              <w:t>2025</w:t>
            </w:r>
            <w:r>
              <w:rPr>
                <w:rFonts w:ascii="Times New Roman" w:eastAsia="Arial" w:hAnsi="Times New Roman" w:cs="Times New Roman"/>
                <w:b/>
                <w:color w:val="081735"/>
                <w:highlight w:val="white"/>
              </w:rPr>
              <w:t>.</w:t>
            </w:r>
            <w:r w:rsidRPr="001B31F3">
              <w:rPr>
                <w:rFonts w:ascii="Times New Roman" w:eastAsia="Arial" w:hAnsi="Times New Roman" w:cs="Times New Roman"/>
                <w:b/>
                <w:color w:val="081735"/>
                <w:highlight w:val="white"/>
              </w:rPr>
              <w:t xml:space="preserve"> Концерт класе Вере Царине</w:t>
            </w:r>
            <w:r>
              <w:rPr>
                <w:rFonts w:ascii="Times New Roman" w:eastAsia="Arial" w:hAnsi="Times New Roman" w:cs="Times New Roman"/>
                <w:color w:val="081735"/>
                <w:highlight w:val="white"/>
              </w:rPr>
              <w:t xml:space="preserve"> у сали школе, клавирска сарадња</w:t>
            </w:r>
            <w:r w:rsidRPr="001B31F3">
              <w:rPr>
                <w:rFonts w:ascii="Times New Roman" w:eastAsia="Arial" w:hAnsi="Times New Roman" w:cs="Times New Roman"/>
                <w:color w:val="081735"/>
                <w:highlight w:val="white"/>
              </w:rPr>
              <w:t xml:space="preserve"> </w:t>
            </w:r>
            <w:r>
              <w:rPr>
                <w:rFonts w:ascii="Times New Roman" w:eastAsia="Arial" w:hAnsi="Times New Roman" w:cs="Times New Roman"/>
                <w:color w:val="081735"/>
                <w:highlight w:val="white"/>
              </w:rPr>
              <w:t>Маријана Марчек Валента.</w:t>
            </w:r>
          </w:p>
          <w:p w:rsidR="00334001" w:rsidRPr="007E50AD"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- 07.0</w:t>
            </w:r>
            <w:r w:rsidRPr="001B31F3">
              <w:rPr>
                <w:rFonts w:ascii="Times New Roman" w:eastAsia="Arial" w:hAnsi="Times New Roman" w:cs="Times New Roman"/>
                <w:color w:val="081735"/>
                <w:highlight w:val="white"/>
              </w:rPr>
              <w:t>5</w:t>
            </w:r>
            <w:r>
              <w:rPr>
                <w:rFonts w:ascii="Times New Roman" w:eastAsia="Arial" w:hAnsi="Times New Roman" w:cs="Times New Roman"/>
                <w:color w:val="081735"/>
                <w:highlight w:val="white"/>
              </w:rPr>
              <w:t>.</w:t>
            </w:r>
            <w:r w:rsidRPr="001B31F3">
              <w:rPr>
                <w:rFonts w:ascii="Times New Roman" w:eastAsia="Arial" w:hAnsi="Times New Roman" w:cs="Times New Roman"/>
                <w:color w:val="081735"/>
                <w:highlight w:val="white"/>
              </w:rPr>
              <w:t xml:space="preserve">2025. </w:t>
            </w:r>
            <w:r w:rsidRPr="001B31F3">
              <w:rPr>
                <w:rFonts w:ascii="Times New Roman" w:eastAsia="Arial" w:hAnsi="Times New Roman" w:cs="Times New Roman"/>
                <w:b/>
                <w:color w:val="081735"/>
                <w:highlight w:val="white"/>
              </w:rPr>
              <w:t>Концерт класе Татјане Стојиљковић</w:t>
            </w:r>
            <w:r>
              <w:rPr>
                <w:rFonts w:ascii="Times New Roman" w:eastAsia="Arial" w:hAnsi="Times New Roman" w:cs="Times New Roman"/>
                <w:color w:val="081735"/>
                <w:highlight w:val="white"/>
              </w:rPr>
              <w:t xml:space="preserve"> „Класик рок“, у сали школе , клавирска сарадња</w:t>
            </w:r>
            <w:r w:rsidRPr="001B31F3">
              <w:rPr>
                <w:rFonts w:ascii="Times New Roman" w:eastAsia="Arial" w:hAnsi="Times New Roman" w:cs="Times New Roman"/>
                <w:color w:val="081735"/>
                <w:highlight w:val="white"/>
              </w:rPr>
              <w:t xml:space="preserve"> Ана Милатовић</w:t>
            </w:r>
            <w:r>
              <w:rPr>
                <w:rFonts w:ascii="Times New Roman" w:eastAsia="Arial" w:hAnsi="Times New Roman" w:cs="Times New Roman"/>
                <w:color w:val="081735"/>
                <w:highlight w:val="white"/>
              </w:rPr>
              <w:t>.</w:t>
            </w:r>
          </w:p>
          <w:p w:rsidR="00334001" w:rsidRPr="00920207"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- 10.05.</w:t>
            </w:r>
            <w:r w:rsidRPr="001B31F3">
              <w:rPr>
                <w:rFonts w:ascii="Times New Roman" w:eastAsia="Arial" w:hAnsi="Times New Roman" w:cs="Times New Roman"/>
                <w:color w:val="081735"/>
                <w:highlight w:val="white"/>
              </w:rPr>
              <w:t xml:space="preserve">2025. </w:t>
            </w:r>
            <w:r w:rsidRPr="001B31F3">
              <w:rPr>
                <w:rFonts w:ascii="Times New Roman" w:eastAsia="Arial" w:hAnsi="Times New Roman" w:cs="Times New Roman"/>
                <w:b/>
                <w:color w:val="081735"/>
                <w:highlight w:val="white"/>
              </w:rPr>
              <w:t>Концерт класе Вере Царине</w:t>
            </w:r>
            <w:r>
              <w:rPr>
                <w:rFonts w:ascii="Times New Roman" w:eastAsia="Arial" w:hAnsi="Times New Roman" w:cs="Times New Roman"/>
                <w:color w:val="081735"/>
                <w:highlight w:val="white"/>
              </w:rPr>
              <w:t xml:space="preserve"> у Падин, клавирска сарадња Маријана Марчек Валента.</w:t>
            </w:r>
          </w:p>
          <w:p w:rsidR="00334001" w:rsidRPr="007E50AD"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- 12.05.</w:t>
            </w:r>
            <w:r w:rsidRPr="001B31F3">
              <w:rPr>
                <w:rFonts w:ascii="Times New Roman" w:eastAsia="Arial" w:hAnsi="Times New Roman" w:cs="Times New Roman"/>
                <w:color w:val="081735"/>
                <w:highlight w:val="white"/>
              </w:rPr>
              <w:t xml:space="preserve">2025. </w:t>
            </w:r>
            <w:r w:rsidRPr="001B31F3">
              <w:rPr>
                <w:rFonts w:ascii="Times New Roman" w:eastAsia="Arial" w:hAnsi="Times New Roman" w:cs="Times New Roman"/>
                <w:b/>
                <w:color w:val="081735"/>
                <w:highlight w:val="white"/>
              </w:rPr>
              <w:t>Концерт поводом Дана школе</w:t>
            </w:r>
            <w:r w:rsidRPr="001B31F3">
              <w:rPr>
                <w:rFonts w:ascii="Times New Roman" w:eastAsia="Arial" w:hAnsi="Times New Roman" w:cs="Times New Roman"/>
                <w:color w:val="081735"/>
                <w:highlight w:val="white"/>
              </w:rPr>
              <w:t>, у сали школе. Наступили</w:t>
            </w:r>
            <w:r>
              <w:rPr>
                <w:rFonts w:ascii="Times New Roman" w:eastAsia="Arial" w:hAnsi="Times New Roman" w:cs="Times New Roman"/>
                <w:color w:val="081735"/>
                <w:highlight w:val="white"/>
              </w:rPr>
              <w:t xml:space="preserve"> су</w:t>
            </w:r>
            <w:r w:rsidRPr="001B31F3">
              <w:rPr>
                <w:rFonts w:ascii="Times New Roman" w:eastAsia="Arial" w:hAnsi="Times New Roman" w:cs="Times New Roman"/>
                <w:color w:val="081735"/>
                <w:highlight w:val="white"/>
              </w:rPr>
              <w:t>: Јелена Петровић, Симо</w:t>
            </w:r>
            <w:r>
              <w:rPr>
                <w:rFonts w:ascii="Times New Roman" w:eastAsia="Arial" w:hAnsi="Times New Roman" w:cs="Times New Roman"/>
                <w:color w:val="081735"/>
                <w:highlight w:val="white"/>
              </w:rPr>
              <w:t>на Месарош (класа Вера Царина, клавирска</w:t>
            </w:r>
            <w:r w:rsidRPr="001B31F3">
              <w:rPr>
                <w:rFonts w:ascii="Times New Roman" w:eastAsia="Arial" w:hAnsi="Times New Roman" w:cs="Times New Roman"/>
                <w:color w:val="081735"/>
                <w:highlight w:val="white"/>
              </w:rPr>
              <w:t xml:space="preserve"> сарадња: Маријана Марчек Валента)</w:t>
            </w:r>
            <w:r>
              <w:rPr>
                <w:rFonts w:ascii="Times New Roman" w:eastAsia="Arial" w:hAnsi="Times New Roman" w:cs="Times New Roman"/>
                <w:color w:val="081735"/>
                <w:highlight w:val="white"/>
              </w:rPr>
              <w:t>.</w:t>
            </w:r>
          </w:p>
          <w:p w:rsidR="00334001" w:rsidRPr="001B31F3"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- 13.05.</w:t>
            </w:r>
            <w:r w:rsidRPr="001B31F3">
              <w:rPr>
                <w:rFonts w:ascii="Times New Roman" w:eastAsia="Arial" w:hAnsi="Times New Roman" w:cs="Times New Roman"/>
                <w:color w:val="081735"/>
                <w:highlight w:val="white"/>
              </w:rPr>
              <w:t xml:space="preserve">2025. </w:t>
            </w:r>
            <w:r w:rsidRPr="001B31F3">
              <w:rPr>
                <w:rFonts w:ascii="Times New Roman" w:eastAsia="Arial" w:hAnsi="Times New Roman" w:cs="Times New Roman"/>
                <w:b/>
                <w:color w:val="081735"/>
                <w:highlight w:val="white"/>
              </w:rPr>
              <w:t>Концерт поводом Дана школе</w:t>
            </w:r>
            <w:r w:rsidRPr="001B31F3">
              <w:rPr>
                <w:rFonts w:ascii="Times New Roman" w:eastAsia="Arial" w:hAnsi="Times New Roman" w:cs="Times New Roman"/>
                <w:color w:val="081735"/>
                <w:highlight w:val="white"/>
              </w:rPr>
              <w:t xml:space="preserve"> у сали школе. Наступили: Бисера Стојановић, Сара Недић (кл. Маријана Веселиновић кл. сарадња: Николић) , Александар Тасковић (кл. Маријана Михајловић)</w:t>
            </w:r>
          </w:p>
          <w:p w:rsidR="00334001" w:rsidRPr="007E50AD" w:rsidRDefault="00334001" w:rsidP="00266455">
            <w:pPr>
              <w:pStyle w:val="Normal1"/>
              <w:pBdr>
                <w:top w:val="nil"/>
                <w:left w:val="nil"/>
                <w:bottom w:val="nil"/>
                <w:right w:val="nil"/>
                <w:between w:val="nil"/>
              </w:pBdr>
              <w:spacing w:after="0"/>
              <w:rPr>
                <w:rFonts w:ascii="Times New Roman" w:eastAsia="Arial" w:hAnsi="Times New Roman" w:cs="Times New Roman"/>
                <w:color w:val="081735"/>
                <w:highlight w:val="white"/>
              </w:rPr>
            </w:pPr>
            <w:r>
              <w:rPr>
                <w:rFonts w:ascii="Times New Roman" w:eastAsia="Arial" w:hAnsi="Times New Roman" w:cs="Times New Roman"/>
                <w:color w:val="081735"/>
                <w:highlight w:val="white"/>
              </w:rPr>
              <w:t>- 17.05.</w:t>
            </w:r>
            <w:r w:rsidRPr="001B31F3">
              <w:rPr>
                <w:rFonts w:ascii="Times New Roman" w:eastAsia="Arial" w:hAnsi="Times New Roman" w:cs="Times New Roman"/>
                <w:color w:val="081735"/>
                <w:highlight w:val="white"/>
              </w:rPr>
              <w:t xml:space="preserve">2025. </w:t>
            </w:r>
            <w:r w:rsidRPr="001B31F3">
              <w:rPr>
                <w:rFonts w:ascii="Times New Roman" w:eastAsia="Arial" w:hAnsi="Times New Roman" w:cs="Times New Roman"/>
                <w:b/>
                <w:color w:val="081735"/>
                <w:highlight w:val="white"/>
              </w:rPr>
              <w:t>Солистички концерт</w:t>
            </w:r>
            <w:r>
              <w:rPr>
                <w:rFonts w:ascii="Times New Roman" w:eastAsia="Arial" w:hAnsi="Times New Roman" w:cs="Times New Roman"/>
                <w:b/>
                <w:color w:val="081735"/>
                <w:highlight w:val="white"/>
              </w:rPr>
              <w:t xml:space="preserve"> ученика </w:t>
            </w:r>
            <w:r w:rsidRPr="001B31F3">
              <w:rPr>
                <w:rFonts w:ascii="Times New Roman" w:eastAsia="Arial" w:hAnsi="Times New Roman" w:cs="Times New Roman"/>
                <w:color w:val="081735"/>
                <w:highlight w:val="white"/>
              </w:rPr>
              <w:t>Саше Гамбироже у КЦ у Опову (</w:t>
            </w:r>
            <w:r>
              <w:rPr>
                <w:rFonts w:ascii="Times New Roman" w:eastAsia="Arial" w:hAnsi="Times New Roman" w:cs="Times New Roman"/>
                <w:color w:val="081735"/>
                <w:highlight w:val="white"/>
              </w:rPr>
              <w:t>клавирска сарадња</w:t>
            </w:r>
            <w:r w:rsidRPr="001B31F3">
              <w:rPr>
                <w:rFonts w:ascii="Times New Roman" w:eastAsia="Arial" w:hAnsi="Times New Roman" w:cs="Times New Roman"/>
                <w:color w:val="081735"/>
                <w:highlight w:val="white"/>
              </w:rPr>
              <w:t xml:space="preserve"> Ана Милатовић)</w:t>
            </w:r>
            <w:r>
              <w:rPr>
                <w:rFonts w:ascii="Times New Roman" w:eastAsia="Arial" w:hAnsi="Times New Roman" w:cs="Times New Roman"/>
                <w:color w:val="081735"/>
                <w:highlight w:val="white"/>
              </w:rPr>
              <w:t>.</w:t>
            </w:r>
          </w:p>
          <w:p w:rsidR="00334001" w:rsidRDefault="00334001" w:rsidP="00266455">
            <w:pPr>
              <w:spacing w:line="276" w:lineRule="auto"/>
              <w:ind w:left="0"/>
              <w:contextualSpacing/>
              <w:rPr>
                <w:rFonts w:eastAsia="Arial"/>
                <w:color w:val="081735"/>
                <w:sz w:val="22"/>
              </w:rPr>
            </w:pPr>
            <w:r>
              <w:rPr>
                <w:rFonts w:eastAsia="Arial"/>
                <w:color w:val="081735"/>
                <w:sz w:val="22"/>
                <w:highlight w:val="white"/>
              </w:rPr>
              <w:t>- 23.05.</w:t>
            </w:r>
            <w:r w:rsidRPr="001B31F3">
              <w:rPr>
                <w:rFonts w:eastAsia="Arial"/>
                <w:color w:val="081735"/>
                <w:sz w:val="22"/>
                <w:highlight w:val="white"/>
              </w:rPr>
              <w:t xml:space="preserve">2025. </w:t>
            </w:r>
            <w:r w:rsidRPr="001B31F3">
              <w:rPr>
                <w:rFonts w:eastAsia="Arial"/>
                <w:b/>
                <w:color w:val="081735"/>
                <w:sz w:val="22"/>
                <w:highlight w:val="white"/>
              </w:rPr>
              <w:t>Солистички концерт</w:t>
            </w:r>
            <w:r>
              <w:rPr>
                <w:rFonts w:eastAsia="Arial"/>
                <w:b/>
                <w:color w:val="081735"/>
                <w:sz w:val="22"/>
                <w:highlight w:val="white"/>
              </w:rPr>
              <w:t xml:space="preserve"> ученика </w:t>
            </w:r>
            <w:r w:rsidRPr="001B31F3">
              <w:rPr>
                <w:rFonts w:eastAsia="Arial"/>
                <w:color w:val="081735"/>
                <w:sz w:val="22"/>
                <w:highlight w:val="white"/>
              </w:rPr>
              <w:t>Александра Тасковића у сали школе</w:t>
            </w:r>
            <w:r>
              <w:rPr>
                <w:rFonts w:eastAsia="Arial"/>
                <w:color w:val="081735"/>
                <w:sz w:val="22"/>
              </w:rPr>
              <w:t>.</w:t>
            </w:r>
          </w:p>
          <w:p w:rsidR="00334001" w:rsidRDefault="00334001" w:rsidP="00266455">
            <w:pPr>
              <w:rPr>
                <w:sz w:val="22"/>
              </w:rPr>
            </w:pPr>
            <w:r w:rsidRPr="00771563">
              <w:rPr>
                <w:b/>
                <w:sz w:val="22"/>
                <w:u w:val="single"/>
              </w:rPr>
              <w:t>Матурски концерти</w:t>
            </w:r>
            <w:r w:rsidRPr="00771563">
              <w:rPr>
                <w:sz w:val="22"/>
              </w:rPr>
              <w:t>:  31. 5. 2025.</w:t>
            </w:r>
          </w:p>
          <w:p w:rsidR="00334001" w:rsidRPr="00DF4E8B" w:rsidRDefault="00334001" w:rsidP="00266455">
            <w:pPr>
              <w:rPr>
                <w:sz w:val="22"/>
              </w:rPr>
            </w:pPr>
            <w:r w:rsidRPr="00771563">
              <w:rPr>
                <w:sz w:val="22"/>
              </w:rPr>
              <w:t xml:space="preserve"> </w:t>
            </w:r>
            <w:r>
              <w:rPr>
                <w:sz w:val="22"/>
              </w:rPr>
              <w:t xml:space="preserve">- ученик </w:t>
            </w:r>
            <w:r w:rsidRPr="00771563">
              <w:rPr>
                <w:b/>
                <w:sz w:val="22"/>
              </w:rPr>
              <w:t>Саша Гамбирожа</w:t>
            </w:r>
            <w:r>
              <w:rPr>
                <w:sz w:val="22"/>
              </w:rPr>
              <w:t xml:space="preserve">, класа </w:t>
            </w:r>
            <w:r w:rsidRPr="00771563">
              <w:rPr>
                <w:sz w:val="22"/>
              </w:rPr>
              <w:t>Маргарета Матијевић (</w:t>
            </w:r>
            <w:r w:rsidRPr="00771563">
              <w:rPr>
                <w:rFonts w:eastAsia="Arial"/>
                <w:color w:val="081735"/>
                <w:sz w:val="22"/>
                <w:highlight w:val="white"/>
              </w:rPr>
              <w:t xml:space="preserve">клавирска сарадња </w:t>
            </w:r>
            <w:r w:rsidRPr="00771563">
              <w:rPr>
                <w:sz w:val="22"/>
              </w:rPr>
              <w:t>Ана Милатовић)</w:t>
            </w:r>
            <w:r>
              <w:rPr>
                <w:sz w:val="22"/>
              </w:rPr>
              <w:t>.</w:t>
            </w:r>
          </w:p>
          <w:p w:rsidR="00334001" w:rsidRPr="00334001" w:rsidRDefault="00334001" w:rsidP="00266455">
            <w:pPr>
              <w:rPr>
                <w:sz w:val="22"/>
              </w:rPr>
            </w:pPr>
            <w:r w:rsidRPr="00771563">
              <w:rPr>
                <w:b/>
                <w:sz w:val="22"/>
              </w:rPr>
              <w:t>-</w:t>
            </w:r>
            <w:r>
              <w:rPr>
                <w:b/>
                <w:sz w:val="22"/>
              </w:rPr>
              <w:t xml:space="preserve"> </w:t>
            </w:r>
            <w:r w:rsidRPr="00771563">
              <w:rPr>
                <w:sz w:val="22"/>
              </w:rPr>
              <w:t>ученица</w:t>
            </w:r>
            <w:r>
              <w:rPr>
                <w:b/>
                <w:sz w:val="22"/>
              </w:rPr>
              <w:t xml:space="preserve"> </w:t>
            </w:r>
            <w:r w:rsidRPr="00771563">
              <w:rPr>
                <w:b/>
                <w:sz w:val="22"/>
              </w:rPr>
              <w:t>Јелена Петровић</w:t>
            </w:r>
            <w:r>
              <w:rPr>
                <w:sz w:val="22"/>
              </w:rPr>
              <w:t>, класа</w:t>
            </w:r>
            <w:r w:rsidRPr="00771563">
              <w:rPr>
                <w:sz w:val="22"/>
              </w:rPr>
              <w:t xml:space="preserve"> Вера Царина (</w:t>
            </w:r>
            <w:r w:rsidRPr="00771563">
              <w:rPr>
                <w:rFonts w:eastAsia="Arial"/>
                <w:color w:val="081735"/>
                <w:sz w:val="22"/>
                <w:highlight w:val="white"/>
              </w:rPr>
              <w:t>клавирска сарадња</w:t>
            </w:r>
            <w:r w:rsidRPr="001B31F3">
              <w:rPr>
                <w:rFonts w:eastAsia="Arial"/>
                <w:color w:val="081735"/>
                <w:sz w:val="22"/>
                <w:highlight w:val="white"/>
              </w:rPr>
              <w:t xml:space="preserve"> </w:t>
            </w:r>
            <w:r w:rsidRPr="00771563">
              <w:rPr>
                <w:sz w:val="22"/>
              </w:rPr>
              <w:t>Маријана Марчек Валента)</w:t>
            </w:r>
            <w:r>
              <w:rPr>
                <w:sz w:val="22"/>
              </w:rPr>
              <w:t>.</w:t>
            </w:r>
          </w:p>
        </w:tc>
      </w:tr>
      <w:tr w:rsidR="00334001" w:rsidRPr="001964AE" w:rsidTr="00266455">
        <w:trPr>
          <w:tblHeader/>
        </w:trPr>
        <w:tc>
          <w:tcPr>
            <w:tcW w:w="10098" w:type="dxa"/>
            <w:shd w:val="clear" w:color="auto" w:fill="auto"/>
            <w:vAlign w:val="center"/>
          </w:tcPr>
          <w:p w:rsidR="00334001" w:rsidRPr="00334001" w:rsidRDefault="00334001" w:rsidP="00266455">
            <w:pPr>
              <w:pStyle w:val="Normal1"/>
              <w:spacing w:after="0"/>
              <w:rPr>
                <w:rFonts w:ascii="Times New Roman" w:eastAsia="Times New Roman" w:hAnsi="Times New Roman" w:cs="Times New Roman"/>
                <w:b/>
                <w:color w:val="7030A0"/>
                <w:sz w:val="24"/>
                <w:szCs w:val="24"/>
              </w:rPr>
            </w:pPr>
            <w:r w:rsidRPr="00334001">
              <w:rPr>
                <w:rFonts w:ascii="Times New Roman" w:eastAsia="Times New Roman" w:hAnsi="Times New Roman" w:cs="Times New Roman"/>
                <w:b/>
                <w:color w:val="7030A0"/>
                <w:sz w:val="24"/>
                <w:szCs w:val="24"/>
              </w:rPr>
              <w:t>Остало:</w:t>
            </w:r>
          </w:p>
          <w:p w:rsidR="00334001" w:rsidRPr="00E77B73" w:rsidRDefault="00334001" w:rsidP="00266455">
            <w:pPr>
              <w:pStyle w:val="Normal1"/>
              <w:spacing w:after="0"/>
              <w:rPr>
                <w:rFonts w:ascii="Times New Roman" w:eastAsia="Times New Roman" w:hAnsi="Times New Roman" w:cs="Times New Roman"/>
              </w:rPr>
            </w:pPr>
            <w:r>
              <w:rPr>
                <w:rFonts w:ascii="Times New Roman" w:eastAsia="Times New Roman" w:hAnsi="Times New Roman" w:cs="Times New Roman"/>
              </w:rPr>
              <w:t xml:space="preserve">- 16. и 17. новембра 2024 </w:t>
            </w:r>
            <w:r w:rsidRPr="00E77B73">
              <w:rPr>
                <w:rFonts w:ascii="Times New Roman" w:eastAsia="Times New Roman" w:hAnsi="Times New Roman" w:cs="Times New Roman"/>
              </w:rPr>
              <w:t xml:space="preserve"> – </w:t>
            </w:r>
            <w:r w:rsidRPr="00E77B73">
              <w:rPr>
                <w:rFonts w:ascii="Times New Roman" w:eastAsia="Times New Roman" w:hAnsi="Times New Roman" w:cs="Times New Roman"/>
                <w:b/>
                <w:i/>
              </w:rPr>
              <w:t>Вокална радионица Радославе Воргић Журжован</w:t>
            </w:r>
            <w:r w:rsidRPr="00E77B73">
              <w:rPr>
                <w:rFonts w:ascii="Times New Roman" w:eastAsia="Times New Roman" w:hAnsi="Times New Roman" w:cs="Times New Roman"/>
              </w:rPr>
              <w:t xml:space="preserve"> – 10 ученика је активно учествовало. Уводно предавање </w:t>
            </w:r>
            <w:r w:rsidRPr="00E77B73">
              <w:rPr>
                <w:rFonts w:ascii="Times New Roman" w:eastAsia="Times New Roman" w:hAnsi="Times New Roman" w:cs="Times New Roman"/>
                <w:b/>
                <w:i/>
              </w:rPr>
              <w:t>„Како се припремити за наступ“</w:t>
            </w:r>
            <w:r>
              <w:rPr>
                <w:rFonts w:ascii="Times New Roman" w:eastAsia="Times New Roman" w:hAnsi="Times New Roman" w:cs="Times New Roman"/>
              </w:rPr>
              <w:t xml:space="preserve"> одржано је 16.</w:t>
            </w:r>
            <w:r w:rsidRPr="00E77B73">
              <w:rPr>
                <w:rFonts w:ascii="Times New Roman" w:eastAsia="Times New Roman" w:hAnsi="Times New Roman" w:cs="Times New Roman"/>
              </w:rPr>
              <w:t>11. у сали школе, а</w:t>
            </w:r>
            <w:r>
              <w:rPr>
                <w:rFonts w:ascii="Times New Roman" w:eastAsia="Times New Roman" w:hAnsi="Times New Roman" w:cs="Times New Roman"/>
              </w:rPr>
              <w:t xml:space="preserve"> концерт активних учесника 17.</w:t>
            </w:r>
            <w:r w:rsidRPr="00E77B73">
              <w:rPr>
                <w:rFonts w:ascii="Times New Roman" w:eastAsia="Times New Roman" w:hAnsi="Times New Roman" w:cs="Times New Roman"/>
              </w:rPr>
              <w:t>11.</w:t>
            </w:r>
            <w:r>
              <w:rPr>
                <w:rFonts w:ascii="Times New Roman" w:eastAsia="Times New Roman" w:hAnsi="Times New Roman" w:cs="Times New Roman"/>
              </w:rPr>
              <w:t>2024. у</w:t>
            </w:r>
            <w:r w:rsidRPr="00E77B73">
              <w:rPr>
                <w:rFonts w:ascii="Times New Roman" w:eastAsia="Times New Roman" w:hAnsi="Times New Roman" w:cs="Times New Roman"/>
              </w:rPr>
              <w:t xml:space="preserve"> 18</w:t>
            </w:r>
            <w:r>
              <w:rPr>
                <w:rFonts w:ascii="Times New Roman" w:eastAsia="Times New Roman" w:hAnsi="Times New Roman" w:cs="Times New Roman"/>
              </w:rPr>
              <w:t xml:space="preserve"> часова.</w:t>
            </w:r>
          </w:p>
          <w:p w:rsidR="00334001" w:rsidRPr="000C1208" w:rsidRDefault="00334001" w:rsidP="00266455">
            <w:pPr>
              <w:pBdr>
                <w:top w:val="nil"/>
                <w:left w:val="nil"/>
                <w:bottom w:val="nil"/>
                <w:right w:val="nil"/>
                <w:between w:val="nil"/>
              </w:pBdr>
              <w:ind w:left="0"/>
              <w:rPr>
                <w:rFonts w:eastAsia="Times New Roman"/>
                <w:color w:val="C00000"/>
                <w:kern w:val="0"/>
                <w:sz w:val="24"/>
                <w:szCs w:val="24"/>
              </w:rPr>
            </w:pPr>
            <w:r>
              <w:rPr>
                <w:rFonts w:eastAsia="Times New Roman"/>
                <w:sz w:val="22"/>
              </w:rPr>
              <w:t>- 18. 12. 2024. у</w:t>
            </w:r>
            <w:r w:rsidRPr="00E77B73">
              <w:rPr>
                <w:rFonts w:eastAsia="Times New Roman"/>
                <w:sz w:val="22"/>
              </w:rPr>
              <w:t xml:space="preserve">ченици са одсека учествовали су у радионици „Како се прави мјузикл по мотивима филма </w:t>
            </w:r>
            <w:r w:rsidRPr="00E77B73">
              <w:rPr>
                <w:rFonts w:eastAsia="Times New Roman"/>
                <w:i/>
                <w:sz w:val="22"/>
                <w:lang w:val="en-US"/>
              </w:rPr>
              <w:t>Mammamia</w:t>
            </w:r>
            <w:r w:rsidRPr="00E77B73">
              <w:rPr>
                <w:rFonts w:eastAsia="Times New Roman"/>
                <w:sz w:val="22"/>
              </w:rPr>
              <w:t xml:space="preserve"> и песама музичке групе  </w:t>
            </w:r>
            <w:r w:rsidRPr="00E77B73">
              <w:rPr>
                <w:rFonts w:eastAsia="Times New Roman"/>
                <w:sz w:val="22"/>
                <w:lang w:val="en-US"/>
              </w:rPr>
              <w:t>Abba</w:t>
            </w:r>
            <w:r w:rsidRPr="00E77B73">
              <w:rPr>
                <w:rFonts w:eastAsia="Times New Roman"/>
                <w:sz w:val="22"/>
              </w:rPr>
              <w:t>“ и  наступили у завршној представи „Мајко мила“. Представу је реализовало Панчевачко музичко друштво, под покровитељством Канцеларије за младе Града Панчева.</w:t>
            </w:r>
          </w:p>
        </w:tc>
      </w:tr>
    </w:tbl>
    <w:p w:rsidR="00334001" w:rsidRDefault="00334001" w:rsidP="00334001">
      <w:pPr>
        <w:rPr>
          <w:color w:val="7030A0"/>
        </w:rPr>
      </w:pPr>
    </w:p>
    <w:tbl>
      <w:tblPr>
        <w:tblW w:w="10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293248" w:rsidRPr="00293248" w:rsidTr="00266455">
        <w:trPr>
          <w:trHeight w:val="200"/>
        </w:trPr>
        <w:tc>
          <w:tcPr>
            <w:tcW w:w="101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93248" w:rsidRPr="00CE6222" w:rsidRDefault="00CE6222" w:rsidP="003A51AD">
            <w:pPr>
              <w:pStyle w:val="Heading2"/>
              <w:rPr>
                <w:rFonts w:ascii="Times New Roman" w:hAnsi="Times New Roman"/>
                <w:b/>
                <w:color w:val="7030A0"/>
              </w:rPr>
            </w:pPr>
            <w:bookmarkStart w:id="34" w:name="_Toc208560343"/>
            <w:r w:rsidRPr="00CE6222">
              <w:rPr>
                <w:rFonts w:ascii="Times New Roman" w:hAnsi="Times New Roman"/>
                <w:b/>
                <w:color w:val="7030A0"/>
              </w:rPr>
              <w:t xml:space="preserve">10.7. </w:t>
            </w:r>
            <w:r w:rsidR="003A51AD">
              <w:rPr>
                <w:rFonts w:ascii="Times New Roman" w:hAnsi="Times New Roman"/>
                <w:b/>
                <w:color w:val="7030A0"/>
              </w:rPr>
              <w:t>ОДСЕК</w:t>
            </w:r>
            <w:r w:rsidR="00217D11">
              <w:rPr>
                <w:rFonts w:ascii="Times New Roman" w:hAnsi="Times New Roman"/>
                <w:b/>
                <w:color w:val="7030A0"/>
              </w:rPr>
              <w:t xml:space="preserve"> </w:t>
            </w:r>
            <w:r w:rsidR="00293248" w:rsidRPr="00CE6222">
              <w:rPr>
                <w:rFonts w:ascii="Times New Roman" w:hAnsi="Times New Roman"/>
                <w:b/>
                <w:color w:val="7030A0"/>
              </w:rPr>
              <w:t>КАМЕРНЕ МУЗИКЕ</w:t>
            </w:r>
            <w:bookmarkEnd w:id="34"/>
          </w:p>
        </w:tc>
      </w:tr>
      <w:tr w:rsidR="00293248" w:rsidRPr="00293248" w:rsidTr="00266455">
        <w:trPr>
          <w:trHeight w:val="2335"/>
        </w:trPr>
        <w:tc>
          <w:tcPr>
            <w:tcW w:w="10190" w:type="dxa"/>
            <w:tcBorders>
              <w:top w:val="single" w:sz="4" w:space="0" w:color="auto"/>
              <w:left w:val="single" w:sz="4" w:space="0" w:color="auto"/>
              <w:right w:val="single" w:sz="4" w:space="0" w:color="auto"/>
            </w:tcBorders>
            <w:hideMark/>
          </w:tcPr>
          <w:p w:rsidR="00293248" w:rsidRPr="00293248" w:rsidRDefault="00293248" w:rsidP="002B137B">
            <w:pPr>
              <w:rPr>
                <w:rFonts w:eastAsia="Times New Roman"/>
                <w:b/>
                <w:color w:val="7030A0"/>
                <w:sz w:val="22"/>
              </w:rPr>
            </w:pPr>
            <w:r w:rsidRPr="00293248">
              <w:rPr>
                <w:rFonts w:eastAsia="Times New Roman"/>
                <w:b/>
                <w:color w:val="7030A0"/>
                <w:sz w:val="22"/>
              </w:rPr>
              <w:t>Наставници:</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Мр Вера Царина – руководилац одсека камерне музике</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Алфелси Алберт</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Јелена Олћан</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Шаму Киш</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Срђан Пауновић</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Војкан Поповић</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Бојан Николић</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Маргарета Матијевић</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 Поред наведених  професора који су предавали у Средњој школи камерну музику, још два професора су се изузетно самоиницијативно, успешно бавила камерном музиком у Основној школи: Маријана Веселиновић и Лука Балаш.</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B137B">
            <w:pPr>
              <w:rPr>
                <w:b/>
                <w:color w:val="7030A0"/>
                <w:sz w:val="22"/>
              </w:rPr>
            </w:pPr>
            <w:r w:rsidRPr="00293248">
              <w:rPr>
                <w:b/>
                <w:color w:val="7030A0"/>
                <w:sz w:val="22"/>
              </w:rPr>
              <w:t>Такмичења:</w:t>
            </w:r>
          </w:p>
          <w:p w:rsidR="00293248" w:rsidRPr="00293248" w:rsidRDefault="00293248" w:rsidP="002B137B">
            <w:pPr>
              <w:rPr>
                <w:sz w:val="22"/>
              </w:rPr>
            </w:pPr>
            <w:r w:rsidRPr="00293248">
              <w:rPr>
                <w:sz w:val="22"/>
              </w:rPr>
              <w:t xml:space="preserve">- Обзиром на специфичну ситуацију у организацији наставе у 2. полугодишту, било је мање такмичења. Учествовали су само ђаци ОШ </w:t>
            </w:r>
            <w:r w:rsidRPr="00293248">
              <w:rPr>
                <w:rFonts w:eastAsia="Arial"/>
                <w:color w:val="081735"/>
                <w:sz w:val="22"/>
                <w:highlight w:val="white"/>
              </w:rPr>
              <w:t>у Музичкој школи ”Мoкрањац” у Београду, где су ученице уз пратњу корепетитора Александре Николића, класе Маријане Веселиновић, освојиле прву награду</w:t>
            </w:r>
            <w:r w:rsidRPr="00293248">
              <w:rPr>
                <w:rFonts w:eastAsia="Arial"/>
                <w:color w:val="081735"/>
                <w:sz w:val="22"/>
              </w:rPr>
              <w:t>.</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B137B">
            <w:pPr>
              <w:rPr>
                <w:b/>
                <w:color w:val="7030A0"/>
                <w:sz w:val="22"/>
              </w:rPr>
            </w:pPr>
            <w:r w:rsidRPr="00293248">
              <w:rPr>
                <w:b/>
                <w:color w:val="7030A0"/>
                <w:sz w:val="22"/>
              </w:rPr>
              <w:lastRenderedPageBreak/>
              <w:t>Стручно усавршавање:</w:t>
            </w:r>
          </w:p>
          <w:p w:rsidR="00293248" w:rsidRPr="00293248" w:rsidRDefault="00293248" w:rsidP="002B137B">
            <w:pPr>
              <w:pStyle w:val="Normal3"/>
              <w:pBdr>
                <w:top w:val="nil"/>
                <w:left w:val="nil"/>
                <w:bottom w:val="nil"/>
                <w:right w:val="nil"/>
                <w:between w:val="nil"/>
              </w:pBdr>
              <w:spacing w:after="0"/>
              <w:rPr>
                <w:rFonts w:ascii="Times New Roman" w:hAnsi="Times New Roman" w:cs="Times New Roman"/>
              </w:rPr>
            </w:pPr>
            <w:r w:rsidRPr="00293248">
              <w:rPr>
                <w:rFonts w:ascii="Times New Roman" w:hAnsi="Times New Roman"/>
                <w:color w:val="081735"/>
                <w:shd w:val="clear" w:color="auto" w:fill="FFFFFF"/>
              </w:rPr>
              <w:t xml:space="preserve">- 29.10. до 01.11.2024. </w:t>
            </w:r>
            <w:r w:rsidRPr="00293248">
              <w:rPr>
                <w:rFonts w:ascii="Times New Roman" w:eastAsia="Times New Roman" w:hAnsi="Times New Roman" w:cs="Times New Roman"/>
              </w:rPr>
              <w:t>Вера Царина је похађала два семинара на Златибору крајем октобра: ”Психолошке технике за усавршавање јавног наступа и контрола треме” и ”Зашто зебре немају чир”.</w:t>
            </w:r>
          </w:p>
        </w:tc>
      </w:tr>
      <w:tr w:rsidR="00293248" w:rsidRPr="00293248" w:rsidTr="00266455">
        <w:trPr>
          <w:trHeight w:val="328"/>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B137B">
            <w:pPr>
              <w:rPr>
                <w:b/>
                <w:sz w:val="22"/>
              </w:rPr>
            </w:pPr>
            <w:r w:rsidRPr="00293248">
              <w:rPr>
                <w:b/>
                <w:color w:val="7030A0"/>
                <w:sz w:val="22"/>
              </w:rPr>
              <w:t>Учешће у раду жирија:</w:t>
            </w:r>
            <w:r w:rsidRPr="00293248">
              <w:rPr>
                <w:b/>
                <w:sz w:val="22"/>
              </w:rPr>
              <w:t xml:space="preserve">  /</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tcPr>
          <w:p w:rsidR="00293248" w:rsidRPr="00293248" w:rsidRDefault="00293248" w:rsidP="002B137B">
            <w:pPr>
              <w:rPr>
                <w:b/>
                <w:color w:val="7030A0"/>
                <w:sz w:val="22"/>
              </w:rPr>
            </w:pPr>
            <w:r w:rsidRPr="00293248">
              <w:rPr>
                <w:b/>
                <w:color w:val="7030A0"/>
                <w:sz w:val="22"/>
              </w:rPr>
              <w:t>Интерни, јавни часови:</w:t>
            </w:r>
          </w:p>
          <w:p w:rsidR="00293248" w:rsidRPr="00293248" w:rsidRDefault="00293248" w:rsidP="002B137B">
            <w:pPr>
              <w:rPr>
                <w:sz w:val="22"/>
              </w:rPr>
            </w:pPr>
            <w:r w:rsidRPr="00293248">
              <w:rPr>
                <w:sz w:val="22"/>
              </w:rPr>
              <w:t>- 8 интерних часова у првом и 3 у другом полугодишту 2024/2025. год.</w:t>
            </w:r>
          </w:p>
          <w:p w:rsidR="00293248" w:rsidRPr="00293248" w:rsidRDefault="00293248" w:rsidP="002B137B">
            <w:pPr>
              <w:rPr>
                <w:rFonts w:eastAsia="Arial"/>
                <w:sz w:val="22"/>
              </w:rPr>
            </w:pPr>
            <w:r w:rsidRPr="00293248">
              <w:rPr>
                <w:rFonts w:eastAsia="Arial"/>
                <w:sz w:val="22"/>
                <w:highlight w:val="white"/>
              </w:rPr>
              <w:t>- На сваком Јавном часу учествовали су ученици камерне музике са минимум две тачке</w:t>
            </w:r>
            <w:r w:rsidRPr="00293248">
              <w:rPr>
                <w:rFonts w:eastAsia="Arial"/>
                <w:sz w:val="22"/>
              </w:rPr>
              <w:t>.</w:t>
            </w:r>
          </w:p>
          <w:p w:rsidR="00293248" w:rsidRPr="00293248" w:rsidRDefault="00293248" w:rsidP="002B137B">
            <w:pPr>
              <w:rPr>
                <w:rFonts w:eastAsia="Arial"/>
                <w:sz w:val="22"/>
              </w:rPr>
            </w:pPr>
          </w:p>
          <w:p w:rsidR="00293248" w:rsidRPr="00293248" w:rsidRDefault="00293248" w:rsidP="002B137B">
            <w:pPr>
              <w:pStyle w:val="NoSpacing"/>
              <w:rPr>
                <w:rFonts w:ascii="Times New Roman" w:hAnsi="Times New Roman"/>
                <w:b/>
                <w:color w:val="7030A0"/>
                <w:lang w:val="ru-RU"/>
              </w:rPr>
            </w:pPr>
            <w:r w:rsidRPr="00293248">
              <w:rPr>
                <w:rFonts w:ascii="Times New Roman" w:hAnsi="Times New Roman"/>
                <w:b/>
                <w:color w:val="7030A0"/>
                <w:lang w:val="ru-RU"/>
              </w:rPr>
              <w:t>Концерти:</w:t>
            </w:r>
          </w:p>
          <w:p w:rsidR="00293248" w:rsidRPr="00293248" w:rsidRDefault="00293248" w:rsidP="002B137B">
            <w:pPr>
              <w:pStyle w:val="NoSpacing"/>
              <w:rPr>
                <w:rFonts w:ascii="Times New Roman" w:hAnsi="Times New Roman"/>
                <w:b/>
                <w:lang w:val="ru-RU"/>
              </w:rPr>
            </w:pPr>
          </w:p>
          <w:p w:rsidR="00293248" w:rsidRPr="00293248" w:rsidRDefault="00293248" w:rsidP="002B137B">
            <w:pPr>
              <w:pStyle w:val="NoSpacing"/>
              <w:rPr>
                <w:rFonts w:ascii="Times New Roman" w:hAnsi="Times New Roman"/>
                <w:highlight w:val="white"/>
                <w:lang w:val="ru-RU"/>
              </w:rPr>
            </w:pPr>
            <w:r w:rsidRPr="00293248">
              <w:rPr>
                <w:rFonts w:ascii="Times New Roman" w:hAnsi="Times New Roman"/>
                <w:highlight w:val="white"/>
                <w:lang w:val="ru-RU"/>
              </w:rPr>
              <w:t xml:space="preserve">- 08. новембра 2024. Ансамбли су учествовали на </w:t>
            </w:r>
            <w:r w:rsidRPr="00293248">
              <w:rPr>
                <w:rFonts w:ascii="Times New Roman" w:hAnsi="Times New Roman"/>
                <w:b/>
                <w:highlight w:val="white"/>
                <w:lang w:val="ru-RU"/>
              </w:rPr>
              <w:t>концерту поводом Дана града</w:t>
            </w:r>
            <w:r w:rsidRPr="00293248">
              <w:rPr>
                <w:rFonts w:ascii="Times New Roman" w:hAnsi="Times New Roman"/>
                <w:highlight w:val="white"/>
                <w:lang w:val="ru-RU"/>
              </w:rPr>
              <w:t xml:space="preserve">. </w:t>
            </w:r>
          </w:p>
          <w:p w:rsidR="00293248" w:rsidRPr="00293248" w:rsidRDefault="00293248" w:rsidP="002B137B">
            <w:pPr>
              <w:pStyle w:val="NoSpacing"/>
              <w:rPr>
                <w:rFonts w:ascii="Times New Roman" w:hAnsi="Times New Roman"/>
                <w:color w:val="081735"/>
                <w:lang w:val="ru-RU"/>
              </w:rPr>
            </w:pPr>
            <w:r w:rsidRPr="00293248">
              <w:rPr>
                <w:rFonts w:ascii="Times New Roman" w:hAnsi="Times New Roman"/>
                <w:highlight w:val="white"/>
                <w:lang w:val="ru-RU"/>
              </w:rPr>
              <w:t xml:space="preserve">- </w:t>
            </w:r>
            <w:r w:rsidRPr="00293248">
              <w:rPr>
                <w:rFonts w:ascii="Times New Roman" w:hAnsi="Times New Roman"/>
                <w:color w:val="081735"/>
                <w:highlight w:val="white"/>
                <w:lang w:val="ru-RU"/>
              </w:rPr>
              <w:t xml:space="preserve">21.12.2024. </w:t>
            </w:r>
            <w:r w:rsidRPr="00293248">
              <w:rPr>
                <w:rFonts w:ascii="Times New Roman" w:hAnsi="Times New Roman"/>
                <w:highlight w:val="white"/>
                <w:lang w:val="ru-RU"/>
              </w:rPr>
              <w:t xml:space="preserve">Одржан је и </w:t>
            </w:r>
            <w:r w:rsidRPr="00293248">
              <w:rPr>
                <w:rFonts w:ascii="Times New Roman" w:hAnsi="Times New Roman"/>
                <w:b/>
                <w:highlight w:val="white"/>
                <w:lang w:val="ru-RU"/>
              </w:rPr>
              <w:t>велики Новогодишњи концерт камерне музике</w:t>
            </w:r>
            <w:r w:rsidRPr="00293248">
              <w:rPr>
                <w:rFonts w:ascii="Times New Roman" w:hAnsi="Times New Roman"/>
                <w:color w:val="081735"/>
                <w:highlight w:val="white"/>
                <w:lang w:val="ru-RU"/>
              </w:rPr>
              <w:t xml:space="preserve">, на ком су учествовали: </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Трио</w:t>
            </w:r>
            <w:r w:rsidRPr="00293248">
              <w:rPr>
                <w:rFonts w:ascii="Times New Roman" w:hAnsi="Times New Roman"/>
                <w:lang w:val="ru-RU"/>
              </w:rPr>
              <w:t xml:space="preserve"> (Тибор Ковач – виолина, 4. р. СШ Ена Вукадиновић – виолина, 4. р. СШ, Марко Драговић – клавир, 4. р. СШ), класа: Војкан Поповић;</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Вокално – инструментални трио</w:t>
            </w:r>
            <w:r w:rsidRPr="00293248">
              <w:rPr>
                <w:rFonts w:ascii="Times New Roman" w:hAnsi="Times New Roman"/>
                <w:lang w:val="ru-RU"/>
              </w:rPr>
              <w:t xml:space="preserve"> (Јелена Петровић – сопран, 4. р. СШ; Александар Тасковић – тенор,  1. р. СШ; Мајда Величковски – клавир, 4. р. СШ) - класа: мр Вера Царина; </w:t>
            </w:r>
          </w:p>
          <w:p w:rsidR="00293248" w:rsidRPr="00293248" w:rsidRDefault="00293248" w:rsidP="00C64B31">
            <w:pPr>
              <w:pStyle w:val="NoSpacing"/>
              <w:rPr>
                <w:rFonts w:ascii="Times New Roman" w:hAnsi="Times New Roman"/>
                <w:lang w:val="ru-RU"/>
              </w:rPr>
            </w:pPr>
            <w:r w:rsidRPr="00293248">
              <w:rPr>
                <w:rFonts w:ascii="Times New Roman" w:hAnsi="Times New Roman"/>
                <w:b/>
                <w:bCs/>
                <w:lang w:val="ru-RU"/>
              </w:rPr>
              <w:t>Квартет виолина "Фанданго</w:t>
            </w:r>
            <w:r w:rsidR="00C64B31">
              <w:rPr>
                <w:rFonts w:ascii="Times New Roman" w:hAnsi="Times New Roman"/>
                <w:b/>
                <w:bCs/>
                <w:lang w:val="ru-RU"/>
              </w:rPr>
              <w:t>”</w:t>
            </w:r>
            <w:r w:rsidRPr="00293248">
              <w:rPr>
                <w:rFonts w:ascii="Times New Roman" w:hAnsi="Times New Roman"/>
                <w:bCs/>
                <w:lang w:val="ru-RU"/>
              </w:rPr>
              <w:t>, ученице издвојеног одељења у Долову</w:t>
            </w:r>
            <w:r w:rsidRPr="00293248">
              <w:rPr>
                <w:rFonts w:ascii="Times New Roman" w:hAnsi="Times New Roman"/>
                <w:lang w:val="ru-RU"/>
              </w:rPr>
              <w:t xml:space="preserve"> (Татјана Недељков – виолина,    2. р. ОШ, Валентина Мартинов  - виолина, 3. р. ОШ, Теодора Костић - виолина, 3. р. ОШ,  Дуња Влатковић - виолина, 3. р. ОШ), клавирска сарадња – Нина Ђокић, класа: Лука Балаш; </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Дуо ЕнигМа</w:t>
            </w:r>
            <w:r w:rsidRPr="00293248">
              <w:rPr>
                <w:rFonts w:ascii="Times New Roman" w:hAnsi="Times New Roman"/>
                <w:lang w:val="ru-RU"/>
              </w:rPr>
              <w:t xml:space="preserve"> (Ена Вукадиновић – виолина, 4. р. СШ; Марко Драговић – клавир, 4. р. СШ, класа: Војкан Поповић; </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Дуо Кларфа</w:t>
            </w:r>
            <w:r w:rsidRPr="00293248">
              <w:rPr>
                <w:rFonts w:ascii="Times New Roman" w:hAnsi="Times New Roman"/>
                <w:lang w:val="ru-RU"/>
              </w:rPr>
              <w:t xml:space="preserve"> (Лаура Киш – кларинет, 4. р. СШ, Силва Врачар – харфа, 3. р. СШ; ) класа: Шаму Киш; Клавирски дуо </w:t>
            </w:r>
            <w:r w:rsidRPr="00293248">
              <w:rPr>
                <w:rFonts w:ascii="Times New Roman" w:hAnsi="Times New Roman"/>
                <w:highlight w:val="white"/>
                <w:lang w:val="ru-RU"/>
              </w:rPr>
              <w:t>„</w:t>
            </w:r>
            <w:r w:rsidRPr="00293248">
              <w:rPr>
                <w:rFonts w:ascii="Times New Roman" w:hAnsi="Times New Roman"/>
              </w:rPr>
              <w:t>Ars</w:t>
            </w:r>
            <w:r w:rsidRPr="00293248">
              <w:rPr>
                <w:rFonts w:ascii="Times New Roman" w:hAnsi="Times New Roman"/>
                <w:lang w:val="ru-RU"/>
              </w:rPr>
              <w:t xml:space="preserve"> </w:t>
            </w:r>
            <w:r w:rsidRPr="00293248">
              <w:rPr>
                <w:rFonts w:ascii="Times New Roman" w:hAnsi="Times New Roman"/>
              </w:rPr>
              <w:t>vivendi</w:t>
            </w:r>
            <w:r w:rsidRPr="00293248">
              <w:rPr>
                <w:rFonts w:ascii="Times New Roman" w:hAnsi="Times New Roman"/>
                <w:lang w:val="ru-RU"/>
              </w:rPr>
              <w:t xml:space="preserve">” (Мајда Величковски – клавир, 4. р. СШ, Марко Драговић - клавир, 4. р. СШ  ), класа: Јелена Олћан; </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Терцет сопрана</w:t>
            </w:r>
            <w:r w:rsidRPr="00293248">
              <w:rPr>
                <w:rFonts w:ascii="Times New Roman" w:hAnsi="Times New Roman"/>
                <w:lang w:val="ru-RU"/>
              </w:rPr>
              <w:t xml:space="preserve"> (Бисера Стојановић – сопран, 2. р. ОШ,  Марина Ербес – сопран, 3. р. ОШ, Сара Недић – сопран, 4. р. ОШ), клавирска сарадња: Александре Николић, класа: Маријана Веселиновић; </w:t>
            </w:r>
          </w:p>
          <w:p w:rsidR="00293248" w:rsidRPr="00293248" w:rsidRDefault="00293248" w:rsidP="002B137B">
            <w:pPr>
              <w:pStyle w:val="NoSpacing"/>
              <w:rPr>
                <w:rFonts w:ascii="Times New Roman" w:hAnsi="Times New Roman"/>
                <w:lang w:val="ru-RU"/>
              </w:rPr>
            </w:pPr>
            <w:r w:rsidRPr="00293248">
              <w:rPr>
                <w:rFonts w:ascii="Times New Roman" w:hAnsi="Times New Roman"/>
                <w:b/>
                <w:lang w:val="ru-RU"/>
              </w:rPr>
              <w:t>Секстет</w:t>
            </w:r>
            <w:r w:rsidRPr="00293248">
              <w:rPr>
                <w:rFonts w:ascii="Times New Roman" w:hAnsi="Times New Roman"/>
                <w:lang w:val="ru-RU"/>
              </w:rPr>
              <w:t xml:space="preserve"> (Ена Вукадиновић – виолина, 4. разред СШ,Тибор Ковач – виолина, 4. р. СШ, Катарина Валовец - виолина, 2. р. СШ, Бисера Стојановић - виолина, 2. р. СШ,  Ива Марић - контрабас, 1. р. СШ,  Предраг Златановић – клавир 3. р. СШ), класа: Војкан Поповић</w:t>
            </w:r>
          </w:p>
          <w:p w:rsidR="00293248" w:rsidRPr="00293248" w:rsidRDefault="00293248" w:rsidP="002B137B">
            <w:pPr>
              <w:shd w:val="clear" w:color="auto" w:fill="FFFFFF"/>
              <w:spacing w:after="40"/>
              <w:rPr>
                <w:rFonts w:eastAsia="Times New Roman"/>
                <w:color w:val="222222"/>
                <w:sz w:val="22"/>
              </w:rPr>
            </w:pPr>
            <w:r w:rsidRPr="00293248">
              <w:rPr>
                <w:color w:val="222222"/>
                <w:sz w:val="22"/>
                <w:shd w:val="clear" w:color="auto" w:fill="FFFFFF"/>
                <w:lang w:val="uz-Cyrl-UZ"/>
              </w:rPr>
              <w:t xml:space="preserve">- 12. </w:t>
            </w:r>
            <w:r w:rsidRPr="00293248">
              <w:rPr>
                <w:color w:val="222222"/>
                <w:sz w:val="22"/>
                <w:shd w:val="clear" w:color="auto" w:fill="FFFFFF"/>
              </w:rPr>
              <w:t xml:space="preserve">марта 2025. Одржан је </w:t>
            </w:r>
            <w:r w:rsidRPr="00293248">
              <w:rPr>
                <w:b/>
                <w:color w:val="222222"/>
                <w:sz w:val="22"/>
                <w:shd w:val="clear" w:color="auto" w:fill="FFFFFF"/>
              </w:rPr>
              <w:t>Хуманитарни концерт</w:t>
            </w:r>
            <w:r w:rsidRPr="00293248">
              <w:rPr>
                <w:color w:val="222222"/>
                <w:sz w:val="22"/>
                <w:shd w:val="clear" w:color="auto" w:fill="FFFFFF"/>
              </w:rPr>
              <w:t xml:space="preserve"> на ком су учествовали: </w:t>
            </w:r>
            <w:r w:rsidRPr="00293248">
              <w:rPr>
                <w:rFonts w:eastAsia="Times New Roman"/>
                <w:b/>
                <w:bCs/>
                <w:color w:val="222222"/>
                <w:sz w:val="22"/>
              </w:rPr>
              <w:t xml:space="preserve">камерни оркестар ,,Аксентије Максимовић“, </w:t>
            </w:r>
            <w:r w:rsidRPr="00293248">
              <w:rPr>
                <w:rFonts w:eastAsia="Times New Roman"/>
                <w:color w:val="222222"/>
                <w:sz w:val="22"/>
                <w:lang w:val="uz-Cyrl-UZ"/>
              </w:rPr>
              <w:t>виолине: Теодора Костић, Валентина Мартинов, Дуња Влатковић,</w:t>
            </w:r>
          </w:p>
          <w:p w:rsidR="00293248" w:rsidRPr="00293248" w:rsidRDefault="00293248" w:rsidP="002B137B">
            <w:pPr>
              <w:shd w:val="clear" w:color="auto" w:fill="FFFFFF"/>
              <w:spacing w:after="40"/>
              <w:rPr>
                <w:rFonts w:eastAsia="Times New Roman"/>
                <w:bCs/>
                <w:color w:val="000000"/>
                <w:sz w:val="22"/>
              </w:rPr>
            </w:pPr>
            <w:r w:rsidRPr="00293248">
              <w:rPr>
                <w:rFonts w:eastAsia="Times New Roman"/>
                <w:color w:val="222222"/>
                <w:sz w:val="22"/>
                <w:lang w:val="uz-Cyrl-UZ"/>
              </w:rPr>
              <w:t>Татјана Недељков  3. р. ОМШ,</w:t>
            </w:r>
            <w:r w:rsidRPr="00293248">
              <w:rPr>
                <w:rFonts w:eastAsia="Times New Roman"/>
                <w:color w:val="222222"/>
                <w:sz w:val="22"/>
              </w:rPr>
              <w:t xml:space="preserve"> </w:t>
            </w:r>
            <w:r w:rsidRPr="00293248">
              <w:rPr>
                <w:rFonts w:eastAsia="Times New Roman"/>
                <w:color w:val="222222"/>
                <w:sz w:val="22"/>
                <w:lang w:val="uz-Cyrl-UZ"/>
              </w:rPr>
              <w:t xml:space="preserve">тамбуре: Кристина Вуковић, Вишња Костић и Софија Костић 3. р. ОМШ, </w:t>
            </w:r>
            <w:r w:rsidRPr="00293248">
              <w:rPr>
                <w:rFonts w:eastAsia="Times New Roman"/>
                <w:b/>
                <w:bCs/>
                <w:color w:val="222222"/>
                <w:sz w:val="22"/>
                <w:lang w:val="uz-Cyrl-UZ"/>
              </w:rPr>
              <w:t>Клавирски дуо</w:t>
            </w:r>
            <w:r w:rsidRPr="00293248">
              <w:rPr>
                <w:rFonts w:eastAsia="Times New Roman"/>
                <w:color w:val="222222"/>
                <w:sz w:val="22"/>
              </w:rPr>
              <w:t xml:space="preserve"> </w:t>
            </w:r>
            <w:r w:rsidRPr="00293248">
              <w:rPr>
                <w:rFonts w:eastAsia="Times New Roman"/>
                <w:b/>
                <w:bCs/>
                <w:color w:val="222222"/>
                <w:sz w:val="22"/>
                <w:lang w:val="uz-Cyrl-UZ"/>
              </w:rPr>
              <w:t>,,Ars vivendi”:</w:t>
            </w:r>
            <w:r w:rsidRPr="00293248">
              <w:rPr>
                <w:rFonts w:eastAsia="Times New Roman"/>
                <w:color w:val="222222"/>
                <w:sz w:val="22"/>
              </w:rPr>
              <w:t xml:space="preserve"> </w:t>
            </w:r>
            <w:r w:rsidRPr="00293248">
              <w:rPr>
                <w:rFonts w:eastAsia="Times New Roman"/>
                <w:bCs/>
                <w:color w:val="222222"/>
                <w:sz w:val="22"/>
                <w:lang w:val="uz-Cyrl-UZ"/>
              </w:rPr>
              <w:t>Мајда Величковски и</w:t>
            </w:r>
            <w:r w:rsidRPr="00293248">
              <w:rPr>
                <w:rFonts w:eastAsia="Times New Roman"/>
                <w:color w:val="222222"/>
                <w:sz w:val="22"/>
              </w:rPr>
              <w:t xml:space="preserve"> </w:t>
            </w:r>
            <w:r w:rsidRPr="00293248">
              <w:rPr>
                <w:rFonts w:eastAsia="Times New Roman"/>
                <w:bCs/>
                <w:color w:val="000000"/>
                <w:sz w:val="22"/>
                <w:lang w:val="uz-Cyrl-UZ"/>
              </w:rPr>
              <w:t xml:space="preserve">Марко Драговић 4. р. СМШ, клавир, </w:t>
            </w:r>
            <w:r w:rsidRPr="00293248">
              <w:rPr>
                <w:b/>
                <w:sz w:val="22"/>
              </w:rPr>
              <w:t>Вокално – инструментални трио</w:t>
            </w:r>
            <w:r w:rsidRPr="00293248">
              <w:rPr>
                <w:sz w:val="22"/>
              </w:rPr>
              <w:t xml:space="preserve">: </w:t>
            </w:r>
            <w:r w:rsidRPr="00293248">
              <w:rPr>
                <w:rFonts w:eastAsia="Times New Roman"/>
                <w:bCs/>
                <w:color w:val="000000"/>
                <w:sz w:val="22"/>
                <w:lang w:val="uz-Cyrl-UZ"/>
              </w:rPr>
              <w:t>Јелена Петровић 4. р. СМШ, сопран,</w:t>
            </w:r>
            <w:r w:rsidRPr="00293248">
              <w:rPr>
                <w:rFonts w:eastAsia="Times New Roman"/>
                <w:color w:val="222222"/>
                <w:sz w:val="22"/>
              </w:rPr>
              <w:t xml:space="preserve"> </w:t>
            </w:r>
            <w:r w:rsidRPr="00293248">
              <w:rPr>
                <w:rFonts w:eastAsia="Times New Roman"/>
                <w:bCs/>
                <w:color w:val="000000"/>
                <w:sz w:val="22"/>
                <w:lang w:val="uz-Cyrl-UZ"/>
              </w:rPr>
              <w:t xml:space="preserve">Александар Тасковић 1. р. СМШ, тенор и Мајда Величковски 4. р. СМШ, клавир и </w:t>
            </w:r>
            <w:r w:rsidRPr="00293248">
              <w:rPr>
                <w:b/>
                <w:sz w:val="22"/>
              </w:rPr>
              <w:t>Дуо ЕнигМа</w:t>
            </w:r>
            <w:r w:rsidRPr="00293248">
              <w:rPr>
                <w:sz w:val="22"/>
              </w:rPr>
              <w:t>: Ена Вукадиновић – виолина, и Марко Драговић – клавир, 4. р. СШ.</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- 15. априла 2025. Класе Војкана Поповића и Вере Царине одржали су заједнички концерт ”</w:t>
            </w:r>
            <w:r w:rsidRPr="00293248">
              <w:rPr>
                <w:rFonts w:ascii="Times New Roman" w:hAnsi="Times New Roman"/>
                <w:b/>
                <w:lang w:val="ru-RU"/>
              </w:rPr>
              <w:t>У сусрет Васкрсу</w:t>
            </w:r>
            <w:r w:rsidRPr="00293248">
              <w:rPr>
                <w:rFonts w:ascii="Times New Roman" w:hAnsi="Times New Roman"/>
                <w:lang w:val="ru-RU"/>
              </w:rPr>
              <w:t>”.</w:t>
            </w:r>
          </w:p>
          <w:p w:rsidR="00293248" w:rsidRPr="00293248" w:rsidRDefault="00293248" w:rsidP="002B137B">
            <w:pPr>
              <w:pStyle w:val="NormalWeb"/>
              <w:shd w:val="clear" w:color="auto" w:fill="FFFFFF"/>
              <w:spacing w:before="0" w:beforeAutospacing="0" w:after="0" w:afterAutospacing="0"/>
              <w:rPr>
                <w:color w:val="222222"/>
                <w:sz w:val="22"/>
                <w:szCs w:val="22"/>
                <w:lang w:val="ru-RU"/>
              </w:rPr>
            </w:pPr>
            <w:r w:rsidRPr="00293248">
              <w:rPr>
                <w:sz w:val="22"/>
                <w:szCs w:val="22"/>
                <w:lang w:val="ru-RU"/>
              </w:rPr>
              <w:t xml:space="preserve">- 10. маја 2025. Класа Вере Царине имала је </w:t>
            </w:r>
            <w:r w:rsidRPr="00293248">
              <w:rPr>
                <w:b/>
                <w:sz w:val="22"/>
                <w:szCs w:val="22"/>
                <w:lang w:val="ru-RU"/>
              </w:rPr>
              <w:t xml:space="preserve">концерт камерних ансамбала и соло певача у Падини, </w:t>
            </w:r>
            <w:r w:rsidRPr="00293248">
              <w:rPr>
                <w:sz w:val="22"/>
                <w:szCs w:val="22"/>
                <w:lang w:val="ru-RU"/>
              </w:rPr>
              <w:t xml:space="preserve">на ком су учествовали  </w:t>
            </w:r>
            <w:r w:rsidRPr="00293248">
              <w:rPr>
                <w:iCs/>
                <w:color w:val="222222"/>
                <w:sz w:val="22"/>
                <w:szCs w:val="22"/>
                <w:lang w:val="ru-RU"/>
              </w:rPr>
              <w:t>к</w:t>
            </w:r>
            <w:r w:rsidRPr="00293248">
              <w:rPr>
                <w:iCs/>
                <w:color w:val="222222"/>
                <w:sz w:val="22"/>
                <w:szCs w:val="22"/>
                <w:lang w:val="sr-Latn-CS"/>
              </w:rPr>
              <w:t>амерни ансамбли</w:t>
            </w:r>
            <w:r w:rsidRPr="00293248">
              <w:rPr>
                <w:iCs/>
                <w:color w:val="222222"/>
                <w:sz w:val="22"/>
                <w:szCs w:val="22"/>
                <w:lang w:val="ru-RU"/>
              </w:rPr>
              <w:t xml:space="preserve"> </w:t>
            </w:r>
            <w:r w:rsidRPr="00293248">
              <w:rPr>
                <w:b/>
                <w:bCs/>
                <w:iCs/>
                <w:color w:val="222222"/>
                <w:sz w:val="22"/>
                <w:szCs w:val="22"/>
                <w:lang w:val="sr-Latn-CS"/>
              </w:rPr>
              <w:t>Клавирски трио</w:t>
            </w:r>
            <w:r w:rsidRPr="00293248">
              <w:rPr>
                <w:bCs/>
                <w:iCs/>
                <w:color w:val="222222"/>
                <w:sz w:val="22"/>
                <w:szCs w:val="22"/>
                <w:lang w:val="ru-RU"/>
              </w:rPr>
              <w:t>:</w:t>
            </w:r>
            <w:r w:rsidRPr="00293248">
              <w:rPr>
                <w:color w:val="222222"/>
                <w:sz w:val="22"/>
                <w:szCs w:val="22"/>
                <w:lang w:val="ru-RU"/>
              </w:rPr>
              <w:t xml:space="preserve"> </w:t>
            </w:r>
            <w:r w:rsidRPr="00293248">
              <w:rPr>
                <w:iCs/>
                <w:color w:val="222222"/>
                <w:sz w:val="22"/>
                <w:szCs w:val="22"/>
                <w:lang w:val="sr-Latn-CS"/>
              </w:rPr>
              <w:t>Љубица Маринковић – клавир 2. СШ</w:t>
            </w:r>
            <w:r w:rsidRPr="00293248">
              <w:rPr>
                <w:iCs/>
                <w:color w:val="222222"/>
                <w:sz w:val="22"/>
                <w:szCs w:val="22"/>
                <w:lang w:val="ru-RU"/>
              </w:rPr>
              <w:t xml:space="preserve">, </w:t>
            </w:r>
            <w:r w:rsidRPr="00293248">
              <w:rPr>
                <w:iCs/>
                <w:color w:val="222222"/>
                <w:sz w:val="22"/>
                <w:szCs w:val="22"/>
                <w:lang w:val="sr-Latn-CS"/>
              </w:rPr>
              <w:t>Хелена Косић – виолина 1. СШ</w:t>
            </w:r>
            <w:r w:rsidRPr="00293248">
              <w:rPr>
                <w:iCs/>
                <w:color w:val="222222"/>
                <w:sz w:val="22"/>
                <w:szCs w:val="22"/>
                <w:lang w:val="ru-RU"/>
              </w:rPr>
              <w:t xml:space="preserve">, </w:t>
            </w:r>
            <w:r w:rsidRPr="00293248">
              <w:rPr>
                <w:iCs/>
                <w:color w:val="222222"/>
                <w:sz w:val="22"/>
                <w:szCs w:val="22"/>
                <w:lang w:val="sr-Latn-CS"/>
              </w:rPr>
              <w:t>Јована Царина – виолончело – 1. СШ</w:t>
            </w:r>
            <w:r w:rsidRPr="00293248">
              <w:rPr>
                <w:iCs/>
                <w:color w:val="222222"/>
                <w:sz w:val="22"/>
                <w:szCs w:val="22"/>
                <w:lang w:val="ru-RU"/>
              </w:rPr>
              <w:t xml:space="preserve"> и </w:t>
            </w:r>
            <w:r w:rsidRPr="00293248">
              <w:rPr>
                <w:b/>
                <w:bCs/>
                <w:iCs/>
                <w:color w:val="222222"/>
                <w:sz w:val="22"/>
                <w:szCs w:val="22"/>
                <w:lang w:val="ru-RU"/>
              </w:rPr>
              <w:t>в</w:t>
            </w:r>
            <w:r w:rsidRPr="00293248">
              <w:rPr>
                <w:b/>
                <w:bCs/>
                <w:iCs/>
                <w:color w:val="222222"/>
                <w:sz w:val="22"/>
                <w:szCs w:val="22"/>
                <w:lang w:val="sr-Latn-CS"/>
              </w:rPr>
              <w:t>окално инструментални ансамбл ”МАЈ”</w:t>
            </w:r>
            <w:r w:rsidRPr="00293248">
              <w:rPr>
                <w:b/>
                <w:bCs/>
                <w:iCs/>
                <w:color w:val="222222"/>
                <w:sz w:val="22"/>
                <w:szCs w:val="22"/>
                <w:lang w:val="ru-RU"/>
              </w:rPr>
              <w:t>:</w:t>
            </w:r>
            <w:r w:rsidRPr="00293248">
              <w:rPr>
                <w:color w:val="222222"/>
                <w:sz w:val="22"/>
                <w:szCs w:val="22"/>
                <w:lang w:val="ru-RU"/>
              </w:rPr>
              <w:t xml:space="preserve"> </w:t>
            </w:r>
            <w:r w:rsidRPr="00293248">
              <w:rPr>
                <w:iCs/>
                <w:color w:val="222222"/>
                <w:sz w:val="22"/>
                <w:szCs w:val="22"/>
                <w:lang w:val="sr-Latn-CS"/>
              </w:rPr>
              <w:t>Мајда Величковски – клавир – 4. СШ</w:t>
            </w:r>
            <w:r w:rsidRPr="00293248">
              <w:rPr>
                <w:iCs/>
                <w:color w:val="222222"/>
                <w:sz w:val="22"/>
                <w:szCs w:val="22"/>
                <w:lang w:val="ru-RU"/>
              </w:rPr>
              <w:t xml:space="preserve">, </w:t>
            </w:r>
            <w:r w:rsidRPr="00293248">
              <w:rPr>
                <w:iCs/>
                <w:color w:val="222222"/>
                <w:sz w:val="22"/>
                <w:szCs w:val="22"/>
                <w:lang w:val="sr-Latn-CS"/>
              </w:rPr>
              <w:t>Александар Тасковић – тенор – 1. СШ</w:t>
            </w:r>
            <w:r w:rsidRPr="00293248">
              <w:rPr>
                <w:iCs/>
                <w:color w:val="222222"/>
                <w:sz w:val="22"/>
                <w:szCs w:val="22"/>
                <w:lang w:val="ru-RU"/>
              </w:rPr>
              <w:t xml:space="preserve">, </w:t>
            </w:r>
            <w:r w:rsidRPr="00293248">
              <w:rPr>
                <w:iCs/>
                <w:color w:val="222222"/>
                <w:sz w:val="22"/>
                <w:szCs w:val="22"/>
                <w:lang w:val="sr-Latn-CS"/>
              </w:rPr>
              <w:t>Јелена Петровић – сопран – 4. СШ</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 xml:space="preserve">- Камерни ансамбли су учетвовали на свим Јавним часовима са по два састава. </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 xml:space="preserve">- </w:t>
            </w:r>
            <w:r w:rsidRPr="00293248">
              <w:rPr>
                <w:rFonts w:ascii="Times New Roman" w:hAnsi="Times New Roman"/>
                <w:b/>
                <w:lang w:val="ru-RU"/>
              </w:rPr>
              <w:t xml:space="preserve">Ансабл – дуо харфа кларинет </w:t>
            </w:r>
            <w:r w:rsidRPr="00293248">
              <w:rPr>
                <w:rFonts w:ascii="Times New Roman" w:hAnsi="Times New Roman"/>
                <w:lang w:val="ru-RU"/>
              </w:rPr>
              <w:t>у класи Шамуа Киша учествовали су на матурском концерту Јелене Петровић.</w:t>
            </w:r>
          </w:p>
          <w:p w:rsidR="00293248" w:rsidRPr="00293248" w:rsidRDefault="00293248" w:rsidP="002B137B">
            <w:pPr>
              <w:pStyle w:val="NoSpacing"/>
              <w:rPr>
                <w:rFonts w:ascii="Times New Roman" w:hAnsi="Times New Roman"/>
                <w:lang w:val="ru-RU"/>
              </w:rPr>
            </w:pPr>
            <w:r w:rsidRPr="00293248">
              <w:rPr>
                <w:rFonts w:ascii="Times New Roman" w:hAnsi="Times New Roman"/>
                <w:lang w:val="ru-RU"/>
              </w:rPr>
              <w:t xml:space="preserve">- </w:t>
            </w:r>
            <w:r w:rsidRPr="00293248">
              <w:rPr>
                <w:rFonts w:ascii="Times New Roman" w:hAnsi="Times New Roman"/>
                <w:b/>
                <w:lang w:val="ru-RU"/>
              </w:rPr>
              <w:t>Ансамбл ”Аксентије Максимовић” из издвојеног одељења у Долову</w:t>
            </w:r>
            <w:r w:rsidRPr="00293248">
              <w:rPr>
                <w:rFonts w:ascii="Times New Roman" w:hAnsi="Times New Roman"/>
                <w:lang w:val="ru-RU"/>
              </w:rPr>
              <w:t>, са којим ради проф. Лука Балаш, наступили су у Панчеву и Долову на отварањима изложби и других манифестација 35 пута, од којих на 5 хуманитарних концерата (детаљан извештај професора Луке Балаша је у прилогу).</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tcPr>
          <w:p w:rsidR="00293248" w:rsidRPr="00293248" w:rsidRDefault="00293248" w:rsidP="002B137B">
            <w:pPr>
              <w:rPr>
                <w:b/>
                <w:color w:val="7030A0"/>
                <w:sz w:val="22"/>
              </w:rPr>
            </w:pPr>
            <w:r w:rsidRPr="00293248">
              <w:rPr>
                <w:b/>
                <w:color w:val="7030A0"/>
                <w:sz w:val="22"/>
              </w:rPr>
              <w:t xml:space="preserve">Смотре: </w:t>
            </w:r>
          </w:p>
          <w:p w:rsidR="00293248" w:rsidRPr="00293248" w:rsidRDefault="00293248" w:rsidP="002B137B">
            <w:pPr>
              <w:rPr>
                <w:b/>
                <w:sz w:val="22"/>
              </w:rPr>
            </w:pPr>
            <w:r w:rsidRPr="00293248">
              <w:rPr>
                <w:b/>
                <w:sz w:val="22"/>
              </w:rPr>
              <w:t xml:space="preserve"> 7   </w:t>
            </w:r>
            <w:r w:rsidRPr="00293248">
              <w:rPr>
                <w:sz w:val="22"/>
              </w:rPr>
              <w:t>(26.10, 02.11, 9.12, 14.12.2024. и 31.05, 02.06. и 04.06.2025)</w:t>
            </w:r>
          </w:p>
          <w:p w:rsidR="00293248" w:rsidRPr="00293248" w:rsidRDefault="00293248" w:rsidP="002B137B">
            <w:pPr>
              <w:rPr>
                <w:sz w:val="22"/>
              </w:rPr>
            </w:pPr>
            <w:r w:rsidRPr="00293248">
              <w:rPr>
                <w:sz w:val="22"/>
              </w:rPr>
              <w:lastRenderedPageBreak/>
              <w:t>- Смотре су одржане за прво тромесечје; друго тромесечје (полугодиште) и за крај школске године. Због специфичности у одржавању наставе током 2. полугодишта, нисмо одржали преслушавање за треће тромесечје, иако су спремни ансамбли свирали јавно на интерним часовима и концертима.</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tcPr>
          <w:p w:rsidR="00293248" w:rsidRPr="00293248" w:rsidRDefault="00293248" w:rsidP="002B137B">
            <w:pPr>
              <w:rPr>
                <w:rFonts w:eastAsia="Times New Roman"/>
                <w:color w:val="7030A0"/>
                <w:sz w:val="22"/>
              </w:rPr>
            </w:pPr>
            <w:r w:rsidRPr="00293248">
              <w:rPr>
                <w:b/>
                <w:color w:val="7030A0"/>
                <w:sz w:val="22"/>
              </w:rPr>
              <w:lastRenderedPageBreak/>
              <w:t>Остало:</w:t>
            </w:r>
            <w:r w:rsidRPr="00293248">
              <w:rPr>
                <w:rFonts w:eastAsia="Times New Roman"/>
                <w:color w:val="7030A0"/>
                <w:sz w:val="22"/>
              </w:rPr>
              <w:t xml:space="preserve"> </w:t>
            </w:r>
          </w:p>
          <w:p w:rsidR="00293248" w:rsidRPr="00293248" w:rsidRDefault="00293248" w:rsidP="002B137B">
            <w:pPr>
              <w:rPr>
                <w:rFonts w:eastAsia="Times New Roman"/>
                <w:sz w:val="22"/>
              </w:rPr>
            </w:pPr>
            <w:r w:rsidRPr="00293248">
              <w:rPr>
                <w:rFonts w:eastAsia="Times New Roman"/>
                <w:sz w:val="22"/>
              </w:rPr>
              <w:t>- Ученици су учествовали и у раду ансамбла радионице ”Како се прави мјузикл”, од 07. до 18. Децембра 2024. Премијера представе је одржана у Светосавском дому 18. децембра 2024., пред препуном двораном, уз изванредан успех.</w:t>
            </w:r>
          </w:p>
        </w:tc>
      </w:tr>
    </w:tbl>
    <w:p w:rsidR="00334001" w:rsidRDefault="00334001" w:rsidP="00334001">
      <w:pPr>
        <w:rPr>
          <w:color w:val="7030A0"/>
        </w:rPr>
      </w:pPr>
    </w:p>
    <w:tbl>
      <w:tblPr>
        <w:tblpPr w:leftFromText="180" w:rightFromText="180" w:vertAnchor="text" w:horzAnchor="margin" w:tblpX="306" w:tblpY="280"/>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293248" w:rsidRPr="00293248" w:rsidTr="00266455">
        <w:trPr>
          <w:trHeight w:val="200"/>
        </w:trPr>
        <w:tc>
          <w:tcPr>
            <w:tcW w:w="101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93248" w:rsidRPr="00873F52" w:rsidRDefault="00873F52" w:rsidP="00266455">
            <w:pPr>
              <w:pStyle w:val="Heading2"/>
              <w:rPr>
                <w:rFonts w:ascii="Times New Roman" w:hAnsi="Times New Roman"/>
                <w:b/>
                <w:color w:val="7030A0"/>
              </w:rPr>
            </w:pPr>
            <w:bookmarkStart w:id="35" w:name="_Toc208560344"/>
            <w:r w:rsidRPr="00873F52">
              <w:rPr>
                <w:rFonts w:ascii="Times New Roman" w:hAnsi="Times New Roman"/>
                <w:b/>
                <w:color w:val="7030A0"/>
              </w:rPr>
              <w:t xml:space="preserve">10.8. </w:t>
            </w:r>
            <w:r w:rsidR="00EF6B6A">
              <w:rPr>
                <w:rFonts w:ascii="Times New Roman" w:hAnsi="Times New Roman"/>
                <w:b/>
                <w:color w:val="7030A0"/>
              </w:rPr>
              <w:t>ОДСЕК</w:t>
            </w:r>
            <w:r w:rsidR="00217D11">
              <w:rPr>
                <w:rFonts w:ascii="Times New Roman" w:hAnsi="Times New Roman"/>
                <w:b/>
                <w:color w:val="7030A0"/>
              </w:rPr>
              <w:t xml:space="preserve"> </w:t>
            </w:r>
            <w:r w:rsidR="00293248" w:rsidRPr="00873F52">
              <w:rPr>
                <w:rFonts w:ascii="Times New Roman" w:hAnsi="Times New Roman"/>
                <w:b/>
                <w:color w:val="7030A0"/>
              </w:rPr>
              <w:t>СОЛФЕЂА И СТРУЧНО ТЕОРИЈСКИХ ПРЕДМЕТА</w:t>
            </w:r>
            <w:bookmarkEnd w:id="35"/>
          </w:p>
        </w:tc>
      </w:tr>
      <w:tr w:rsidR="00293248" w:rsidRPr="00293248" w:rsidTr="00266455">
        <w:trPr>
          <w:trHeight w:val="2929"/>
        </w:trPr>
        <w:tc>
          <w:tcPr>
            <w:tcW w:w="10190" w:type="dxa"/>
            <w:tcBorders>
              <w:top w:val="single" w:sz="4" w:space="0" w:color="auto"/>
              <w:left w:val="single" w:sz="4" w:space="0" w:color="auto"/>
              <w:right w:val="single" w:sz="4" w:space="0" w:color="auto"/>
            </w:tcBorders>
            <w:hideMark/>
          </w:tcPr>
          <w:p w:rsidR="00293248" w:rsidRPr="00293248" w:rsidRDefault="00293248" w:rsidP="00266455">
            <w:pPr>
              <w:rPr>
                <w:color w:val="7030A0"/>
                <w:sz w:val="22"/>
              </w:rPr>
            </w:pPr>
            <w:r w:rsidRPr="00293248">
              <w:rPr>
                <w:b/>
                <w:color w:val="7030A0"/>
                <w:sz w:val="22"/>
              </w:rPr>
              <w:t>Наставници</w:t>
            </w:r>
            <w:r w:rsidRPr="00293248">
              <w:rPr>
                <w:color w:val="7030A0"/>
                <w:sz w:val="22"/>
              </w:rPr>
              <w:t>:</w:t>
            </w:r>
          </w:p>
          <w:p w:rsidR="00293248" w:rsidRPr="00293248" w:rsidRDefault="00293248" w:rsidP="00266455">
            <w:pPr>
              <w:rPr>
                <w:sz w:val="22"/>
              </w:rPr>
            </w:pPr>
            <w:r w:rsidRPr="00293248">
              <w:rPr>
                <w:sz w:val="22"/>
              </w:rPr>
              <w:t>1. Мирна Милевски – руководилац одсека</w:t>
            </w:r>
          </w:p>
          <w:p w:rsidR="00293248" w:rsidRPr="00293248" w:rsidRDefault="00293248" w:rsidP="00266455">
            <w:pPr>
              <w:rPr>
                <w:sz w:val="22"/>
              </w:rPr>
            </w:pPr>
            <w:r w:rsidRPr="00293248">
              <w:rPr>
                <w:sz w:val="22"/>
              </w:rPr>
              <w:t>2. Тања Барабаш</w:t>
            </w:r>
          </w:p>
          <w:p w:rsidR="00293248" w:rsidRPr="00293248" w:rsidRDefault="00293248" w:rsidP="00266455">
            <w:pPr>
              <w:rPr>
                <w:sz w:val="22"/>
              </w:rPr>
            </w:pPr>
            <w:r w:rsidRPr="00293248">
              <w:rPr>
                <w:sz w:val="22"/>
              </w:rPr>
              <w:t>4. Ана Ђурић</w:t>
            </w:r>
          </w:p>
          <w:p w:rsidR="00293248" w:rsidRPr="00293248" w:rsidRDefault="00293248" w:rsidP="00266455">
            <w:pPr>
              <w:rPr>
                <w:sz w:val="22"/>
              </w:rPr>
            </w:pPr>
            <w:r w:rsidRPr="00293248">
              <w:rPr>
                <w:sz w:val="22"/>
              </w:rPr>
              <w:t>5. Ивана Јаћимовић Јовановски</w:t>
            </w:r>
          </w:p>
          <w:p w:rsidR="00293248" w:rsidRPr="00293248" w:rsidRDefault="00293248" w:rsidP="00266455">
            <w:pPr>
              <w:rPr>
                <w:sz w:val="22"/>
              </w:rPr>
            </w:pPr>
            <w:r w:rsidRPr="00293248">
              <w:rPr>
                <w:sz w:val="22"/>
              </w:rPr>
              <w:t xml:space="preserve">6. Грацијан Петровић </w:t>
            </w:r>
          </w:p>
          <w:p w:rsidR="00293248" w:rsidRPr="00293248" w:rsidRDefault="00293248" w:rsidP="00266455">
            <w:pPr>
              <w:rPr>
                <w:sz w:val="22"/>
              </w:rPr>
            </w:pPr>
            <w:r w:rsidRPr="00293248">
              <w:rPr>
                <w:sz w:val="22"/>
              </w:rPr>
              <w:t>7. Катарина Петровић</w:t>
            </w:r>
          </w:p>
          <w:p w:rsidR="00293248" w:rsidRPr="00293248" w:rsidRDefault="00293248" w:rsidP="00266455">
            <w:pPr>
              <w:rPr>
                <w:sz w:val="22"/>
              </w:rPr>
            </w:pPr>
            <w:r w:rsidRPr="00293248">
              <w:rPr>
                <w:sz w:val="22"/>
              </w:rPr>
              <w:t>8. Катарина Поповић</w:t>
            </w:r>
          </w:p>
          <w:p w:rsidR="00293248" w:rsidRPr="00293248" w:rsidRDefault="00293248" w:rsidP="00266455">
            <w:pPr>
              <w:rPr>
                <w:sz w:val="22"/>
              </w:rPr>
            </w:pPr>
            <w:r w:rsidRPr="00293248">
              <w:rPr>
                <w:sz w:val="22"/>
              </w:rPr>
              <w:t>9. Милица Голић</w:t>
            </w:r>
          </w:p>
          <w:p w:rsidR="00293248" w:rsidRPr="00293248" w:rsidRDefault="00293248" w:rsidP="00266455">
            <w:pPr>
              <w:rPr>
                <w:sz w:val="22"/>
              </w:rPr>
            </w:pPr>
            <w:r w:rsidRPr="00293248">
              <w:rPr>
                <w:sz w:val="22"/>
              </w:rPr>
              <w:t>10. Албина Крецу Шубља</w:t>
            </w:r>
          </w:p>
          <w:p w:rsidR="00293248" w:rsidRPr="00293248" w:rsidRDefault="00293248" w:rsidP="00266455">
            <w:pPr>
              <w:rPr>
                <w:sz w:val="22"/>
              </w:rPr>
            </w:pPr>
            <w:r w:rsidRPr="00293248">
              <w:rPr>
                <w:sz w:val="22"/>
              </w:rPr>
              <w:t>11. Бранислав Тркуља</w:t>
            </w:r>
          </w:p>
          <w:p w:rsidR="00293248" w:rsidRPr="00293248" w:rsidRDefault="00293248" w:rsidP="00266455">
            <w:pPr>
              <w:rPr>
                <w:sz w:val="22"/>
              </w:rPr>
            </w:pPr>
            <w:r w:rsidRPr="00293248">
              <w:rPr>
                <w:sz w:val="22"/>
              </w:rPr>
              <w:t>12. Бранимир Ђокић</w:t>
            </w:r>
          </w:p>
          <w:p w:rsidR="00293248" w:rsidRPr="00293248" w:rsidRDefault="00293248" w:rsidP="00266455">
            <w:pPr>
              <w:rPr>
                <w:sz w:val="22"/>
              </w:rPr>
            </w:pPr>
            <w:r w:rsidRPr="00293248">
              <w:rPr>
                <w:sz w:val="22"/>
              </w:rPr>
              <w:t>13. Миљана Небригић</w:t>
            </w:r>
          </w:p>
          <w:p w:rsidR="00293248" w:rsidRPr="00293248" w:rsidRDefault="00293248" w:rsidP="00266455">
            <w:pPr>
              <w:rPr>
                <w:sz w:val="22"/>
              </w:rPr>
            </w:pPr>
            <w:r w:rsidRPr="00293248">
              <w:rPr>
                <w:sz w:val="22"/>
              </w:rPr>
              <w:t>14. Јелена Миљевић</w:t>
            </w:r>
          </w:p>
          <w:p w:rsidR="00293248" w:rsidRDefault="00293248" w:rsidP="00266455">
            <w:pPr>
              <w:rPr>
                <w:sz w:val="22"/>
              </w:rPr>
            </w:pPr>
            <w:r w:rsidRPr="00293248">
              <w:rPr>
                <w:sz w:val="22"/>
              </w:rPr>
              <w:t>15. Вук Стевановић</w:t>
            </w:r>
          </w:p>
          <w:p w:rsidR="003765C4" w:rsidRPr="00293248" w:rsidRDefault="003765C4" w:rsidP="00266455">
            <w:pPr>
              <w:rPr>
                <w:sz w:val="22"/>
              </w:rPr>
            </w:pPr>
          </w:p>
        </w:tc>
      </w:tr>
      <w:tr w:rsidR="00293248" w:rsidRPr="00293248" w:rsidTr="00266455">
        <w:trPr>
          <w:trHeight w:val="278"/>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sz w:val="22"/>
              </w:rPr>
            </w:pPr>
            <w:r w:rsidRPr="00293248">
              <w:rPr>
                <w:b/>
                <w:color w:val="7030A0"/>
                <w:sz w:val="22"/>
              </w:rPr>
              <w:t>Број састанака:</w:t>
            </w:r>
            <w:r w:rsidRPr="00293248">
              <w:rPr>
                <w:b/>
                <w:sz w:val="22"/>
              </w:rPr>
              <w:t xml:space="preserve">   </w:t>
            </w:r>
            <w:r w:rsidRPr="00293248">
              <w:rPr>
                <w:sz w:val="22"/>
              </w:rPr>
              <w:t>3</w:t>
            </w:r>
          </w:p>
        </w:tc>
      </w:tr>
      <w:tr w:rsidR="00293248" w:rsidRPr="00293248" w:rsidTr="00266455">
        <w:trPr>
          <w:trHeight w:val="559"/>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 xml:space="preserve">Број интерних часова: </w:t>
            </w:r>
          </w:p>
          <w:p w:rsidR="00293248" w:rsidRPr="00293248" w:rsidRDefault="00293248" w:rsidP="00266455">
            <w:pPr>
              <w:rPr>
                <w:sz w:val="22"/>
              </w:rPr>
            </w:pPr>
            <w:r w:rsidRPr="00293248">
              <w:rPr>
                <w:sz w:val="22"/>
              </w:rPr>
              <w:t>- 14.11.2024. Мешовити интерни час (јавни наступ ученика првог разреда издвојеног одељења у БНС-у, у склопу годишњег испита).</w:t>
            </w:r>
          </w:p>
        </w:tc>
      </w:tr>
      <w:tr w:rsidR="00293248" w:rsidRPr="00293248" w:rsidTr="00266455">
        <w:trPr>
          <w:trHeight w:val="559"/>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 xml:space="preserve">Учешће на јавним часовима:  </w:t>
            </w:r>
          </w:p>
          <w:p w:rsidR="00293248" w:rsidRPr="00293248" w:rsidRDefault="00293248" w:rsidP="00266455">
            <w:pPr>
              <w:rPr>
                <w:sz w:val="22"/>
              </w:rPr>
            </w:pPr>
            <w:r w:rsidRPr="00293248">
              <w:rPr>
                <w:sz w:val="22"/>
              </w:rPr>
              <w:t>- Јавни час првог разреда основне школе из солфеђа (класа Милевски Мирна и Петровић Грацијан) одржан у сали школе, 17.12.2024.</w:t>
            </w:r>
          </w:p>
          <w:p w:rsidR="00293248" w:rsidRPr="00293248" w:rsidRDefault="00293248" w:rsidP="00266455">
            <w:pPr>
              <w:rPr>
                <w:sz w:val="22"/>
              </w:rPr>
            </w:pPr>
            <w:r w:rsidRPr="00293248">
              <w:rPr>
                <w:sz w:val="22"/>
              </w:rPr>
              <w:t>- Јавни час ученика Средње музичке школе са одсека Дизајн звука (годишњи испит), 11.6.2025. у сали школе.</w:t>
            </w: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Смотре:</w:t>
            </w:r>
          </w:p>
          <w:p w:rsidR="00293248" w:rsidRPr="00293248" w:rsidRDefault="00293248" w:rsidP="00266455">
            <w:pPr>
              <w:rPr>
                <w:b/>
                <w:sz w:val="22"/>
              </w:rPr>
            </w:pPr>
            <w:r w:rsidRPr="00293248">
              <w:rPr>
                <w:sz w:val="22"/>
              </w:rPr>
              <w:t>- Одржане су смотре за 2, 4. и 5. разред основне школе и сва четири разреда средње школе (</w:t>
            </w:r>
            <w:r w:rsidR="001001EB">
              <w:rPr>
                <w:sz w:val="22"/>
              </w:rPr>
              <w:t>актив</w:t>
            </w:r>
            <w:r w:rsidR="003A32A3">
              <w:rPr>
                <w:sz w:val="22"/>
              </w:rPr>
              <w:t xml:space="preserve"> </w:t>
            </w:r>
            <w:r w:rsidRPr="00293248">
              <w:rPr>
                <w:sz w:val="22"/>
              </w:rPr>
              <w:t>Дизајн звука и ИКМ) у првом полугодишту од 9-17.12.2024. и за 4. и 5. разред основне школе и све разреде средње школе (</w:t>
            </w:r>
            <w:r w:rsidR="001001EB">
              <w:rPr>
                <w:sz w:val="22"/>
              </w:rPr>
              <w:t>актив</w:t>
            </w:r>
            <w:r w:rsidR="003A32A3">
              <w:rPr>
                <w:sz w:val="22"/>
              </w:rPr>
              <w:t xml:space="preserve"> </w:t>
            </w:r>
            <w:r w:rsidRPr="00293248">
              <w:rPr>
                <w:sz w:val="22"/>
              </w:rPr>
              <w:t xml:space="preserve">Дизајн звука и ИКМ) у другом полугодишту од 19-26.5.2025. године. </w:t>
            </w:r>
          </w:p>
        </w:tc>
      </w:tr>
      <w:tr w:rsidR="00293248" w:rsidRPr="00293248" w:rsidTr="00266455">
        <w:trPr>
          <w:trHeight w:val="25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sz w:val="22"/>
              </w:rPr>
            </w:pPr>
            <w:r w:rsidRPr="00293248">
              <w:rPr>
                <w:b/>
                <w:color w:val="7030A0"/>
                <w:sz w:val="22"/>
              </w:rPr>
              <w:t>Учешће у раду жирија:</w:t>
            </w:r>
            <w:r w:rsidRPr="00293248">
              <w:rPr>
                <w:b/>
                <w:sz w:val="22"/>
              </w:rPr>
              <w:t xml:space="preserve">  /</w:t>
            </w:r>
          </w:p>
        </w:tc>
      </w:tr>
      <w:tr w:rsidR="00293248" w:rsidRPr="00293248" w:rsidTr="00266455">
        <w:trPr>
          <w:trHeight w:val="530"/>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Концерти:</w:t>
            </w:r>
          </w:p>
          <w:p w:rsidR="00293248" w:rsidRPr="00293248" w:rsidRDefault="00293248" w:rsidP="00266455">
            <w:pPr>
              <w:rPr>
                <w:sz w:val="22"/>
              </w:rPr>
            </w:pPr>
            <w:r w:rsidRPr="00293248">
              <w:rPr>
                <w:sz w:val="22"/>
              </w:rPr>
              <w:t xml:space="preserve">- 01.09.2024. Учешће ученика нижих разреда ош на Концерту поводом пријема првака у Културном центру Панчева. </w:t>
            </w:r>
          </w:p>
          <w:p w:rsidR="00293248" w:rsidRPr="00293248" w:rsidRDefault="00293248" w:rsidP="00266455">
            <w:pPr>
              <w:rPr>
                <w:sz w:val="22"/>
              </w:rPr>
            </w:pPr>
            <w:r w:rsidRPr="00293248">
              <w:rPr>
                <w:sz w:val="22"/>
              </w:rPr>
              <w:t>- 02.09.2024. Свечано представљање резултата програма „Заједници заједно“ компаније НИС (хор ОМШ и СМШ).</w:t>
            </w:r>
          </w:p>
          <w:p w:rsidR="00293248" w:rsidRPr="00293248" w:rsidRDefault="00293248" w:rsidP="00266455">
            <w:pPr>
              <w:rPr>
                <w:sz w:val="22"/>
              </w:rPr>
            </w:pPr>
            <w:r w:rsidRPr="00293248">
              <w:rPr>
                <w:sz w:val="22"/>
              </w:rPr>
              <w:t>- 08.11.2024. Гала концерт поводом Дана града у КЦ-у Панчева (хор ОШ и СШ).</w:t>
            </w:r>
          </w:p>
          <w:p w:rsidR="00293248" w:rsidRPr="00293248" w:rsidRDefault="00293248" w:rsidP="00266455">
            <w:pPr>
              <w:rPr>
                <w:sz w:val="22"/>
              </w:rPr>
            </w:pPr>
            <w:r w:rsidRPr="00293248">
              <w:rPr>
                <w:sz w:val="22"/>
              </w:rPr>
              <w:t xml:space="preserve">- 21.12.2024. Божићни концерт у цркви Светог Карла Боромејског у Панчеву (хор СШ). </w:t>
            </w:r>
          </w:p>
          <w:p w:rsidR="00293248" w:rsidRPr="00293248" w:rsidRDefault="00293248" w:rsidP="00266455">
            <w:pPr>
              <w:rPr>
                <w:sz w:val="22"/>
              </w:rPr>
            </w:pPr>
            <w:r w:rsidRPr="00293248">
              <w:rPr>
                <w:sz w:val="22"/>
              </w:rPr>
              <w:t>- 21.12.2024. Концерт „У колу са другарима“ у Банатском Новом Селу.</w:t>
            </w:r>
          </w:p>
          <w:p w:rsidR="00293248" w:rsidRPr="00293248" w:rsidRDefault="00293248" w:rsidP="00266455">
            <w:pPr>
              <w:rPr>
                <w:sz w:val="22"/>
              </w:rPr>
            </w:pPr>
            <w:r w:rsidRPr="00293248">
              <w:rPr>
                <w:sz w:val="22"/>
              </w:rPr>
              <w:t>- 27.1.2025. Обележавање школске славе Свети Сава у свечаној сали школе (хор СШ).</w:t>
            </w:r>
          </w:p>
          <w:p w:rsidR="00293248" w:rsidRPr="00293248" w:rsidRDefault="00293248" w:rsidP="00266455">
            <w:pPr>
              <w:rPr>
                <w:sz w:val="22"/>
              </w:rPr>
            </w:pPr>
            <w:r w:rsidRPr="00293248">
              <w:rPr>
                <w:sz w:val="22"/>
              </w:rPr>
              <w:t>- 21.02.2025. „Мини концерт“ ученика издвојеног одељења из БНС-а.</w:t>
            </w:r>
          </w:p>
          <w:p w:rsidR="00293248" w:rsidRPr="00293248" w:rsidRDefault="00293248" w:rsidP="00266455">
            <w:pPr>
              <w:rPr>
                <w:sz w:val="22"/>
              </w:rPr>
            </w:pPr>
            <w:r w:rsidRPr="00293248">
              <w:rPr>
                <w:sz w:val="22"/>
              </w:rPr>
              <w:lastRenderedPageBreak/>
              <w:t>- 03.03.2025.  Хуманитарни концерт за Николу Шабата у КЦ-у Панчева (ученици припремног разреда из Панчева и БНС-а, хор ош и сш).</w:t>
            </w:r>
          </w:p>
          <w:p w:rsidR="00293248" w:rsidRPr="00293248" w:rsidRDefault="00293248" w:rsidP="00266455">
            <w:pPr>
              <w:rPr>
                <w:sz w:val="22"/>
              </w:rPr>
            </w:pPr>
            <w:r w:rsidRPr="00293248">
              <w:rPr>
                <w:sz w:val="22"/>
              </w:rPr>
              <w:t>- 08.03.2025. Осмомартовски концерт у Народној башти у Панчеву (хор ОШ и СШ).</w:t>
            </w:r>
          </w:p>
          <w:p w:rsidR="00293248" w:rsidRPr="00293248" w:rsidRDefault="00293248" w:rsidP="00266455">
            <w:pPr>
              <w:rPr>
                <w:sz w:val="22"/>
              </w:rPr>
            </w:pPr>
            <w:r w:rsidRPr="00293248">
              <w:rPr>
                <w:sz w:val="22"/>
              </w:rPr>
              <w:t xml:space="preserve">- 25.04.2025. Ускршњи концерт у цркви Светог Преображења Господњег у Панчеву (хор СШ). </w:t>
            </w:r>
          </w:p>
          <w:p w:rsidR="00293248" w:rsidRPr="00293248" w:rsidRDefault="00293248" w:rsidP="00266455">
            <w:pPr>
              <w:rPr>
                <w:sz w:val="22"/>
              </w:rPr>
            </w:pPr>
            <w:r w:rsidRPr="00293248">
              <w:rPr>
                <w:sz w:val="22"/>
              </w:rPr>
              <w:t>- 14.5.2025. Дан школе (хор ОШ и СШ).</w:t>
            </w:r>
          </w:p>
          <w:p w:rsidR="00293248" w:rsidRPr="00293248" w:rsidRDefault="00293248" w:rsidP="00266455">
            <w:pPr>
              <w:rPr>
                <w:sz w:val="22"/>
              </w:rPr>
            </w:pPr>
            <w:r w:rsidRPr="00293248">
              <w:rPr>
                <w:sz w:val="22"/>
              </w:rPr>
              <w:t>- 16.05.2025. Отварање „БУДИ“ фестивала (хор ОШ).</w:t>
            </w:r>
          </w:p>
          <w:p w:rsidR="00293248" w:rsidRPr="00293248" w:rsidRDefault="00293248" w:rsidP="00266455">
            <w:pPr>
              <w:rPr>
                <w:sz w:val="22"/>
              </w:rPr>
            </w:pPr>
            <w:r w:rsidRPr="00293248">
              <w:rPr>
                <w:sz w:val="22"/>
              </w:rPr>
              <w:t>- 10.06.2025. Целовечерњи концерт у оквиру БУДИ фестивала (хор ОШ и СШ).</w:t>
            </w:r>
          </w:p>
          <w:p w:rsidR="00293248" w:rsidRDefault="00293248" w:rsidP="00266455">
            <w:pPr>
              <w:rPr>
                <w:sz w:val="22"/>
              </w:rPr>
            </w:pPr>
            <w:r w:rsidRPr="00293248">
              <w:rPr>
                <w:sz w:val="22"/>
              </w:rPr>
              <w:t>- 13.6.2025. Свечана додела диплома матурантима Средње музичке школе (хор ОШ и СШ).</w:t>
            </w:r>
          </w:p>
          <w:p w:rsidR="003765C4" w:rsidRPr="00293248" w:rsidRDefault="003765C4" w:rsidP="00266455">
            <w:pPr>
              <w:rPr>
                <w:sz w:val="22"/>
              </w:rPr>
            </w:pPr>
          </w:p>
        </w:tc>
      </w:tr>
      <w:tr w:rsidR="00293248" w:rsidRPr="00293248" w:rsidTr="00266455">
        <w:trPr>
          <w:trHeight w:val="1793"/>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lastRenderedPageBreak/>
              <w:t>Ванредно напредовање:</w:t>
            </w:r>
          </w:p>
          <w:p w:rsidR="00293248" w:rsidRPr="00293248" w:rsidRDefault="00293248" w:rsidP="00266455">
            <w:pPr>
              <w:rPr>
                <w:sz w:val="22"/>
              </w:rPr>
            </w:pPr>
            <w:r w:rsidRPr="00293248">
              <w:rPr>
                <w:sz w:val="22"/>
              </w:rPr>
              <w:t xml:space="preserve">На крају првог полугодишта следећи ученици напредовали су убрзано: </w:t>
            </w:r>
          </w:p>
          <w:p w:rsidR="00293248" w:rsidRPr="00293248" w:rsidRDefault="00293248" w:rsidP="00266455">
            <w:pPr>
              <w:rPr>
                <w:sz w:val="22"/>
              </w:rPr>
            </w:pPr>
            <w:r w:rsidRPr="00293248">
              <w:rPr>
                <w:sz w:val="22"/>
              </w:rPr>
              <w:t>- из 2. у 3. разред ОШ: Андреја Аксић (клавир), Лазар Ђукић (хармоника), Татјана Недељков (виолина);</w:t>
            </w:r>
          </w:p>
          <w:p w:rsidR="00293248" w:rsidRPr="00293248" w:rsidRDefault="00293248" w:rsidP="00266455">
            <w:pPr>
              <w:rPr>
                <w:sz w:val="22"/>
              </w:rPr>
            </w:pPr>
            <w:r w:rsidRPr="00293248">
              <w:rPr>
                <w:sz w:val="22"/>
              </w:rPr>
              <w:t>- из 3. у 4. разред ОШ: Петра Стојановић (клавир), Марко Тасков (хармоника), Хана Јаћимовић (саксофон), Емилија Марков (виолина);</w:t>
            </w:r>
          </w:p>
          <w:p w:rsidR="00293248" w:rsidRPr="00293248" w:rsidRDefault="00293248" w:rsidP="00266455">
            <w:pPr>
              <w:rPr>
                <w:sz w:val="22"/>
              </w:rPr>
            </w:pPr>
            <w:r w:rsidRPr="00293248">
              <w:rPr>
                <w:sz w:val="22"/>
              </w:rPr>
              <w:t>- из 4. у 5. разред ОШ : Сташа Кривокућа (флаута)</w:t>
            </w:r>
          </w:p>
          <w:p w:rsidR="00293248" w:rsidRDefault="00293248" w:rsidP="00266455">
            <w:pPr>
              <w:rPr>
                <w:sz w:val="22"/>
              </w:rPr>
            </w:pPr>
            <w:r w:rsidRPr="00293248">
              <w:rPr>
                <w:sz w:val="22"/>
              </w:rPr>
              <w:t>- из 5. у 6. разред ОШ: Теодора Ђорђевић (гитара).</w:t>
            </w:r>
          </w:p>
          <w:p w:rsidR="003765C4" w:rsidRPr="00293248" w:rsidRDefault="003765C4" w:rsidP="00266455">
            <w:pPr>
              <w:rPr>
                <w:sz w:val="22"/>
              </w:rPr>
            </w:pP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Такмичења:</w:t>
            </w:r>
          </w:p>
          <w:p w:rsidR="00293248" w:rsidRPr="00293248" w:rsidRDefault="00293248" w:rsidP="00266455">
            <w:pPr>
              <w:rPr>
                <w:sz w:val="22"/>
              </w:rPr>
            </w:pPr>
            <w:r w:rsidRPr="00293248">
              <w:rPr>
                <w:b/>
                <w:sz w:val="22"/>
              </w:rPr>
              <w:t xml:space="preserve">Републичко такмичење у Београду из солфеђа и теорије музике </w:t>
            </w:r>
            <w:r w:rsidRPr="00293248">
              <w:rPr>
                <w:sz w:val="22"/>
              </w:rPr>
              <w:t>одржано 07. и 08.12.2024:</w:t>
            </w:r>
          </w:p>
          <w:p w:rsidR="00293248" w:rsidRPr="00293248" w:rsidRDefault="00293248" w:rsidP="00266455">
            <w:pPr>
              <w:rPr>
                <w:sz w:val="22"/>
              </w:rPr>
            </w:pPr>
            <w:r w:rsidRPr="00293248">
              <w:rPr>
                <w:sz w:val="22"/>
              </w:rPr>
              <w:t>Хелена Новаковић, 4. ОШ – теорија музике (класа А.К.Шубља) –  1. награда</w:t>
            </w:r>
          </w:p>
          <w:p w:rsidR="00293248" w:rsidRPr="00293248" w:rsidRDefault="00293248" w:rsidP="00266455">
            <w:pPr>
              <w:rPr>
                <w:sz w:val="22"/>
              </w:rPr>
            </w:pPr>
            <w:r w:rsidRPr="00293248">
              <w:rPr>
                <w:sz w:val="22"/>
              </w:rPr>
              <w:t>Софија Доведен, 5.ОШ – теорија музике (класа А.К.Шубља) –  1. награда</w:t>
            </w:r>
          </w:p>
          <w:p w:rsidR="00293248" w:rsidRPr="00293248" w:rsidRDefault="00293248" w:rsidP="00266455">
            <w:pPr>
              <w:rPr>
                <w:sz w:val="22"/>
              </w:rPr>
            </w:pPr>
            <w:r w:rsidRPr="00293248">
              <w:rPr>
                <w:sz w:val="22"/>
              </w:rPr>
              <w:t xml:space="preserve">Сара Топић, 5. ОШ – солфеђо (класа А.К.Шубља) –  3. награда </w:t>
            </w:r>
          </w:p>
          <w:p w:rsidR="00293248" w:rsidRPr="00293248" w:rsidRDefault="00293248" w:rsidP="00266455">
            <w:pPr>
              <w:rPr>
                <w:sz w:val="22"/>
              </w:rPr>
            </w:pPr>
            <w:r w:rsidRPr="00293248">
              <w:rPr>
                <w:sz w:val="22"/>
              </w:rPr>
              <w:t>Дамјан Глуваков, 6. ОШ – теорија музике (класа И.Ј.Јовановски) –  1. награда</w:t>
            </w:r>
          </w:p>
          <w:p w:rsidR="00293248" w:rsidRPr="00293248" w:rsidRDefault="00293248" w:rsidP="00266455">
            <w:pPr>
              <w:rPr>
                <w:sz w:val="22"/>
              </w:rPr>
            </w:pPr>
            <w:r w:rsidRPr="00293248">
              <w:rPr>
                <w:sz w:val="22"/>
              </w:rPr>
              <w:t>Богдан Филиповић, 2. СШ – теорија музике (класа М.Милевски) – 1. награда</w:t>
            </w:r>
          </w:p>
          <w:p w:rsidR="00293248" w:rsidRPr="00293248" w:rsidRDefault="00293248" w:rsidP="00266455">
            <w:pPr>
              <w:rPr>
                <w:sz w:val="22"/>
              </w:rPr>
            </w:pPr>
            <w:r w:rsidRPr="00293248">
              <w:rPr>
                <w:sz w:val="22"/>
              </w:rPr>
              <w:t>Вања Мијовић, 2. СШ – теорија музике (класа М.Милевски) –  1. награда</w:t>
            </w:r>
          </w:p>
          <w:p w:rsidR="00293248" w:rsidRPr="00293248" w:rsidRDefault="00293248" w:rsidP="00266455">
            <w:pPr>
              <w:rPr>
                <w:sz w:val="22"/>
              </w:rPr>
            </w:pPr>
            <w:r w:rsidRPr="00293248">
              <w:rPr>
                <w:sz w:val="22"/>
              </w:rPr>
              <w:t>Ана Брајовић, 2. СШ – теорија музике (класа М.Милевски) –  2. награда</w:t>
            </w:r>
          </w:p>
          <w:p w:rsidR="00293248" w:rsidRPr="00293248" w:rsidRDefault="00293248" w:rsidP="00266455">
            <w:pPr>
              <w:rPr>
                <w:sz w:val="22"/>
              </w:rPr>
            </w:pPr>
            <w:r w:rsidRPr="00293248">
              <w:rPr>
                <w:sz w:val="22"/>
              </w:rPr>
              <w:t xml:space="preserve">Исидора Нинков, 4. СШ – теорија музике (класа М.Милевски) – 1. награда </w:t>
            </w:r>
          </w:p>
          <w:p w:rsidR="00293248" w:rsidRPr="00293248" w:rsidRDefault="00293248" w:rsidP="00266455">
            <w:pPr>
              <w:rPr>
                <w:sz w:val="22"/>
              </w:rPr>
            </w:pPr>
            <w:r w:rsidRPr="00293248">
              <w:rPr>
                <w:sz w:val="22"/>
              </w:rPr>
              <w:t xml:space="preserve">Марко Драговић, 4. СШ – солфеђо (класа М.Милевски) – 3. награда; </w:t>
            </w:r>
          </w:p>
          <w:p w:rsidR="00293248" w:rsidRPr="00293248" w:rsidRDefault="00293248" w:rsidP="00266455">
            <w:pPr>
              <w:rPr>
                <w:sz w:val="22"/>
              </w:rPr>
            </w:pPr>
            <w:r w:rsidRPr="00293248">
              <w:rPr>
                <w:b/>
                <w:sz w:val="22"/>
              </w:rPr>
              <w:t>Републичко такмичење из хармоније, контрапункта и музичких облика</w:t>
            </w:r>
            <w:r w:rsidRPr="00293248">
              <w:rPr>
                <w:sz w:val="22"/>
              </w:rPr>
              <w:t xml:space="preserve"> одржано у Београду 14.12.2024:</w:t>
            </w:r>
          </w:p>
          <w:p w:rsidR="00293248" w:rsidRDefault="00293248" w:rsidP="00266455">
            <w:pPr>
              <w:rPr>
                <w:sz w:val="22"/>
              </w:rPr>
            </w:pPr>
            <w:r w:rsidRPr="00293248">
              <w:rPr>
                <w:sz w:val="22"/>
              </w:rPr>
              <w:t>Љубица Маринковић, 2. СШ – музички облици (класа Ј.Миљевић) – 2. награда.</w:t>
            </w:r>
          </w:p>
          <w:p w:rsidR="003765C4" w:rsidRPr="00293248" w:rsidRDefault="003765C4" w:rsidP="00266455">
            <w:pPr>
              <w:rPr>
                <w:sz w:val="22"/>
              </w:rPr>
            </w:pP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Стручно усавршавање:</w:t>
            </w:r>
          </w:p>
          <w:p w:rsidR="00293248" w:rsidRPr="00293248" w:rsidRDefault="00293248" w:rsidP="00266455">
            <w:pPr>
              <w:rPr>
                <w:sz w:val="22"/>
              </w:rPr>
            </w:pPr>
            <w:r w:rsidRPr="00293248">
              <w:rPr>
                <w:sz w:val="22"/>
              </w:rPr>
              <w:t>Семинари на Златибору од  29.10 – 01.11.2024:</w:t>
            </w:r>
          </w:p>
          <w:p w:rsidR="00293248" w:rsidRPr="00293248" w:rsidRDefault="00293248" w:rsidP="00266455">
            <w:pPr>
              <w:rPr>
                <w:sz w:val="22"/>
              </w:rPr>
            </w:pPr>
            <w:r w:rsidRPr="00293248">
              <w:rPr>
                <w:sz w:val="22"/>
              </w:rPr>
              <w:t>* „Психолошке технике за усавршавање јавног наступа и контрола треме“</w:t>
            </w:r>
          </w:p>
          <w:p w:rsidR="00293248" w:rsidRPr="00293248" w:rsidRDefault="00293248" w:rsidP="00266455">
            <w:pPr>
              <w:rPr>
                <w:sz w:val="22"/>
              </w:rPr>
            </w:pPr>
            <w:r w:rsidRPr="00293248">
              <w:rPr>
                <w:sz w:val="22"/>
              </w:rPr>
              <w:t>* „Програм управљања стресом наставника и ученика „Зашто зебре немају чир“</w:t>
            </w:r>
          </w:p>
          <w:p w:rsidR="00293248" w:rsidRPr="00293248" w:rsidRDefault="00293248" w:rsidP="00266455">
            <w:pPr>
              <w:rPr>
                <w:sz w:val="22"/>
              </w:rPr>
            </w:pPr>
            <w:r w:rsidRPr="00293248">
              <w:rPr>
                <w:sz w:val="22"/>
              </w:rPr>
              <w:t>Семинару су присуствовали следећи наставници са одсека: Мирна Милевски., Тања Барабаш, Ивана Јаћимовић Јовановски, Јелена Миљевић, Миљана Небригић.</w:t>
            </w:r>
          </w:p>
          <w:p w:rsidR="00293248" w:rsidRPr="00293248" w:rsidRDefault="00293248" w:rsidP="00266455">
            <w:pPr>
              <w:rPr>
                <w:sz w:val="22"/>
              </w:rPr>
            </w:pPr>
            <w:r w:rsidRPr="00293248">
              <w:rPr>
                <w:sz w:val="22"/>
              </w:rPr>
              <w:t xml:space="preserve">* Акредитован стручни скуп ЗМБШС на Златибору одржан од  07- 09.05.2025. Скупу су присуствовале: Мирна Милевски, Тања Барабаш, Ивана Јаћимовић Јовановски и Миљана Небригић. </w:t>
            </w:r>
          </w:p>
          <w:p w:rsidR="00293248" w:rsidRDefault="00293248" w:rsidP="00266455">
            <w:pPr>
              <w:rPr>
                <w:sz w:val="22"/>
                <w:shd w:val="clear" w:color="auto" w:fill="FFFFFF"/>
              </w:rPr>
            </w:pPr>
            <w:r w:rsidRPr="00293248">
              <w:rPr>
                <w:sz w:val="22"/>
              </w:rPr>
              <w:t xml:space="preserve">- 27.08.2025. </w:t>
            </w:r>
            <w:r w:rsidRPr="00293248">
              <w:rPr>
                <w:sz w:val="22"/>
                <w:shd w:val="clear" w:color="auto" w:fill="FFFFFF"/>
              </w:rPr>
              <w:t>Семинар „</w:t>
            </w:r>
            <w:r w:rsidRPr="00293248">
              <w:rPr>
                <w:rStyle w:val="Strong"/>
                <w:sz w:val="22"/>
                <w:shd w:val="clear" w:color="auto" w:fill="FFFFFF"/>
              </w:rPr>
              <w:t>Искористи час</w:t>
            </w:r>
            <w:r w:rsidRPr="00293248">
              <w:rPr>
                <w:sz w:val="22"/>
                <w:shd w:val="clear" w:color="auto" w:fill="FFFFFF"/>
              </w:rPr>
              <w:t>“, каталошки бр. 558, компетенције К2,  8 часова, у реализацији педагога Данијеле Ивановски. Семинар су похађали наставници: Катарина Поповић, Катарина Петровић, Милица Голић, Албина К. Шубља и Константин Марчетић.</w:t>
            </w:r>
          </w:p>
          <w:p w:rsidR="003765C4" w:rsidRPr="00293248" w:rsidRDefault="003765C4" w:rsidP="00266455">
            <w:pPr>
              <w:rPr>
                <w:sz w:val="22"/>
              </w:rPr>
            </w:pPr>
          </w:p>
        </w:tc>
      </w:tr>
      <w:tr w:rsidR="00293248" w:rsidRPr="00293248" w:rsidTr="00266455">
        <w:trPr>
          <w:trHeight w:val="837"/>
        </w:trPr>
        <w:tc>
          <w:tcPr>
            <w:tcW w:w="10190" w:type="dxa"/>
            <w:tcBorders>
              <w:top w:val="single" w:sz="4" w:space="0" w:color="auto"/>
              <w:left w:val="single" w:sz="4" w:space="0" w:color="auto"/>
              <w:bottom w:val="single" w:sz="4" w:space="0" w:color="auto"/>
              <w:right w:val="single" w:sz="4" w:space="0" w:color="auto"/>
            </w:tcBorders>
            <w:hideMark/>
          </w:tcPr>
          <w:p w:rsidR="00293248" w:rsidRPr="00293248" w:rsidRDefault="00293248" w:rsidP="00266455">
            <w:pPr>
              <w:rPr>
                <w:b/>
                <w:color w:val="7030A0"/>
                <w:sz w:val="22"/>
              </w:rPr>
            </w:pPr>
            <w:r w:rsidRPr="00293248">
              <w:rPr>
                <w:b/>
                <w:color w:val="7030A0"/>
                <w:sz w:val="22"/>
              </w:rPr>
              <w:t>Остало:</w:t>
            </w:r>
          </w:p>
          <w:p w:rsidR="00293248" w:rsidRPr="00293248" w:rsidRDefault="00293248" w:rsidP="00266455">
            <w:pPr>
              <w:rPr>
                <w:sz w:val="22"/>
              </w:rPr>
            </w:pPr>
            <w:r w:rsidRPr="00293248">
              <w:rPr>
                <w:sz w:val="22"/>
              </w:rPr>
              <w:t>- Сви наставници солфеђа су одржали  припремну наставу из солфеђа и теорије музике за упис у средњу музичку школу, у периоду од 04.03.2025. до 08.05.2025.</w:t>
            </w:r>
          </w:p>
          <w:p w:rsidR="00293248" w:rsidRDefault="00293248" w:rsidP="00266455">
            <w:pPr>
              <w:rPr>
                <w:sz w:val="22"/>
              </w:rPr>
            </w:pPr>
            <w:r w:rsidRPr="00293248">
              <w:rPr>
                <w:sz w:val="22"/>
              </w:rPr>
              <w:t>- Промоција припремног разреда у вртићу у Банатском Новом Селу, 09.05.2025.</w:t>
            </w:r>
          </w:p>
          <w:p w:rsidR="003765C4" w:rsidRDefault="003765C4" w:rsidP="00266455">
            <w:pPr>
              <w:rPr>
                <w:sz w:val="22"/>
              </w:rPr>
            </w:pPr>
          </w:p>
          <w:p w:rsidR="003765C4" w:rsidRDefault="003765C4" w:rsidP="00266455">
            <w:pPr>
              <w:rPr>
                <w:sz w:val="22"/>
              </w:rPr>
            </w:pPr>
          </w:p>
          <w:p w:rsidR="003765C4" w:rsidRPr="00293248" w:rsidRDefault="003765C4" w:rsidP="00266455">
            <w:pPr>
              <w:rPr>
                <w:sz w:val="22"/>
              </w:rPr>
            </w:pPr>
          </w:p>
        </w:tc>
      </w:tr>
    </w:tbl>
    <w:p w:rsidR="00293248" w:rsidRDefault="00293248" w:rsidP="00334001">
      <w:pPr>
        <w:rPr>
          <w:color w:val="7030A0"/>
        </w:rPr>
      </w:pPr>
    </w:p>
    <w:tbl>
      <w:tblPr>
        <w:tblpPr w:leftFromText="180" w:rightFromText="180" w:vertAnchor="text" w:horzAnchor="margin" w:tblpX="190" w:tblpY="-455"/>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265"/>
      </w:tblGrid>
      <w:tr w:rsidR="00293248" w:rsidRPr="00ED33E6" w:rsidTr="00266455">
        <w:trPr>
          <w:trHeight w:val="268"/>
        </w:trPr>
        <w:tc>
          <w:tcPr>
            <w:tcW w:w="10265" w:type="dxa"/>
            <w:shd w:val="clear" w:color="auto" w:fill="E5DFEC"/>
          </w:tcPr>
          <w:p w:rsidR="00293248" w:rsidRPr="00BB3B67" w:rsidRDefault="00293248" w:rsidP="00266455">
            <w:pPr>
              <w:pStyle w:val="Heading2"/>
              <w:rPr>
                <w:rFonts w:ascii="Times New Roman" w:hAnsi="Times New Roman"/>
                <w:b/>
                <w:color w:val="7030A0"/>
              </w:rPr>
            </w:pPr>
            <w:r>
              <w:lastRenderedPageBreak/>
              <w:t xml:space="preserve">  </w:t>
            </w:r>
            <w:bookmarkStart w:id="36" w:name="_Toc147230738"/>
            <w:bookmarkStart w:id="37" w:name="_Toc177215013"/>
            <w:bookmarkStart w:id="38" w:name="_Toc208560345"/>
            <w:r w:rsidR="00BB3B67" w:rsidRPr="00BB3B67">
              <w:rPr>
                <w:rFonts w:ascii="Times New Roman" w:hAnsi="Times New Roman"/>
                <w:b/>
                <w:color w:val="7030A0"/>
              </w:rPr>
              <w:t xml:space="preserve">10.9. </w:t>
            </w:r>
            <w:r w:rsidR="005A1BFF">
              <w:rPr>
                <w:rFonts w:ascii="Times New Roman" w:hAnsi="Times New Roman"/>
                <w:b/>
                <w:color w:val="7030A0"/>
              </w:rPr>
              <w:t>ОДСЕК</w:t>
            </w:r>
            <w:r w:rsidR="00217D11">
              <w:rPr>
                <w:rFonts w:ascii="Times New Roman" w:hAnsi="Times New Roman"/>
                <w:b/>
                <w:color w:val="7030A0"/>
              </w:rPr>
              <w:t xml:space="preserve"> </w:t>
            </w:r>
            <w:r w:rsidRPr="00BB3B67">
              <w:rPr>
                <w:rFonts w:ascii="Times New Roman" w:hAnsi="Times New Roman"/>
                <w:b/>
                <w:color w:val="7030A0"/>
                <w:lang w:val="en-US"/>
              </w:rPr>
              <w:t>ОПШТЕОБРАЗОВНИХ</w:t>
            </w:r>
            <w:r w:rsidRPr="00BB3B67">
              <w:rPr>
                <w:rFonts w:ascii="Times New Roman" w:hAnsi="Times New Roman"/>
                <w:b/>
                <w:color w:val="7030A0"/>
                <w:spacing w:val="-2"/>
                <w:lang w:val="en-US"/>
              </w:rPr>
              <w:t xml:space="preserve"> </w:t>
            </w:r>
            <w:r w:rsidRPr="00BB3B67">
              <w:rPr>
                <w:rFonts w:ascii="Times New Roman" w:hAnsi="Times New Roman"/>
                <w:b/>
                <w:color w:val="7030A0"/>
                <w:lang w:val="en-US"/>
              </w:rPr>
              <w:t>ПРЕДМЕТА</w:t>
            </w:r>
            <w:bookmarkEnd w:id="36"/>
            <w:bookmarkEnd w:id="37"/>
            <w:bookmarkEnd w:id="38"/>
          </w:p>
        </w:tc>
      </w:tr>
      <w:tr w:rsidR="00293248" w:rsidRPr="00031A1A" w:rsidTr="00266455">
        <w:trPr>
          <w:trHeight w:val="3393"/>
        </w:trPr>
        <w:tc>
          <w:tcPr>
            <w:tcW w:w="10265" w:type="dxa"/>
          </w:tcPr>
          <w:p w:rsidR="00293248" w:rsidRPr="00293248" w:rsidRDefault="00293248" w:rsidP="00266455">
            <w:pPr>
              <w:rPr>
                <w:b/>
                <w:color w:val="7030A0"/>
                <w:kern w:val="0"/>
                <w:sz w:val="22"/>
              </w:rPr>
            </w:pPr>
            <w:r w:rsidRPr="00293248">
              <w:rPr>
                <w:b/>
                <w:color w:val="7030A0"/>
                <w:kern w:val="0"/>
                <w:sz w:val="22"/>
              </w:rPr>
              <w:t>Наставници:</w:t>
            </w:r>
          </w:p>
          <w:p w:rsidR="00293248" w:rsidRPr="00293248" w:rsidRDefault="00293248" w:rsidP="00266455">
            <w:pPr>
              <w:rPr>
                <w:kern w:val="0"/>
                <w:sz w:val="22"/>
              </w:rPr>
            </w:pPr>
            <w:r w:rsidRPr="00293248">
              <w:rPr>
                <w:kern w:val="0"/>
                <w:sz w:val="22"/>
              </w:rPr>
              <w:t>1. Сања</w:t>
            </w:r>
            <w:r w:rsidRPr="00293248">
              <w:rPr>
                <w:spacing w:val="-2"/>
                <w:kern w:val="0"/>
                <w:sz w:val="22"/>
              </w:rPr>
              <w:t xml:space="preserve"> </w:t>
            </w:r>
            <w:r w:rsidRPr="00293248">
              <w:rPr>
                <w:kern w:val="0"/>
                <w:sz w:val="22"/>
              </w:rPr>
              <w:t>Остојић, руководилац одсека</w:t>
            </w:r>
          </w:p>
          <w:p w:rsidR="00293248" w:rsidRPr="00293248" w:rsidRDefault="00293248" w:rsidP="00266455">
            <w:pPr>
              <w:rPr>
                <w:kern w:val="0"/>
                <w:sz w:val="22"/>
              </w:rPr>
            </w:pPr>
            <w:r w:rsidRPr="00293248">
              <w:rPr>
                <w:kern w:val="0"/>
                <w:sz w:val="22"/>
              </w:rPr>
              <w:t>2. Татјана</w:t>
            </w:r>
            <w:r w:rsidRPr="00293248">
              <w:rPr>
                <w:spacing w:val="-3"/>
                <w:kern w:val="0"/>
                <w:sz w:val="22"/>
              </w:rPr>
              <w:t xml:space="preserve"> </w:t>
            </w:r>
            <w:r w:rsidRPr="00293248">
              <w:rPr>
                <w:kern w:val="0"/>
                <w:sz w:val="22"/>
              </w:rPr>
              <w:t>Ковјанић, наставник</w:t>
            </w:r>
            <w:r w:rsidRPr="00293248">
              <w:rPr>
                <w:spacing w:val="-1"/>
                <w:kern w:val="0"/>
                <w:sz w:val="22"/>
              </w:rPr>
              <w:t xml:space="preserve"> </w:t>
            </w:r>
            <w:r w:rsidRPr="00293248">
              <w:rPr>
                <w:kern w:val="0"/>
                <w:sz w:val="22"/>
              </w:rPr>
              <w:t>српског</w:t>
            </w:r>
            <w:r w:rsidRPr="00293248">
              <w:rPr>
                <w:spacing w:val="-3"/>
                <w:kern w:val="0"/>
                <w:sz w:val="22"/>
              </w:rPr>
              <w:t xml:space="preserve"> </w:t>
            </w:r>
            <w:r w:rsidRPr="00293248">
              <w:rPr>
                <w:kern w:val="0"/>
                <w:sz w:val="22"/>
              </w:rPr>
              <w:t>језика</w:t>
            </w:r>
            <w:r w:rsidRPr="00293248">
              <w:rPr>
                <w:spacing w:val="-3"/>
                <w:kern w:val="0"/>
                <w:sz w:val="22"/>
              </w:rPr>
              <w:t xml:space="preserve"> </w:t>
            </w:r>
            <w:r w:rsidRPr="00293248">
              <w:rPr>
                <w:kern w:val="0"/>
                <w:sz w:val="22"/>
              </w:rPr>
              <w:t>књижевности</w:t>
            </w:r>
          </w:p>
          <w:p w:rsidR="00293248" w:rsidRPr="00293248" w:rsidRDefault="00293248" w:rsidP="00266455">
            <w:pPr>
              <w:rPr>
                <w:kern w:val="0"/>
                <w:sz w:val="22"/>
              </w:rPr>
            </w:pPr>
            <w:r w:rsidRPr="00293248">
              <w:rPr>
                <w:kern w:val="0"/>
                <w:sz w:val="22"/>
              </w:rPr>
              <w:t>3.Светлана</w:t>
            </w:r>
            <w:r w:rsidRPr="00293248">
              <w:rPr>
                <w:spacing w:val="-5"/>
                <w:kern w:val="0"/>
                <w:sz w:val="22"/>
              </w:rPr>
              <w:t xml:space="preserve"> </w:t>
            </w:r>
            <w:r w:rsidRPr="00293248">
              <w:rPr>
                <w:kern w:val="0"/>
                <w:sz w:val="22"/>
              </w:rPr>
              <w:t>Вучићевић, наставник</w:t>
            </w:r>
            <w:r w:rsidRPr="00293248">
              <w:rPr>
                <w:spacing w:val="-3"/>
                <w:kern w:val="0"/>
                <w:sz w:val="22"/>
              </w:rPr>
              <w:t xml:space="preserve"> </w:t>
            </w:r>
            <w:r w:rsidRPr="00293248">
              <w:rPr>
                <w:kern w:val="0"/>
                <w:sz w:val="22"/>
              </w:rPr>
              <w:t>енглеског језика</w:t>
            </w:r>
          </w:p>
          <w:p w:rsidR="00293248" w:rsidRPr="00293248" w:rsidRDefault="00293248" w:rsidP="00266455">
            <w:pPr>
              <w:rPr>
                <w:kern w:val="0"/>
                <w:sz w:val="22"/>
              </w:rPr>
            </w:pPr>
            <w:r w:rsidRPr="00293248">
              <w:rPr>
                <w:kern w:val="0"/>
                <w:sz w:val="22"/>
              </w:rPr>
              <w:t>4. Снежана</w:t>
            </w:r>
            <w:r w:rsidRPr="00293248">
              <w:rPr>
                <w:spacing w:val="-2"/>
                <w:kern w:val="0"/>
                <w:sz w:val="22"/>
              </w:rPr>
              <w:t xml:space="preserve"> </w:t>
            </w:r>
            <w:r w:rsidRPr="00293248">
              <w:rPr>
                <w:kern w:val="0"/>
                <w:sz w:val="22"/>
              </w:rPr>
              <w:t>Пупић</w:t>
            </w:r>
            <w:r w:rsidRPr="00293248">
              <w:rPr>
                <w:spacing w:val="-3"/>
                <w:kern w:val="0"/>
                <w:sz w:val="22"/>
              </w:rPr>
              <w:t xml:space="preserve">, </w:t>
            </w:r>
            <w:r w:rsidRPr="00293248">
              <w:rPr>
                <w:kern w:val="0"/>
                <w:sz w:val="22"/>
              </w:rPr>
              <w:t>наставник психологије</w:t>
            </w:r>
          </w:p>
          <w:p w:rsidR="00293248" w:rsidRPr="00293248" w:rsidRDefault="00293248" w:rsidP="00266455">
            <w:pPr>
              <w:rPr>
                <w:kern w:val="0"/>
                <w:sz w:val="22"/>
              </w:rPr>
            </w:pPr>
            <w:r w:rsidRPr="00293248">
              <w:rPr>
                <w:kern w:val="0"/>
                <w:sz w:val="22"/>
              </w:rPr>
              <w:t>5. Љиљана</w:t>
            </w:r>
            <w:r w:rsidRPr="00293248">
              <w:rPr>
                <w:spacing w:val="46"/>
                <w:kern w:val="0"/>
                <w:sz w:val="22"/>
              </w:rPr>
              <w:t xml:space="preserve"> </w:t>
            </w:r>
            <w:r w:rsidRPr="00293248">
              <w:rPr>
                <w:kern w:val="0"/>
                <w:sz w:val="22"/>
              </w:rPr>
              <w:t>Радосављевић, наставник</w:t>
            </w:r>
            <w:r w:rsidRPr="00293248">
              <w:rPr>
                <w:spacing w:val="-2"/>
                <w:kern w:val="0"/>
                <w:sz w:val="22"/>
              </w:rPr>
              <w:t xml:space="preserve"> </w:t>
            </w:r>
            <w:r w:rsidRPr="00293248">
              <w:rPr>
                <w:kern w:val="0"/>
                <w:sz w:val="22"/>
              </w:rPr>
              <w:t>физике</w:t>
            </w:r>
            <w:r w:rsidRPr="00293248">
              <w:rPr>
                <w:spacing w:val="-4"/>
                <w:kern w:val="0"/>
                <w:sz w:val="22"/>
              </w:rPr>
              <w:t xml:space="preserve"> </w:t>
            </w:r>
            <w:r w:rsidRPr="00293248">
              <w:rPr>
                <w:kern w:val="0"/>
                <w:sz w:val="22"/>
              </w:rPr>
              <w:t>и</w:t>
            </w:r>
            <w:r w:rsidRPr="00293248">
              <w:rPr>
                <w:spacing w:val="-1"/>
                <w:kern w:val="0"/>
                <w:sz w:val="22"/>
              </w:rPr>
              <w:t xml:space="preserve"> </w:t>
            </w:r>
            <w:r w:rsidRPr="00293248">
              <w:rPr>
                <w:kern w:val="0"/>
                <w:sz w:val="22"/>
              </w:rPr>
              <w:t>информатике</w:t>
            </w:r>
          </w:p>
          <w:p w:rsidR="00293248" w:rsidRPr="00293248" w:rsidRDefault="00293248" w:rsidP="00266455">
            <w:pPr>
              <w:rPr>
                <w:kern w:val="0"/>
                <w:sz w:val="22"/>
              </w:rPr>
            </w:pPr>
            <w:r w:rsidRPr="00293248">
              <w:rPr>
                <w:kern w:val="0"/>
                <w:sz w:val="22"/>
              </w:rPr>
              <w:t>6. Марко Опачић, наставник</w:t>
            </w:r>
            <w:r w:rsidRPr="00293248">
              <w:rPr>
                <w:spacing w:val="-2"/>
                <w:kern w:val="0"/>
                <w:sz w:val="22"/>
              </w:rPr>
              <w:t xml:space="preserve"> </w:t>
            </w:r>
            <w:r w:rsidRPr="00293248">
              <w:rPr>
                <w:kern w:val="0"/>
                <w:sz w:val="22"/>
              </w:rPr>
              <w:t>историје</w:t>
            </w:r>
          </w:p>
          <w:p w:rsidR="00293248" w:rsidRPr="00293248" w:rsidRDefault="00293248" w:rsidP="00266455">
            <w:pPr>
              <w:rPr>
                <w:kern w:val="0"/>
                <w:sz w:val="22"/>
              </w:rPr>
            </w:pPr>
            <w:r w:rsidRPr="00293248">
              <w:rPr>
                <w:kern w:val="0"/>
                <w:sz w:val="22"/>
              </w:rPr>
              <w:t>7. Снежана</w:t>
            </w:r>
            <w:r w:rsidRPr="00293248">
              <w:rPr>
                <w:spacing w:val="-1"/>
                <w:kern w:val="0"/>
                <w:sz w:val="22"/>
              </w:rPr>
              <w:t xml:space="preserve"> </w:t>
            </w:r>
            <w:r w:rsidRPr="00293248">
              <w:rPr>
                <w:kern w:val="0"/>
                <w:sz w:val="22"/>
              </w:rPr>
              <w:t>Бувач, наставник</w:t>
            </w:r>
            <w:r w:rsidRPr="00293248">
              <w:rPr>
                <w:spacing w:val="-2"/>
                <w:kern w:val="0"/>
                <w:sz w:val="22"/>
              </w:rPr>
              <w:t xml:space="preserve"> </w:t>
            </w:r>
            <w:r w:rsidRPr="00293248">
              <w:rPr>
                <w:kern w:val="0"/>
                <w:sz w:val="22"/>
              </w:rPr>
              <w:t>социологије</w:t>
            </w:r>
          </w:p>
          <w:p w:rsidR="00293248" w:rsidRPr="00293248" w:rsidRDefault="00293248" w:rsidP="00266455">
            <w:pPr>
              <w:rPr>
                <w:kern w:val="0"/>
                <w:sz w:val="22"/>
              </w:rPr>
            </w:pPr>
            <w:r w:rsidRPr="00293248">
              <w:rPr>
                <w:kern w:val="0"/>
                <w:sz w:val="22"/>
              </w:rPr>
              <w:t>8. Ивица Новинић / Михајло Марковић,  наставник</w:t>
            </w:r>
            <w:r w:rsidRPr="00293248">
              <w:rPr>
                <w:spacing w:val="-1"/>
                <w:kern w:val="0"/>
                <w:sz w:val="22"/>
              </w:rPr>
              <w:t xml:space="preserve"> </w:t>
            </w:r>
            <w:r w:rsidRPr="00293248">
              <w:rPr>
                <w:kern w:val="0"/>
                <w:sz w:val="22"/>
              </w:rPr>
              <w:t>физичког</w:t>
            </w:r>
            <w:r w:rsidRPr="00293248">
              <w:rPr>
                <w:spacing w:val="-2"/>
                <w:kern w:val="0"/>
                <w:sz w:val="22"/>
              </w:rPr>
              <w:t xml:space="preserve"> </w:t>
            </w:r>
            <w:r w:rsidRPr="00293248">
              <w:rPr>
                <w:kern w:val="0"/>
                <w:sz w:val="22"/>
              </w:rPr>
              <w:t>васпитања</w:t>
            </w:r>
          </w:p>
          <w:p w:rsidR="00293248" w:rsidRPr="00293248" w:rsidRDefault="00293248" w:rsidP="00266455">
            <w:pPr>
              <w:rPr>
                <w:kern w:val="0"/>
                <w:sz w:val="22"/>
              </w:rPr>
            </w:pPr>
            <w:r w:rsidRPr="00293248">
              <w:rPr>
                <w:kern w:val="0"/>
                <w:sz w:val="22"/>
              </w:rPr>
              <w:t>9. Емилијан</w:t>
            </w:r>
            <w:r w:rsidRPr="00293248">
              <w:rPr>
                <w:spacing w:val="-3"/>
                <w:kern w:val="0"/>
                <w:sz w:val="22"/>
              </w:rPr>
              <w:t xml:space="preserve"> </w:t>
            </w:r>
            <w:r w:rsidRPr="00293248">
              <w:rPr>
                <w:kern w:val="0"/>
                <w:sz w:val="22"/>
              </w:rPr>
              <w:t>Бека, наставник</w:t>
            </w:r>
            <w:r w:rsidRPr="00293248">
              <w:rPr>
                <w:spacing w:val="-1"/>
                <w:kern w:val="0"/>
                <w:sz w:val="22"/>
              </w:rPr>
              <w:t xml:space="preserve"> </w:t>
            </w:r>
            <w:r w:rsidRPr="00293248">
              <w:rPr>
                <w:kern w:val="0"/>
                <w:sz w:val="22"/>
              </w:rPr>
              <w:t>филозофије</w:t>
            </w:r>
          </w:p>
          <w:p w:rsidR="00293248" w:rsidRPr="00293248" w:rsidRDefault="00293248" w:rsidP="00266455">
            <w:pPr>
              <w:rPr>
                <w:kern w:val="0"/>
                <w:sz w:val="22"/>
              </w:rPr>
            </w:pPr>
            <w:r w:rsidRPr="00293248">
              <w:rPr>
                <w:kern w:val="0"/>
                <w:sz w:val="22"/>
              </w:rPr>
              <w:t>10. Мирослава Ђоковић, наставник</w:t>
            </w:r>
            <w:r w:rsidRPr="00293248">
              <w:rPr>
                <w:spacing w:val="-2"/>
                <w:kern w:val="0"/>
                <w:sz w:val="22"/>
              </w:rPr>
              <w:t xml:space="preserve"> </w:t>
            </w:r>
            <w:r w:rsidRPr="00293248">
              <w:rPr>
                <w:kern w:val="0"/>
                <w:sz w:val="22"/>
              </w:rPr>
              <w:t>математике</w:t>
            </w:r>
          </w:p>
          <w:p w:rsidR="00293248" w:rsidRPr="00293248" w:rsidRDefault="00293248" w:rsidP="00266455">
            <w:pPr>
              <w:rPr>
                <w:kern w:val="0"/>
                <w:sz w:val="22"/>
              </w:rPr>
            </w:pPr>
            <w:r w:rsidRPr="00293248">
              <w:rPr>
                <w:kern w:val="0"/>
                <w:sz w:val="22"/>
              </w:rPr>
              <w:t>11. Љубица</w:t>
            </w:r>
            <w:r w:rsidRPr="00293248">
              <w:rPr>
                <w:spacing w:val="-4"/>
                <w:kern w:val="0"/>
                <w:sz w:val="22"/>
              </w:rPr>
              <w:t xml:space="preserve"> </w:t>
            </w:r>
            <w:r w:rsidRPr="00293248">
              <w:rPr>
                <w:kern w:val="0"/>
                <w:sz w:val="22"/>
              </w:rPr>
              <w:t>Радојчић</w:t>
            </w:r>
            <w:r w:rsidRPr="00293248">
              <w:rPr>
                <w:spacing w:val="-3"/>
                <w:kern w:val="0"/>
                <w:sz w:val="22"/>
              </w:rPr>
              <w:t xml:space="preserve"> </w:t>
            </w:r>
            <w:r w:rsidRPr="00293248">
              <w:rPr>
                <w:kern w:val="0"/>
                <w:sz w:val="22"/>
              </w:rPr>
              <w:t>Месарош, наставник</w:t>
            </w:r>
            <w:r w:rsidRPr="00293248">
              <w:rPr>
                <w:spacing w:val="-1"/>
                <w:kern w:val="0"/>
                <w:sz w:val="22"/>
              </w:rPr>
              <w:t xml:space="preserve"> </w:t>
            </w:r>
            <w:r w:rsidRPr="00293248">
              <w:rPr>
                <w:kern w:val="0"/>
                <w:sz w:val="22"/>
              </w:rPr>
              <w:t>верске наставе</w:t>
            </w:r>
          </w:p>
          <w:p w:rsidR="00293248" w:rsidRPr="00293248" w:rsidRDefault="00293248" w:rsidP="00266455">
            <w:pPr>
              <w:rPr>
                <w:kern w:val="0"/>
                <w:sz w:val="22"/>
              </w:rPr>
            </w:pPr>
            <w:r w:rsidRPr="00293248">
              <w:rPr>
                <w:kern w:val="0"/>
                <w:sz w:val="22"/>
              </w:rPr>
              <w:t>12. Маја Крмар, наставник</w:t>
            </w:r>
            <w:r w:rsidRPr="00293248">
              <w:rPr>
                <w:spacing w:val="-2"/>
                <w:kern w:val="0"/>
                <w:sz w:val="22"/>
              </w:rPr>
              <w:t xml:space="preserve"> </w:t>
            </w:r>
            <w:r w:rsidRPr="00293248">
              <w:rPr>
                <w:kern w:val="0"/>
                <w:sz w:val="22"/>
              </w:rPr>
              <w:t>италијанског језика и грађанског васпитања</w:t>
            </w:r>
          </w:p>
        </w:tc>
      </w:tr>
      <w:tr w:rsidR="00293248" w:rsidRPr="00EE59C4" w:rsidTr="00266455">
        <w:trPr>
          <w:trHeight w:val="350"/>
        </w:trPr>
        <w:tc>
          <w:tcPr>
            <w:tcW w:w="10265" w:type="dxa"/>
          </w:tcPr>
          <w:p w:rsidR="00293248" w:rsidRPr="00293248" w:rsidRDefault="00293248" w:rsidP="00266455">
            <w:pPr>
              <w:rPr>
                <w:kern w:val="0"/>
                <w:sz w:val="22"/>
              </w:rPr>
            </w:pPr>
            <w:r w:rsidRPr="00293248">
              <w:rPr>
                <w:b/>
                <w:color w:val="7030A0"/>
                <w:kern w:val="0"/>
                <w:sz w:val="22"/>
              </w:rPr>
              <w:t>Број</w:t>
            </w:r>
            <w:r w:rsidRPr="00293248">
              <w:rPr>
                <w:b/>
                <w:color w:val="7030A0"/>
                <w:spacing w:val="-2"/>
                <w:kern w:val="0"/>
                <w:sz w:val="22"/>
              </w:rPr>
              <w:t xml:space="preserve"> </w:t>
            </w:r>
            <w:r w:rsidRPr="00293248">
              <w:rPr>
                <w:b/>
                <w:color w:val="7030A0"/>
                <w:kern w:val="0"/>
                <w:sz w:val="22"/>
              </w:rPr>
              <w:t>састанака:</w:t>
            </w:r>
            <w:r w:rsidRPr="00293248">
              <w:rPr>
                <w:kern w:val="0"/>
                <w:sz w:val="22"/>
              </w:rPr>
              <w:t xml:space="preserve"> 3</w:t>
            </w:r>
          </w:p>
        </w:tc>
      </w:tr>
      <w:tr w:rsidR="00293248" w:rsidRPr="00031A1A" w:rsidTr="00266455">
        <w:trPr>
          <w:trHeight w:val="537"/>
        </w:trPr>
        <w:tc>
          <w:tcPr>
            <w:tcW w:w="10265" w:type="dxa"/>
          </w:tcPr>
          <w:p w:rsidR="00293248" w:rsidRPr="00293248" w:rsidRDefault="00293248" w:rsidP="00266455">
            <w:pPr>
              <w:rPr>
                <w:rFonts w:eastAsia="Times New Roman"/>
                <w:b/>
                <w:color w:val="7030A0"/>
                <w:kern w:val="0"/>
                <w:sz w:val="22"/>
              </w:rPr>
            </w:pPr>
            <w:r w:rsidRPr="00293248">
              <w:rPr>
                <w:rFonts w:eastAsia="Times New Roman"/>
                <w:b/>
                <w:color w:val="7030A0"/>
                <w:kern w:val="0"/>
                <w:sz w:val="22"/>
              </w:rPr>
              <w:t>Конкурси и стручно усавршавање:</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 xml:space="preserve">- Професорка Љиљана Радосављевић је организовала одлазак и учешће ученика са одсека Музичка продукција и дизајн звука на Аудиофоруму 24. </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 xml:space="preserve">У београдском Дому омладине, 08. и 09. децембра 2024. одржана је Годишња европска конференција у области аудио продукције. </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 xml:space="preserve">Наши ученици Милан Трифуновић, Василије Алексијевић (1. разред СШ), Мина Маврић, Адриан Ривера Легат и Богдан Филиповић (2. разред СШ) активно су учествовали у више области. </w:t>
            </w:r>
          </w:p>
          <w:p w:rsidR="00293248" w:rsidRDefault="00293248" w:rsidP="00266455">
            <w:pPr>
              <w:rPr>
                <w:kern w:val="0"/>
                <w:sz w:val="22"/>
              </w:rPr>
            </w:pPr>
            <w:r w:rsidRPr="00293248">
              <w:rPr>
                <w:rFonts w:eastAsia="Times New Roman"/>
                <w:color w:val="000000"/>
                <w:sz w:val="22"/>
                <w:lang w:eastAsia="en-GB"/>
              </w:rPr>
              <w:t xml:space="preserve"> </w:t>
            </w:r>
            <w:r w:rsidRPr="00293248">
              <w:rPr>
                <w:sz w:val="22"/>
              </w:rPr>
              <w:t xml:space="preserve">- 27.08.2025. </w:t>
            </w:r>
            <w:r w:rsidRPr="00293248">
              <w:rPr>
                <w:sz w:val="22"/>
                <w:shd w:val="clear" w:color="auto" w:fill="FFFFFF"/>
              </w:rPr>
              <w:t>Семинар „</w:t>
            </w:r>
            <w:r w:rsidRPr="00293248">
              <w:rPr>
                <w:rStyle w:val="Strong"/>
                <w:sz w:val="22"/>
                <w:shd w:val="clear" w:color="auto" w:fill="FFFFFF"/>
              </w:rPr>
              <w:t>Искористи час</w:t>
            </w:r>
            <w:r w:rsidRPr="00293248">
              <w:rPr>
                <w:sz w:val="22"/>
                <w:shd w:val="clear" w:color="auto" w:fill="FFFFFF"/>
              </w:rPr>
              <w:t xml:space="preserve">“, каталошки бр. 558, компетенције К2,  8 часова, у реализацији педагога Данијеле Ивановски. Семинар је похађао наставник: </w:t>
            </w:r>
            <w:r w:rsidRPr="00293248">
              <w:rPr>
                <w:kern w:val="0"/>
                <w:sz w:val="22"/>
              </w:rPr>
              <w:t>Михајло Марковић</w:t>
            </w:r>
          </w:p>
          <w:p w:rsidR="003765C4" w:rsidRPr="00293248" w:rsidRDefault="003765C4" w:rsidP="00266455">
            <w:pPr>
              <w:rPr>
                <w:rFonts w:eastAsia="Times New Roman"/>
                <w:color w:val="000000"/>
                <w:sz w:val="22"/>
                <w:lang w:eastAsia="en-GB"/>
              </w:rPr>
            </w:pPr>
          </w:p>
        </w:tc>
      </w:tr>
      <w:tr w:rsidR="00293248" w:rsidRPr="00031A1A" w:rsidTr="00266455">
        <w:trPr>
          <w:trHeight w:val="2123"/>
        </w:trPr>
        <w:tc>
          <w:tcPr>
            <w:tcW w:w="10265" w:type="dxa"/>
          </w:tcPr>
          <w:p w:rsidR="00293248" w:rsidRPr="00293248" w:rsidRDefault="00293248" w:rsidP="00266455">
            <w:pPr>
              <w:rPr>
                <w:rFonts w:eastAsia="Times New Roman"/>
                <w:b/>
                <w:color w:val="7030A0"/>
                <w:kern w:val="0"/>
                <w:sz w:val="22"/>
              </w:rPr>
            </w:pPr>
            <w:r w:rsidRPr="00293248">
              <w:rPr>
                <w:rFonts w:eastAsia="Times New Roman"/>
                <w:b/>
                <w:color w:val="7030A0"/>
                <w:kern w:val="0"/>
                <w:sz w:val="22"/>
              </w:rPr>
              <w:t xml:space="preserve">Такмичења: </w:t>
            </w:r>
          </w:p>
          <w:p w:rsidR="00293248" w:rsidRPr="00293248" w:rsidRDefault="00293248" w:rsidP="00266455">
            <w:pPr>
              <w:rPr>
                <w:rFonts w:eastAsia="Times New Roman"/>
                <w:color w:val="000000"/>
                <w:sz w:val="22"/>
                <w:lang w:eastAsia="en-GB"/>
              </w:rPr>
            </w:pPr>
            <w:r w:rsidRPr="00293248">
              <w:rPr>
                <w:rFonts w:eastAsia="Times New Roman"/>
                <w:kern w:val="0"/>
                <w:sz w:val="22"/>
              </w:rPr>
              <w:t xml:space="preserve">-  </w:t>
            </w:r>
            <w:r w:rsidRPr="00293248">
              <w:rPr>
                <w:rFonts w:eastAsia="Times New Roman"/>
                <w:color w:val="000000"/>
                <w:sz w:val="22"/>
                <w:lang w:eastAsia="en-GB"/>
              </w:rPr>
              <w:t>На 11. Републичком такмичењу средњошколских тонских снимака учествовали смо са три рада у категорији Модерно студијско снимање:</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Предраг Златановић и Богдан Ђукановић, 3. разред СШ- Склад</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Милан Трифуновић и Василије Алексијевић, 1. разред  СШ – Као некад бре</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Душан Крачун, 1. разред  – Све што желим је љубав</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 xml:space="preserve">У конкуренцији изузетно квалитетних радова наши радови су остали без награде, али је Душан Крачун </w:t>
            </w:r>
          </w:p>
          <w:p w:rsidR="00293248" w:rsidRPr="00293248" w:rsidRDefault="00293248" w:rsidP="00266455">
            <w:pPr>
              <w:rPr>
                <w:rFonts w:eastAsia="Times New Roman"/>
                <w:color w:val="000000"/>
                <w:sz w:val="22"/>
                <w:lang w:eastAsia="en-GB"/>
              </w:rPr>
            </w:pPr>
            <w:r w:rsidRPr="00293248">
              <w:rPr>
                <w:rFonts w:eastAsia="Times New Roman"/>
                <w:color w:val="000000"/>
                <w:sz w:val="22"/>
                <w:lang w:eastAsia="en-GB"/>
              </w:rPr>
              <w:t>за уложени труд, као подршка даљем раду, добио од организатора такмичења поп филтер.</w:t>
            </w:r>
          </w:p>
        </w:tc>
      </w:tr>
    </w:tbl>
    <w:p w:rsidR="00293248" w:rsidRDefault="00293248"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Default="0031537D" w:rsidP="00334001">
      <w:pPr>
        <w:rPr>
          <w:color w:val="7030A0"/>
        </w:rPr>
      </w:pPr>
    </w:p>
    <w:p w:rsidR="0031537D" w:rsidRPr="0031537D" w:rsidRDefault="0031537D" w:rsidP="00334001">
      <w:pPr>
        <w:rPr>
          <w:color w:val="7030A0"/>
        </w:rPr>
      </w:pPr>
    </w:p>
    <w:p w:rsidR="002B137B" w:rsidRDefault="002B137B" w:rsidP="00334001">
      <w:pPr>
        <w:rPr>
          <w:color w:val="7030A0"/>
        </w:rPr>
      </w:pPr>
    </w:p>
    <w:p w:rsidR="00F32813" w:rsidRPr="00F32813" w:rsidRDefault="00F32813" w:rsidP="003A51AD">
      <w:pPr>
        <w:pStyle w:val="Heading1"/>
        <w:ind w:left="0"/>
        <w:jc w:val="center"/>
        <w:rPr>
          <w:rFonts w:eastAsia="Liberation Mono"/>
          <w:color w:val="7030A0"/>
          <w:sz w:val="28"/>
          <w:szCs w:val="28"/>
        </w:rPr>
      </w:pPr>
      <w:bookmarkStart w:id="39" w:name="_Toc208560346"/>
      <w:r w:rsidRPr="00F32813">
        <w:rPr>
          <w:color w:val="7030A0"/>
          <w:sz w:val="28"/>
          <w:szCs w:val="28"/>
        </w:rPr>
        <w:t xml:space="preserve">11. </w:t>
      </w:r>
      <w:r w:rsidRPr="00F32813">
        <w:rPr>
          <w:rFonts w:eastAsia="Liberation Mono"/>
          <w:color w:val="7030A0"/>
          <w:sz w:val="28"/>
          <w:szCs w:val="28"/>
        </w:rPr>
        <w:t>РЕАЛИЗАЦИЈА НАСТАВЕ</w:t>
      </w:r>
      <w:bookmarkEnd w:id="39"/>
    </w:p>
    <w:p w:rsidR="00F32813" w:rsidRPr="00F32813" w:rsidRDefault="00F32813" w:rsidP="00F32813">
      <w:pPr>
        <w:pStyle w:val="NoSpacing"/>
        <w:rPr>
          <w:rFonts w:ascii="Times New Roman" w:hAnsi="Times New Roman"/>
        </w:rPr>
      </w:pPr>
    </w:p>
    <w:p w:rsidR="00F32813" w:rsidRPr="00FA06FF" w:rsidRDefault="003F6B59" w:rsidP="003F6B59">
      <w:pPr>
        <w:pStyle w:val="Heading2"/>
        <w:rPr>
          <w:rFonts w:ascii="Times New Roman" w:eastAsia="Liberation Mono" w:hAnsi="Times New Roman"/>
          <w:b/>
          <w:color w:val="7030A0"/>
          <w:sz w:val="24"/>
          <w:szCs w:val="24"/>
        </w:rPr>
      </w:pPr>
      <w:bookmarkStart w:id="40" w:name="_Toc208560347"/>
      <w:r w:rsidRPr="003F6B59">
        <w:rPr>
          <w:rFonts w:ascii="Times New Roman" w:hAnsi="Times New Roman"/>
          <w:b/>
          <w:color w:val="7030A0"/>
          <w:sz w:val="24"/>
          <w:szCs w:val="24"/>
        </w:rPr>
        <w:t xml:space="preserve">11.1. ГУДАЧКИ </w:t>
      </w:r>
      <w:r w:rsidR="00FA06FF">
        <w:rPr>
          <w:rFonts w:ascii="Times New Roman" w:hAnsi="Times New Roman"/>
          <w:b/>
          <w:color w:val="7030A0"/>
          <w:sz w:val="24"/>
          <w:szCs w:val="24"/>
        </w:rPr>
        <w:t>ОДСЕК</w:t>
      </w:r>
      <w:bookmarkEnd w:id="40"/>
    </w:p>
    <w:tbl>
      <w:tblPr>
        <w:tblW w:w="10673" w:type="dxa"/>
        <w:tblInd w:w="18" w:type="dxa"/>
        <w:tblLayout w:type="fixed"/>
        <w:tblLook w:val="0000" w:firstRow="0" w:lastRow="0" w:firstColumn="0" w:lastColumn="0" w:noHBand="0" w:noVBand="0"/>
      </w:tblPr>
      <w:tblGrid>
        <w:gridCol w:w="2430"/>
        <w:gridCol w:w="2160"/>
        <w:gridCol w:w="900"/>
        <w:gridCol w:w="810"/>
        <w:gridCol w:w="720"/>
        <w:gridCol w:w="720"/>
        <w:gridCol w:w="720"/>
        <w:gridCol w:w="720"/>
        <w:gridCol w:w="773"/>
        <w:gridCol w:w="720"/>
      </w:tblGrid>
      <w:tr w:rsidR="00F32813" w:rsidRPr="00F32813" w:rsidTr="00266455">
        <w:trPr>
          <w:cantSplit/>
          <w:tblHeader/>
        </w:trPr>
        <w:tc>
          <w:tcPr>
            <w:tcW w:w="2430"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Наставник</w:t>
            </w:r>
          </w:p>
        </w:tc>
        <w:tc>
          <w:tcPr>
            <w:tcW w:w="2160" w:type="dxa"/>
            <w:vMerge w:val="restart"/>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 предмет</w:t>
            </w:r>
          </w:p>
        </w:tc>
        <w:tc>
          <w:tcPr>
            <w:tcW w:w="1710" w:type="dxa"/>
            <w:gridSpan w:val="2"/>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Обавезна настава</w:t>
            </w:r>
          </w:p>
        </w:tc>
        <w:tc>
          <w:tcPr>
            <w:tcW w:w="1440" w:type="dxa"/>
            <w:gridSpan w:val="2"/>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Додатна настава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Допунска настава</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Припремна настава</w:t>
            </w:r>
          </w:p>
        </w:tc>
      </w:tr>
      <w:tr w:rsidR="00F32813" w:rsidRPr="00F32813" w:rsidTr="00266455">
        <w:trPr>
          <w:cantSplit/>
          <w:tblHeader/>
        </w:trPr>
        <w:tc>
          <w:tcPr>
            <w:tcW w:w="2430" w:type="dxa"/>
            <w:vMerge/>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p>
        </w:tc>
        <w:tc>
          <w:tcPr>
            <w:tcW w:w="2160"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72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72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72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72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773" w:type="dxa"/>
            <w:tcBorders>
              <w:left w:val="single" w:sz="4" w:space="0" w:color="000000"/>
              <w:bottom w:val="single" w:sz="4" w:space="0" w:color="000000"/>
              <w:right w:val="single" w:sz="4" w:space="0" w:color="auto"/>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720" w:type="dxa"/>
            <w:tcBorders>
              <w:left w:val="single" w:sz="4" w:space="0" w:color="auto"/>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Естер Крстић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1092</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36</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Адриан Чебзан</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910</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390</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Стефан Јовић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466</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Миона Царан Марков</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560</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28</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342</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Александра Николић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626</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317</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Борјана Стражмештеров</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779</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209</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25</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читање с листа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35</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Војкан Поповић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330</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198</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12</w:t>
            </w:r>
          </w:p>
        </w:tc>
      </w:tr>
      <w:tr w:rsidR="00F32813" w:rsidRPr="00F32813" w:rsidTr="00266455">
        <w:trPr>
          <w:cantSplit/>
          <w:trHeight w:val="360"/>
          <w:tblHeader/>
        </w:trPr>
        <w:tc>
          <w:tcPr>
            <w:tcW w:w="2430" w:type="dxa"/>
            <w:vMerge/>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читање с листа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136</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камерна музика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306</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Лука Балаш</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893</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71</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Хелена Маринц</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612</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299</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13</w:t>
            </w: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Бојан Тирменштајн</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виолончело</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544</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204</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читање с листа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34</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Александар Новицки</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825</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103</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41</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читање с листа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52</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Вишња Исајловић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виолина</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910</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оркестар ОШ</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68</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60"/>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Вук Стевановић</w:t>
            </w:r>
          </w:p>
        </w:tc>
        <w:tc>
          <w:tcPr>
            <w:tcW w:w="216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контрабас</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280</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210</w:t>
            </w: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773"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720"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bl>
    <w:p w:rsidR="00F32813" w:rsidRPr="00F32813" w:rsidRDefault="00F32813" w:rsidP="00F32813">
      <w:pPr>
        <w:pStyle w:val="NoSpacing"/>
        <w:rPr>
          <w:rFonts w:ascii="Times New Roman" w:hAnsi="Times New Roman"/>
        </w:rPr>
      </w:pPr>
    </w:p>
    <w:p w:rsidR="00F32813" w:rsidRPr="003A51AD" w:rsidRDefault="00E528D6" w:rsidP="00E528D6">
      <w:pPr>
        <w:pStyle w:val="Heading2"/>
        <w:rPr>
          <w:rFonts w:ascii="Times New Roman" w:eastAsia="Liberation Mono" w:hAnsi="Times New Roman"/>
          <w:b/>
          <w:color w:val="7030A0"/>
          <w:sz w:val="24"/>
          <w:szCs w:val="24"/>
        </w:rPr>
      </w:pPr>
      <w:bookmarkStart w:id="41" w:name="_Toc208560348"/>
      <w:r w:rsidRPr="00E528D6">
        <w:rPr>
          <w:rFonts w:ascii="Times New Roman" w:hAnsi="Times New Roman"/>
          <w:b/>
          <w:color w:val="7030A0"/>
          <w:sz w:val="24"/>
          <w:szCs w:val="24"/>
        </w:rPr>
        <w:t xml:space="preserve">11.2. </w:t>
      </w:r>
      <w:r w:rsidR="003F6B59" w:rsidRPr="00E528D6">
        <w:rPr>
          <w:rFonts w:ascii="Times New Roman" w:hAnsi="Times New Roman"/>
          <w:b/>
          <w:color w:val="7030A0"/>
          <w:sz w:val="24"/>
          <w:szCs w:val="24"/>
        </w:rPr>
        <w:t xml:space="preserve">КЛАВИРСКИ </w:t>
      </w:r>
      <w:r w:rsidR="00FA06FF">
        <w:rPr>
          <w:rFonts w:ascii="Times New Roman" w:hAnsi="Times New Roman"/>
          <w:b/>
          <w:color w:val="7030A0"/>
          <w:sz w:val="24"/>
          <w:szCs w:val="24"/>
        </w:rPr>
        <w:t>ОДСЕК</w:t>
      </w:r>
      <w:bookmarkEnd w:id="41"/>
    </w:p>
    <w:tbl>
      <w:tblPr>
        <w:tblW w:w="10726" w:type="dxa"/>
        <w:tblInd w:w="-3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28"/>
        <w:gridCol w:w="2342"/>
        <w:gridCol w:w="796"/>
        <w:gridCol w:w="711"/>
        <w:gridCol w:w="724"/>
        <w:gridCol w:w="710"/>
        <w:gridCol w:w="751"/>
        <w:gridCol w:w="736"/>
        <w:gridCol w:w="773"/>
        <w:gridCol w:w="755"/>
      </w:tblGrid>
      <w:tr w:rsidR="00D2097A" w:rsidRPr="00F32813" w:rsidTr="00266455">
        <w:tc>
          <w:tcPr>
            <w:tcW w:w="2428"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Наставник</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Наставни предмет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Обавезна настава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Додатна настава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Допунска настава</w:t>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E5DFEC" w:themeFill="accent4" w:themeFillTint="33"/>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Припремна настава</w:t>
            </w:r>
          </w:p>
        </w:tc>
      </w:tr>
      <w:tr w:rsidR="00E528D6" w:rsidRPr="00F32813" w:rsidTr="00266455">
        <w:tc>
          <w:tcPr>
            <w:tcW w:w="2428"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F32813" w:rsidRPr="00D2097A" w:rsidRDefault="00F32813" w:rsidP="00E528D6">
            <w:pPr>
              <w:pStyle w:val="NoSpacing"/>
              <w:spacing w:before="0"/>
              <w:rPr>
                <w:rFonts w:ascii="Times New Roman" w:hAnsi="Times New Roman"/>
                <w:color w:val="7030A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F32813" w:rsidRPr="00D2097A" w:rsidRDefault="00F32813" w:rsidP="00E528D6">
            <w:pPr>
              <w:pStyle w:val="NoSpacing"/>
              <w:spacing w:before="0"/>
              <w:rPr>
                <w:rFonts w:ascii="Times New Roman" w:hAnsi="Times New Roman"/>
                <w:color w:val="7030A0"/>
              </w:rPr>
            </w:pP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ОШ</w:t>
            </w: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СШ</w:t>
            </w: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ОШ</w:t>
            </w: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СШ</w:t>
            </w:r>
          </w:p>
        </w:tc>
        <w:tc>
          <w:tcPr>
            <w:tcW w:w="0" w:type="auto"/>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ОШ</w:t>
            </w:r>
          </w:p>
        </w:tc>
        <w:tc>
          <w:tcPr>
            <w:tcW w:w="0" w:type="auto"/>
            <w:tcBorders>
              <w:top w:val="single" w:sz="4" w:space="0" w:color="000000"/>
              <w:left w:val="single" w:sz="4" w:space="0" w:color="000000"/>
              <w:bottom w:val="single" w:sz="4" w:space="0" w:color="000000"/>
              <w:right w:val="single" w:sz="4" w:space="0" w:color="auto"/>
            </w:tcBorders>
            <w:shd w:val="clear" w:color="auto" w:fill="E5DFEC" w:themeFill="accent4" w:themeFillTint="33"/>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СШ</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ОШ</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СШ</w:t>
            </w: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Маја Бошковић Новицки</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511</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314</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68</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62</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читање с листа</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52</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35</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Габриела Динић</w:t>
            </w:r>
          </w:p>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Марија Лигети Балинт</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762</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237</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w:t>
            </w: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Снежана Ђокић</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608</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192</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9</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r w:rsidRPr="00F32813">
              <w:rPr>
                <w:rFonts w:ascii="Times New Roman" w:hAnsi="Times New Roman"/>
              </w:rPr>
              <w:t>10</w:t>
            </w: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68</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9</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Јелена Кнежевић</w:t>
            </w:r>
          </w:p>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748</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186</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3765C4">
        <w:trPr>
          <w:trHeight w:hRule="exact" w:val="427"/>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34</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lastRenderedPageBreak/>
              <w:t>Мирјана Јахурић</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560</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28</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p w:rsidR="00F32813" w:rsidRPr="00F32813" w:rsidRDefault="00F32813" w:rsidP="00E528D6">
            <w:pPr>
              <w:pStyle w:val="NoSpacing"/>
              <w:spacing w:before="0"/>
              <w:rPr>
                <w:rFonts w:ascii="Times New Roman" w:hAnsi="Times New Roman"/>
              </w:rPr>
            </w:pPr>
            <w:r w:rsidRPr="00F32813">
              <w:rPr>
                <w:rFonts w:ascii="Times New Roman" w:hAnsi="Times New Roman"/>
              </w:rPr>
              <w:t xml:space="preserve"> </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210</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105</w:t>
            </w:r>
          </w:p>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ТО</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 xml:space="preserve"> 70</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Јелена Јеловац</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973</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178</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 ТО</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65</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Анђела Стојовић Добричанин</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879</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103</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12</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33</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64</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576"/>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Јелена Поповић</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 упоредни клавир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12</w:t>
            </w: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315"/>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Адела Мерча</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 xml:space="preserve">клавир </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420</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105</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300"/>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70</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243</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576"/>
        </w:trPr>
        <w:tc>
          <w:tcPr>
            <w:tcW w:w="2428" w:type="dxa"/>
            <w:tcBorders>
              <w:top w:val="single" w:sz="4" w:space="0" w:color="000000"/>
              <w:left w:val="single" w:sz="4" w:space="0" w:color="000000"/>
              <w:bottom w:val="single" w:sz="4" w:space="0" w:color="000000"/>
              <w:right w:val="single" w:sz="4" w:space="0" w:color="auto"/>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Марија Миљковић</w:t>
            </w:r>
          </w:p>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br/>
            </w:r>
          </w:p>
        </w:tc>
        <w:tc>
          <w:tcPr>
            <w:tcW w:w="2342" w:type="dxa"/>
            <w:tcBorders>
              <w:top w:val="single" w:sz="4" w:space="0" w:color="000000"/>
              <w:left w:val="single" w:sz="4" w:space="0" w:color="auto"/>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 певачи, упоредни клавир, 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Олга Петровић</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Анастасија Живковић</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Анђела Бувач</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1041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650"/>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 xml:space="preserve">Маријана Марчек </w:t>
            </w:r>
            <w:r w:rsidR="00C80DB6">
              <w:rPr>
                <w:rFonts w:ascii="Times New Roman" w:hAnsi="Times New Roman"/>
                <w:color w:val="7030A0"/>
              </w:rPr>
              <w:t xml:space="preserve"> </w:t>
            </w:r>
            <w:r w:rsidRPr="00D2097A">
              <w:rPr>
                <w:rFonts w:ascii="Times New Roman" w:hAnsi="Times New Roman"/>
                <w:color w:val="7030A0"/>
              </w:rPr>
              <w:t>Валента</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706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3765C4" w:rsidRPr="00F32813" w:rsidTr="009751B4">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3765C4" w:rsidRPr="00D2097A" w:rsidRDefault="003765C4" w:rsidP="003765C4">
            <w:pPr>
              <w:pStyle w:val="NoSpacing"/>
              <w:spacing w:before="0"/>
              <w:rPr>
                <w:rFonts w:ascii="Times New Roman" w:hAnsi="Times New Roman"/>
                <w:color w:val="7030A0"/>
              </w:rPr>
            </w:pPr>
            <w:r w:rsidRPr="00D2097A">
              <w:rPr>
                <w:rFonts w:ascii="Times New Roman" w:hAnsi="Times New Roman"/>
                <w:color w:val="7030A0"/>
              </w:rPr>
              <w:t>Живка Драгош Клашљиков</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певачи ОШ</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175</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589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3765C4" w:rsidRPr="00F32813" w:rsidRDefault="003765C4" w:rsidP="003765C4">
            <w:pPr>
              <w:pStyle w:val="NoSpacing"/>
              <w:spacing w:before="0"/>
              <w:rPr>
                <w:rFonts w:ascii="Times New Roman" w:hAnsi="Times New Roman"/>
              </w:rPr>
            </w:pPr>
            <w:r w:rsidRPr="00F32813">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5C4" w:rsidRPr="00F32813" w:rsidRDefault="003765C4" w:rsidP="003765C4">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5C4" w:rsidRPr="00F32813" w:rsidRDefault="003765C4" w:rsidP="003765C4">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 СШ</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576"/>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C80DB6" w:rsidP="00E528D6">
            <w:pPr>
              <w:pStyle w:val="NoSpacing"/>
              <w:spacing w:before="0"/>
              <w:rPr>
                <w:rFonts w:ascii="Times New Roman" w:hAnsi="Times New Roman"/>
                <w:color w:val="7030A0"/>
              </w:rPr>
            </w:pPr>
            <w:r>
              <w:rPr>
                <w:rFonts w:ascii="Times New Roman" w:hAnsi="Times New Roman"/>
                <w:color w:val="7030A0"/>
              </w:rPr>
              <w:t>Натали Динић / Агнес</w:t>
            </w:r>
            <w:r w:rsidR="00F32813" w:rsidRPr="00D2097A">
              <w:rPr>
                <w:rFonts w:ascii="Times New Roman" w:hAnsi="Times New Roman"/>
                <w:color w:val="7030A0"/>
              </w:rPr>
              <w:t xml:space="preserve"> Секељ</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певачи ОШ</w:t>
            </w:r>
          </w:p>
          <w:p w:rsidR="00F32813" w:rsidRPr="00F32813" w:rsidRDefault="00F32813" w:rsidP="00E528D6">
            <w:pPr>
              <w:pStyle w:val="NoSpacing"/>
              <w:spacing w:before="0"/>
              <w:rPr>
                <w:rFonts w:ascii="Times New Roman" w:hAnsi="Times New Roman"/>
              </w:rPr>
            </w:pPr>
            <w:r w:rsidRPr="00F32813">
              <w:rPr>
                <w:rFonts w:ascii="Times New Roman" w:hAnsi="Times New Roman"/>
              </w:rPr>
              <w:t>упоредни клавир СШ</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Нина Ђокић</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403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val="restart"/>
            <w:tcBorders>
              <w:top w:val="single" w:sz="4" w:space="0" w:color="000000"/>
              <w:left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D2097A" w:rsidRDefault="00F32813" w:rsidP="00E528D6">
            <w:pPr>
              <w:pStyle w:val="NoSpacing"/>
              <w:spacing w:before="0"/>
              <w:rPr>
                <w:rFonts w:ascii="Times New Roman" w:hAnsi="Times New Roman"/>
                <w:color w:val="7030A0"/>
              </w:rPr>
            </w:pPr>
            <w:r w:rsidRPr="00D2097A">
              <w:rPr>
                <w:rFonts w:ascii="Times New Roman" w:hAnsi="Times New Roman"/>
                <w:color w:val="7030A0"/>
              </w:rPr>
              <w:t>Јелена Олћан</w:t>
            </w:r>
          </w:p>
        </w:tc>
        <w:tc>
          <w:tcPr>
            <w:tcW w:w="2342" w:type="dxa"/>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читање с листа</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138</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000000"/>
              <w:left w:val="single" w:sz="4"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r w:rsidR="00E528D6" w:rsidRPr="00F32813" w:rsidTr="00266455">
        <w:trPr>
          <w:trHeight w:hRule="exact" w:val="288"/>
        </w:trPr>
        <w:tc>
          <w:tcPr>
            <w:tcW w:w="2428" w:type="dxa"/>
            <w:vMerge/>
            <w:tcBorders>
              <w:left w:val="single" w:sz="4" w:space="0" w:color="000000"/>
              <w:bottom w:val="single" w:sz="4" w:space="0" w:color="000000"/>
              <w:right w:val="single" w:sz="4" w:space="0" w:color="000000"/>
            </w:tcBorders>
            <w:shd w:val="clear" w:color="auto" w:fill="CCC0D9" w:themeFill="accent4" w:themeFillTint="66"/>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2342" w:type="dxa"/>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клавирски дуо</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328</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r w:rsidRPr="00F32813">
              <w:rPr>
                <w:rFonts w:ascii="Times New Roman" w:hAnsi="Times New Roman"/>
              </w:rPr>
              <w:t>5</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000000"/>
              <w:bottom w:val="single" w:sz="4" w:space="0" w:color="000000"/>
              <w:right w:val="single" w:sz="4" w:space="0" w:color="auto"/>
            </w:tcBorders>
            <w:shd w:val="clear" w:color="auto" w:fill="FFFFFF" w:themeFill="background1"/>
            <w:tcMar>
              <w:top w:w="55" w:type="dxa"/>
              <w:left w:w="55" w:type="dxa"/>
              <w:bottom w:w="55" w:type="dxa"/>
              <w:right w:w="55" w:type="dxa"/>
            </w:tcMar>
            <w:vAlign w:val="center"/>
            <w:hideMark/>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813" w:rsidRPr="00F32813" w:rsidRDefault="00F32813" w:rsidP="00E528D6">
            <w:pPr>
              <w:pStyle w:val="NoSpacing"/>
              <w:spacing w:before="0"/>
              <w:rPr>
                <w:rFonts w:ascii="Times New Roman" w:hAnsi="Times New Roman"/>
              </w:rPr>
            </w:pPr>
          </w:p>
        </w:tc>
      </w:tr>
    </w:tbl>
    <w:p w:rsidR="00F32813" w:rsidRPr="00F32813" w:rsidRDefault="00F32813" w:rsidP="00E528D6">
      <w:pPr>
        <w:pStyle w:val="NoSpacing"/>
        <w:spacing w:before="0"/>
        <w:rPr>
          <w:rFonts w:ascii="Times New Roman" w:hAnsi="Times New Roman"/>
        </w:rPr>
      </w:pPr>
    </w:p>
    <w:p w:rsidR="00F32813" w:rsidRPr="00E528D6" w:rsidRDefault="00E528D6" w:rsidP="00E528D6">
      <w:pPr>
        <w:pStyle w:val="Heading2"/>
        <w:rPr>
          <w:rFonts w:ascii="Times New Roman" w:eastAsia="Liberation Mono" w:hAnsi="Times New Roman"/>
          <w:b/>
          <w:color w:val="7030A0"/>
          <w:sz w:val="24"/>
          <w:szCs w:val="24"/>
        </w:rPr>
      </w:pPr>
      <w:bookmarkStart w:id="42" w:name="_Toc208560349"/>
      <w:r w:rsidRPr="00E528D6">
        <w:rPr>
          <w:rFonts w:ascii="Times New Roman" w:hAnsi="Times New Roman"/>
          <w:b/>
          <w:color w:val="7030A0"/>
          <w:sz w:val="24"/>
          <w:szCs w:val="24"/>
        </w:rPr>
        <w:lastRenderedPageBreak/>
        <w:t xml:space="preserve">11.3. </w:t>
      </w:r>
      <w:r w:rsidRPr="00E528D6">
        <w:rPr>
          <w:rFonts w:ascii="Times New Roman" w:eastAsia="Liberation Mono" w:hAnsi="Times New Roman"/>
          <w:b/>
          <w:color w:val="7030A0"/>
          <w:sz w:val="24"/>
          <w:szCs w:val="24"/>
        </w:rPr>
        <w:t xml:space="preserve"> ДУВАЧКИ </w:t>
      </w:r>
      <w:r w:rsidR="00FA06FF">
        <w:rPr>
          <w:rFonts w:ascii="Times New Roman" w:eastAsia="Liberation Mono" w:hAnsi="Times New Roman"/>
          <w:b/>
          <w:color w:val="7030A0"/>
          <w:sz w:val="24"/>
          <w:szCs w:val="24"/>
        </w:rPr>
        <w:t>ОДСЕК</w:t>
      </w:r>
      <w:bookmarkEnd w:id="42"/>
      <w:r w:rsidRPr="00E528D6">
        <w:rPr>
          <w:rFonts w:ascii="Times New Roman" w:eastAsia="Liberation Mono" w:hAnsi="Times New Roman"/>
          <w:b/>
          <w:color w:val="7030A0"/>
          <w:sz w:val="24"/>
          <w:szCs w:val="24"/>
        </w:rPr>
        <w:t xml:space="preserve"> </w:t>
      </w:r>
    </w:p>
    <w:tbl>
      <w:tblPr>
        <w:tblW w:w="10699" w:type="dxa"/>
        <w:tblInd w:w="-35" w:type="dxa"/>
        <w:tblLayout w:type="fixed"/>
        <w:tblCellMar>
          <w:top w:w="55" w:type="dxa"/>
          <w:left w:w="55" w:type="dxa"/>
          <w:bottom w:w="55" w:type="dxa"/>
          <w:right w:w="55" w:type="dxa"/>
        </w:tblCellMar>
        <w:tblLook w:val="0000" w:firstRow="0" w:lastRow="0" w:firstColumn="0" w:lastColumn="0" w:noHBand="0" w:noVBand="0"/>
      </w:tblPr>
      <w:tblGrid>
        <w:gridCol w:w="2599"/>
        <w:gridCol w:w="1181"/>
        <w:gridCol w:w="889"/>
        <w:gridCol w:w="900"/>
        <w:gridCol w:w="810"/>
        <w:gridCol w:w="810"/>
        <w:gridCol w:w="810"/>
        <w:gridCol w:w="990"/>
        <w:gridCol w:w="900"/>
        <w:gridCol w:w="810"/>
      </w:tblGrid>
      <w:tr w:rsidR="00F32813" w:rsidRPr="00F32813" w:rsidTr="00266455">
        <w:trPr>
          <w:cantSplit/>
          <w:tblHeader/>
        </w:trPr>
        <w:tc>
          <w:tcPr>
            <w:tcW w:w="2599"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p>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Наставник</w:t>
            </w:r>
          </w:p>
        </w:tc>
        <w:tc>
          <w:tcPr>
            <w:tcW w:w="1181"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 предмет</w:t>
            </w:r>
          </w:p>
        </w:tc>
        <w:tc>
          <w:tcPr>
            <w:tcW w:w="1789"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Обавезна настава</w:t>
            </w:r>
          </w:p>
        </w:tc>
        <w:tc>
          <w:tcPr>
            <w:tcW w:w="162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Додатна настава</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Допунска настава</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Припремна настава</w:t>
            </w:r>
          </w:p>
        </w:tc>
      </w:tr>
      <w:tr w:rsidR="00F32813" w:rsidRPr="00F32813" w:rsidTr="00266455">
        <w:trPr>
          <w:cantSplit/>
          <w:tblHeader/>
        </w:trPr>
        <w:tc>
          <w:tcPr>
            <w:tcW w:w="2599" w:type="dxa"/>
            <w:vMerge/>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p>
        </w:tc>
        <w:tc>
          <w:tcPr>
            <w:tcW w:w="1181" w:type="dxa"/>
            <w:vMerge/>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p>
        </w:tc>
        <w:tc>
          <w:tcPr>
            <w:tcW w:w="889"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9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900" w:type="dxa"/>
            <w:tcBorders>
              <w:left w:val="single" w:sz="4" w:space="0" w:color="000000"/>
              <w:bottom w:val="single" w:sz="4" w:space="0" w:color="000000"/>
              <w:right w:val="single" w:sz="4" w:space="0" w:color="auto"/>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810" w:type="dxa"/>
            <w:tcBorders>
              <w:left w:val="single" w:sz="4" w:space="0" w:color="auto"/>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Шаму Киш</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кларинет</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546</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210</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Алберт Алфелди</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кларинет</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688</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99</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27</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12</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Дарко Арменски</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кларинет</w:t>
            </w:r>
          </w:p>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саксофон</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896</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Срђан Пауновић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саксофон</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476</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102</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30</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15</w:t>
            </w: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Душанка Абрамовић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флаута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833</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103</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Марика Мичкеи</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флаута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833</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106</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12</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Александра Пауновић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флаута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756</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107</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30</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15</w:t>
            </w: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Драгана Тадић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обоа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416</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312</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Душан Петровић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фагот</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133</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103</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Милан Максимовић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тромбон</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183</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20</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Милица Будимиров</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хорна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312</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5</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blHeader/>
        </w:trPr>
        <w:tc>
          <w:tcPr>
            <w:tcW w:w="259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Петар Стевановић</w:t>
            </w:r>
          </w:p>
        </w:tc>
        <w:tc>
          <w:tcPr>
            <w:tcW w:w="1181"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труба</w:t>
            </w:r>
          </w:p>
        </w:tc>
        <w:tc>
          <w:tcPr>
            <w:tcW w:w="889"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618</w:t>
            </w:r>
          </w:p>
        </w:tc>
        <w:tc>
          <w:tcPr>
            <w:tcW w:w="90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105</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27</w:t>
            </w: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90" w:type="dxa"/>
            <w:tcBorders>
              <w:left w:val="single" w:sz="4" w:space="0" w:color="000000"/>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auto"/>
              <w:bottom w:val="single" w:sz="4" w:space="0" w:color="000000"/>
              <w:right w:val="single" w:sz="4" w:space="0" w:color="000000"/>
            </w:tcBorders>
          </w:tcPr>
          <w:p w:rsidR="00F32813" w:rsidRPr="00F32813" w:rsidRDefault="00F32813" w:rsidP="00F32813">
            <w:pPr>
              <w:pStyle w:val="NoSpacing"/>
              <w:rPr>
                <w:rFonts w:ascii="Times New Roman" w:eastAsia="Liberation Serif" w:hAnsi="Times New Roman"/>
              </w:rPr>
            </w:pPr>
          </w:p>
        </w:tc>
      </w:tr>
    </w:tbl>
    <w:p w:rsidR="00F32813" w:rsidRDefault="00F32813" w:rsidP="00F32813">
      <w:pPr>
        <w:pStyle w:val="NoSpacing"/>
        <w:rPr>
          <w:rFonts w:ascii="Times New Roman" w:eastAsia="Liberation Serif" w:hAnsi="Times New Roman"/>
        </w:rPr>
      </w:pPr>
    </w:p>
    <w:p w:rsidR="00F32813" w:rsidRPr="00FA06FF" w:rsidRDefault="00000338" w:rsidP="00B826C2">
      <w:pPr>
        <w:pStyle w:val="Heading2"/>
        <w:rPr>
          <w:rFonts w:ascii="Times New Roman" w:eastAsia="Liberation Mono" w:hAnsi="Times New Roman"/>
          <w:b/>
          <w:color w:val="7030A0"/>
          <w:sz w:val="24"/>
          <w:szCs w:val="24"/>
        </w:rPr>
      </w:pPr>
      <w:bookmarkStart w:id="43" w:name="_Toc208560350"/>
      <w:r w:rsidRPr="00B826C2">
        <w:rPr>
          <w:rFonts w:ascii="Times New Roman" w:eastAsia="Liberation Mono" w:hAnsi="Times New Roman"/>
          <w:b/>
          <w:color w:val="7030A0"/>
          <w:sz w:val="24"/>
          <w:szCs w:val="24"/>
          <w:lang w:val="en-US"/>
        </w:rPr>
        <w:t xml:space="preserve">11.4. </w:t>
      </w:r>
      <w:r w:rsidRPr="00B826C2">
        <w:rPr>
          <w:rFonts w:ascii="Times New Roman" w:eastAsia="Liberation Mono" w:hAnsi="Times New Roman"/>
          <w:b/>
          <w:color w:val="7030A0"/>
          <w:sz w:val="24"/>
          <w:szCs w:val="24"/>
        </w:rPr>
        <w:t xml:space="preserve">ТРЗАЧКИ </w:t>
      </w:r>
      <w:r w:rsidR="00FA06FF">
        <w:rPr>
          <w:rFonts w:ascii="Times New Roman" w:eastAsia="Liberation Mono" w:hAnsi="Times New Roman"/>
          <w:b/>
          <w:color w:val="7030A0"/>
          <w:sz w:val="24"/>
          <w:szCs w:val="24"/>
        </w:rPr>
        <w:t>ОДСЕК</w:t>
      </w:r>
      <w:bookmarkEnd w:id="43"/>
    </w:p>
    <w:tbl>
      <w:tblPr>
        <w:tblW w:w="10800" w:type="dxa"/>
        <w:tblInd w:w="1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427"/>
        <w:gridCol w:w="1710"/>
        <w:gridCol w:w="1081"/>
        <w:gridCol w:w="810"/>
        <w:gridCol w:w="901"/>
        <w:gridCol w:w="810"/>
        <w:gridCol w:w="901"/>
        <w:gridCol w:w="720"/>
        <w:gridCol w:w="720"/>
        <w:gridCol w:w="8"/>
        <w:gridCol w:w="712"/>
      </w:tblGrid>
      <w:tr w:rsidR="00B8182A" w:rsidRPr="00B826C2" w:rsidTr="00266455">
        <w:trPr>
          <w:cantSplit/>
          <w:trHeight w:val="288"/>
          <w:tblHeader/>
        </w:trPr>
        <w:tc>
          <w:tcPr>
            <w:tcW w:w="2427"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B826C2">
            <w:pPr>
              <w:rPr>
                <w:color w:val="7030A0"/>
                <w:sz w:val="22"/>
              </w:rPr>
            </w:pPr>
            <w:r w:rsidRPr="00D2097A">
              <w:rPr>
                <w:color w:val="7030A0"/>
                <w:sz w:val="22"/>
              </w:rPr>
              <w:t>Наставник</w:t>
            </w:r>
          </w:p>
        </w:tc>
        <w:tc>
          <w:tcPr>
            <w:tcW w:w="1710"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B826C2">
            <w:pPr>
              <w:ind w:left="0"/>
              <w:rPr>
                <w:color w:val="7030A0"/>
                <w:sz w:val="22"/>
              </w:rPr>
            </w:pPr>
            <w:r w:rsidRPr="00D2097A">
              <w:rPr>
                <w:color w:val="7030A0"/>
                <w:sz w:val="22"/>
              </w:rPr>
              <w:t>Наставни предмет</w:t>
            </w:r>
          </w:p>
        </w:tc>
        <w:tc>
          <w:tcPr>
            <w:tcW w:w="1891"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B826C2">
            <w:pPr>
              <w:rPr>
                <w:color w:val="7030A0"/>
                <w:sz w:val="22"/>
              </w:rPr>
            </w:pPr>
            <w:r w:rsidRPr="00D2097A">
              <w:rPr>
                <w:color w:val="7030A0"/>
                <w:sz w:val="22"/>
              </w:rPr>
              <w:t>Обавезна настава</w:t>
            </w:r>
          </w:p>
        </w:tc>
        <w:tc>
          <w:tcPr>
            <w:tcW w:w="1711"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B826C2">
            <w:pPr>
              <w:rPr>
                <w:color w:val="7030A0"/>
                <w:sz w:val="22"/>
              </w:rPr>
            </w:pPr>
            <w:r w:rsidRPr="00D2097A">
              <w:rPr>
                <w:color w:val="7030A0"/>
                <w:sz w:val="22"/>
              </w:rPr>
              <w:t>Додатна настава</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B826C2">
            <w:pPr>
              <w:rPr>
                <w:color w:val="7030A0"/>
                <w:sz w:val="22"/>
              </w:rPr>
            </w:pPr>
            <w:r w:rsidRPr="00D2097A">
              <w:rPr>
                <w:color w:val="7030A0"/>
                <w:sz w:val="22"/>
              </w:rPr>
              <w:t>Допунска настава</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B826C2">
            <w:pPr>
              <w:rPr>
                <w:color w:val="7030A0"/>
                <w:sz w:val="22"/>
              </w:rPr>
            </w:pPr>
            <w:r w:rsidRPr="00D2097A">
              <w:rPr>
                <w:color w:val="7030A0"/>
                <w:sz w:val="22"/>
              </w:rPr>
              <w:t>Припремна настава</w:t>
            </w:r>
          </w:p>
        </w:tc>
      </w:tr>
      <w:tr w:rsidR="00B8182A" w:rsidRPr="00B826C2" w:rsidTr="00266455">
        <w:trPr>
          <w:cantSplit/>
          <w:trHeight w:val="288"/>
          <w:tblHeader/>
        </w:trPr>
        <w:tc>
          <w:tcPr>
            <w:tcW w:w="2427"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p>
        </w:tc>
        <w:tc>
          <w:tcPr>
            <w:tcW w:w="1710"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B826C2">
            <w:pPr>
              <w:ind w:left="0"/>
              <w:rPr>
                <w:color w:val="7030A0"/>
                <w:sz w:val="22"/>
              </w:rPr>
            </w:pPr>
          </w:p>
        </w:tc>
        <w:tc>
          <w:tcPr>
            <w:tcW w:w="1081" w:type="dxa"/>
            <w:tcBorders>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СШ</w:t>
            </w:r>
          </w:p>
        </w:tc>
        <w:tc>
          <w:tcPr>
            <w:tcW w:w="901" w:type="dxa"/>
            <w:tcBorders>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СШ</w:t>
            </w:r>
          </w:p>
        </w:tc>
        <w:tc>
          <w:tcPr>
            <w:tcW w:w="901" w:type="dxa"/>
            <w:tcBorders>
              <w:left w:val="single" w:sz="4" w:space="0" w:color="000000"/>
              <w:bottom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ОШ</w:t>
            </w:r>
          </w:p>
        </w:tc>
        <w:tc>
          <w:tcPr>
            <w:tcW w:w="72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СШ</w:t>
            </w:r>
          </w:p>
        </w:tc>
        <w:tc>
          <w:tcPr>
            <w:tcW w:w="72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ОШ</w:t>
            </w:r>
          </w:p>
        </w:tc>
        <w:tc>
          <w:tcPr>
            <w:tcW w:w="720" w:type="dxa"/>
            <w:gridSpan w:val="2"/>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B826C2">
            <w:pPr>
              <w:rPr>
                <w:color w:val="7030A0"/>
                <w:sz w:val="22"/>
              </w:rPr>
            </w:pPr>
            <w:r w:rsidRPr="00D2097A">
              <w:rPr>
                <w:color w:val="7030A0"/>
                <w:sz w:val="22"/>
              </w:rPr>
              <w:t>СШ</w:t>
            </w:r>
          </w:p>
        </w:tc>
      </w:tr>
      <w:tr w:rsidR="001A54C7" w:rsidRPr="00B826C2" w:rsidTr="00266455">
        <w:trPr>
          <w:cantSplit/>
          <w:trHeight w:val="346"/>
          <w:tblHeader/>
        </w:trPr>
        <w:tc>
          <w:tcPr>
            <w:tcW w:w="2427" w:type="dxa"/>
            <w:vMerge w:val="restart"/>
            <w:tcBorders>
              <w:left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r w:rsidRPr="00D2097A">
              <w:rPr>
                <w:color w:val="7030A0"/>
                <w:sz w:val="22"/>
              </w:rPr>
              <w:t>Урош Дерикрава</w:t>
            </w:r>
          </w:p>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Читање с листа</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210</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tcBorders>
              <w:left w:val="single" w:sz="4" w:space="0" w:color="000000"/>
              <w:bottom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186,66</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105</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val="restart"/>
            <w:tcBorders>
              <w:left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r w:rsidRPr="00D2097A">
              <w:rPr>
                <w:color w:val="7030A0"/>
                <w:sz w:val="22"/>
              </w:rPr>
              <w:t>Милица Миливојевић</w:t>
            </w:r>
          </w:p>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Харфа</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770</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105</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20</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tcBorders>
              <w:left w:val="single" w:sz="4" w:space="0" w:color="000000"/>
              <w:bottom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Читање с листа</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68</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val="restart"/>
            <w:tcBorders>
              <w:left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r w:rsidRPr="00D2097A">
              <w:rPr>
                <w:color w:val="7030A0"/>
                <w:sz w:val="22"/>
              </w:rPr>
              <w:t>Дамир Прањковић</w:t>
            </w:r>
          </w:p>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А бас прим</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248,66</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105</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tcBorders>
              <w:left w:val="single" w:sz="4" w:space="0" w:color="000000"/>
              <w:bottom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Е прим</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240</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Ана</w:t>
            </w:r>
            <w:r w:rsidR="00B826C2" w:rsidRPr="00D2097A">
              <w:rPr>
                <w:color w:val="7030A0"/>
                <w:sz w:val="22"/>
                <w:lang w:val="en-US"/>
              </w:rPr>
              <w:t xml:space="preserve"> </w:t>
            </w:r>
            <w:r w:rsidRPr="00D2097A">
              <w:rPr>
                <w:color w:val="7030A0"/>
                <w:sz w:val="22"/>
              </w:rPr>
              <w:t>Илић</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650</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104</w:t>
            </w: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2</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3</w:t>
            </w: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r w:rsidRPr="00B826C2">
              <w:rPr>
                <w:sz w:val="22"/>
              </w:rPr>
              <w:t>5</w:t>
            </w: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Лука</w:t>
            </w:r>
            <w:r w:rsidR="00B826C2" w:rsidRPr="00D2097A">
              <w:rPr>
                <w:color w:val="7030A0"/>
                <w:sz w:val="22"/>
                <w:lang w:val="en-US"/>
              </w:rPr>
              <w:t xml:space="preserve"> </w:t>
            </w:r>
            <w:r w:rsidRPr="00D2097A">
              <w:rPr>
                <w:color w:val="7030A0"/>
                <w:sz w:val="22"/>
              </w:rPr>
              <w:t>Вујчић</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Тамбура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770</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Александар Антић</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643,66</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203</w:t>
            </w: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32,66</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2</w:t>
            </w: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11,66</w:t>
            </w: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r w:rsidRPr="00B826C2">
              <w:rPr>
                <w:sz w:val="22"/>
              </w:rPr>
              <w:t>2</w:t>
            </w: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Владимир Војнак</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630</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20</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13</w:t>
            </w: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Ненад</w:t>
            </w:r>
            <w:r w:rsidR="00B826C2" w:rsidRPr="00D2097A">
              <w:rPr>
                <w:color w:val="7030A0"/>
                <w:sz w:val="22"/>
                <w:lang w:val="en-US"/>
              </w:rPr>
              <w:t xml:space="preserve"> </w:t>
            </w:r>
            <w:r w:rsidRPr="00D2097A">
              <w:rPr>
                <w:color w:val="7030A0"/>
                <w:sz w:val="22"/>
              </w:rPr>
              <w:t>Петровић</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724,33</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103</w:t>
            </w: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r>
      <w:tr w:rsidR="00B8182A" w:rsidRPr="00B826C2" w:rsidTr="00266455">
        <w:trPr>
          <w:cantSplit/>
          <w:trHeight w:val="346"/>
          <w:tblHeader/>
        </w:trPr>
        <w:tc>
          <w:tcPr>
            <w:tcW w:w="2427"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1A54C7">
            <w:pPr>
              <w:ind w:left="-13"/>
              <w:rPr>
                <w:color w:val="7030A0"/>
                <w:sz w:val="22"/>
              </w:rPr>
            </w:pPr>
            <w:r w:rsidRPr="00D2097A">
              <w:rPr>
                <w:color w:val="7030A0"/>
                <w:sz w:val="22"/>
              </w:rPr>
              <w:t>Оскар</w:t>
            </w:r>
            <w:r w:rsidR="00B826C2" w:rsidRPr="00D2097A">
              <w:rPr>
                <w:color w:val="7030A0"/>
                <w:sz w:val="22"/>
                <w:lang w:val="en-US"/>
              </w:rPr>
              <w:t xml:space="preserve"> </w:t>
            </w:r>
            <w:r w:rsidRPr="00D2097A">
              <w:rPr>
                <w:color w:val="7030A0"/>
                <w:sz w:val="22"/>
              </w:rPr>
              <w:t>Ереш</w:t>
            </w:r>
          </w:p>
        </w:tc>
        <w:tc>
          <w:tcPr>
            <w:tcW w:w="1710" w:type="dxa"/>
            <w:tcBorders>
              <w:left w:val="single" w:sz="4" w:space="0" w:color="000000"/>
              <w:bottom w:val="single" w:sz="4" w:space="0" w:color="000000"/>
            </w:tcBorders>
            <w:shd w:val="clear" w:color="auto" w:fill="auto"/>
            <w:vAlign w:val="center"/>
          </w:tcPr>
          <w:p w:rsidR="00F32813" w:rsidRPr="00B826C2" w:rsidRDefault="00F32813" w:rsidP="00B826C2">
            <w:pPr>
              <w:ind w:left="0"/>
              <w:rPr>
                <w:sz w:val="22"/>
              </w:rPr>
            </w:pPr>
            <w:r w:rsidRPr="00B826C2">
              <w:rPr>
                <w:sz w:val="22"/>
              </w:rPr>
              <w:t>Гитара</w:t>
            </w:r>
          </w:p>
        </w:tc>
        <w:tc>
          <w:tcPr>
            <w:tcW w:w="108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r w:rsidRPr="00B826C2">
              <w:rPr>
                <w:sz w:val="22"/>
              </w:rPr>
              <w:t>914</w:t>
            </w: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810"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901" w:type="dxa"/>
            <w:tcBorders>
              <w:left w:val="single" w:sz="4" w:space="0" w:color="000000"/>
              <w:bottom w:val="single" w:sz="4" w:space="0" w:color="000000"/>
            </w:tcBorders>
            <w:shd w:val="clear" w:color="auto" w:fill="auto"/>
            <w:vAlign w:val="center"/>
          </w:tcPr>
          <w:p w:rsidR="00F32813" w:rsidRPr="00B826C2" w:rsidRDefault="00F32813"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F32813" w:rsidRPr="00B826C2" w:rsidRDefault="00F32813" w:rsidP="00B826C2">
            <w:pPr>
              <w:rPr>
                <w:sz w:val="22"/>
              </w:rPr>
            </w:pPr>
          </w:p>
        </w:tc>
      </w:tr>
      <w:tr w:rsidR="001A54C7" w:rsidRPr="00B826C2" w:rsidTr="00266455">
        <w:trPr>
          <w:cantSplit/>
          <w:trHeight w:val="346"/>
          <w:tblHeader/>
        </w:trPr>
        <w:tc>
          <w:tcPr>
            <w:tcW w:w="2427" w:type="dxa"/>
            <w:vMerge w:val="restart"/>
            <w:tcBorders>
              <w:left w:val="single" w:sz="4" w:space="0" w:color="000000"/>
            </w:tcBorders>
            <w:shd w:val="clear" w:color="auto" w:fill="CCC0D9" w:themeFill="accent4" w:themeFillTint="66"/>
            <w:vAlign w:val="center"/>
          </w:tcPr>
          <w:p w:rsidR="001A54C7" w:rsidRPr="00D2097A" w:rsidRDefault="001A54C7" w:rsidP="001A54C7">
            <w:pPr>
              <w:ind w:left="-13"/>
              <w:rPr>
                <w:color w:val="7030A0"/>
                <w:sz w:val="22"/>
              </w:rPr>
            </w:pPr>
            <w:r w:rsidRPr="00D2097A">
              <w:rPr>
                <w:color w:val="7030A0"/>
                <w:sz w:val="22"/>
              </w:rPr>
              <w:t>Михајло</w:t>
            </w:r>
            <w:r w:rsidRPr="00D2097A">
              <w:rPr>
                <w:color w:val="7030A0"/>
                <w:sz w:val="22"/>
                <w:lang w:val="en-US"/>
              </w:rPr>
              <w:t xml:space="preserve"> </w:t>
            </w:r>
            <w:r w:rsidRPr="00D2097A">
              <w:rPr>
                <w:color w:val="7030A0"/>
                <w:sz w:val="22"/>
              </w:rPr>
              <w:t>Јовић</w:t>
            </w:r>
          </w:p>
          <w:p w:rsidR="001A54C7" w:rsidRPr="00D2097A" w:rsidRDefault="001A54C7" w:rsidP="001A54C7">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Мандолина</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249,33</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5,66</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tcBorders>
              <w:left w:val="single" w:sz="4" w:space="0" w:color="000000"/>
            </w:tcBorders>
            <w:shd w:val="clear" w:color="auto" w:fill="CCC0D9" w:themeFill="accent4" w:themeFillTint="66"/>
          </w:tcPr>
          <w:p w:rsidR="001A54C7" w:rsidRPr="00D2097A" w:rsidRDefault="001A54C7" w:rsidP="00B826C2">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Е прим</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294,66</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206</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1,33</w:t>
            </w: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r>
      <w:tr w:rsidR="001A54C7" w:rsidRPr="00B826C2" w:rsidTr="00266455">
        <w:trPr>
          <w:cantSplit/>
          <w:trHeight w:val="346"/>
          <w:tblHeader/>
        </w:trPr>
        <w:tc>
          <w:tcPr>
            <w:tcW w:w="2427" w:type="dxa"/>
            <w:vMerge/>
            <w:tcBorders>
              <w:left w:val="single" w:sz="4" w:space="0" w:color="000000"/>
              <w:bottom w:val="single" w:sz="4" w:space="0" w:color="000000"/>
            </w:tcBorders>
            <w:shd w:val="clear" w:color="auto" w:fill="CCC0D9" w:themeFill="accent4" w:themeFillTint="66"/>
          </w:tcPr>
          <w:p w:rsidR="001A54C7" w:rsidRPr="00D2097A" w:rsidRDefault="001A54C7" w:rsidP="00B826C2">
            <w:pPr>
              <w:ind w:left="-13"/>
              <w:rPr>
                <w:color w:val="7030A0"/>
                <w:sz w:val="22"/>
              </w:rPr>
            </w:pPr>
          </w:p>
        </w:tc>
        <w:tc>
          <w:tcPr>
            <w:tcW w:w="1710" w:type="dxa"/>
            <w:tcBorders>
              <w:left w:val="single" w:sz="4" w:space="0" w:color="000000"/>
              <w:bottom w:val="single" w:sz="4" w:space="0" w:color="000000"/>
            </w:tcBorders>
            <w:shd w:val="clear" w:color="auto" w:fill="auto"/>
            <w:vAlign w:val="center"/>
          </w:tcPr>
          <w:p w:rsidR="001A54C7" w:rsidRPr="00B826C2" w:rsidRDefault="001A54C7" w:rsidP="00B826C2">
            <w:pPr>
              <w:ind w:left="0"/>
              <w:rPr>
                <w:sz w:val="22"/>
              </w:rPr>
            </w:pPr>
            <w:r w:rsidRPr="00B826C2">
              <w:rPr>
                <w:sz w:val="22"/>
              </w:rPr>
              <w:t>А бас прим</w:t>
            </w:r>
          </w:p>
        </w:tc>
        <w:tc>
          <w:tcPr>
            <w:tcW w:w="108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99</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810"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r w:rsidRPr="00B826C2">
              <w:rPr>
                <w:sz w:val="22"/>
              </w:rPr>
              <w:t>1</w:t>
            </w:r>
          </w:p>
        </w:tc>
        <w:tc>
          <w:tcPr>
            <w:tcW w:w="901" w:type="dxa"/>
            <w:tcBorders>
              <w:left w:val="single" w:sz="4" w:space="0" w:color="000000"/>
              <w:bottom w:val="single" w:sz="4" w:space="0" w:color="000000"/>
            </w:tcBorders>
            <w:shd w:val="clear" w:color="auto" w:fill="auto"/>
            <w:vAlign w:val="center"/>
          </w:tcPr>
          <w:p w:rsidR="001A54C7" w:rsidRPr="00B826C2" w:rsidRDefault="001A54C7" w:rsidP="00B826C2">
            <w:pPr>
              <w:rPr>
                <w:sz w:val="22"/>
              </w:rPr>
            </w:pPr>
          </w:p>
        </w:tc>
        <w:tc>
          <w:tcPr>
            <w:tcW w:w="720"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28" w:type="dxa"/>
            <w:gridSpan w:val="2"/>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p>
        </w:tc>
        <w:tc>
          <w:tcPr>
            <w:tcW w:w="712" w:type="dxa"/>
            <w:tcBorders>
              <w:left w:val="single" w:sz="4" w:space="0" w:color="000000"/>
              <w:bottom w:val="single" w:sz="4" w:space="0" w:color="000000"/>
              <w:right w:val="single" w:sz="4" w:space="0" w:color="000000"/>
            </w:tcBorders>
            <w:shd w:val="clear" w:color="auto" w:fill="auto"/>
            <w:vAlign w:val="center"/>
          </w:tcPr>
          <w:p w:rsidR="001A54C7" w:rsidRPr="00B826C2" w:rsidRDefault="001A54C7" w:rsidP="00B826C2">
            <w:pPr>
              <w:rPr>
                <w:sz w:val="22"/>
              </w:rPr>
            </w:pPr>
            <w:r w:rsidRPr="00B826C2">
              <w:rPr>
                <w:sz w:val="22"/>
              </w:rPr>
              <w:t>3</w:t>
            </w:r>
          </w:p>
        </w:tc>
      </w:tr>
    </w:tbl>
    <w:p w:rsidR="00F32813" w:rsidRDefault="00F32813" w:rsidP="00F32813">
      <w:pPr>
        <w:pStyle w:val="NoSpacing"/>
        <w:rPr>
          <w:rFonts w:ascii="Times New Roman" w:eastAsia="Liberation Serif" w:hAnsi="Times New Roman"/>
        </w:rPr>
      </w:pPr>
    </w:p>
    <w:p w:rsidR="00AF561E" w:rsidRPr="00AF561E" w:rsidRDefault="00AF561E" w:rsidP="00F32813">
      <w:pPr>
        <w:pStyle w:val="NoSpacing"/>
        <w:rPr>
          <w:rFonts w:ascii="Times New Roman" w:eastAsia="Liberation Serif" w:hAnsi="Times New Roman"/>
        </w:rPr>
      </w:pPr>
    </w:p>
    <w:p w:rsidR="00F32813" w:rsidRPr="00B826C2" w:rsidRDefault="00BC00DD" w:rsidP="00B826C2">
      <w:pPr>
        <w:pStyle w:val="Heading2"/>
        <w:rPr>
          <w:rFonts w:ascii="Times New Roman" w:eastAsia="Liberation Mono" w:hAnsi="Times New Roman"/>
          <w:b/>
          <w:color w:val="7030A0"/>
          <w:sz w:val="24"/>
          <w:szCs w:val="24"/>
        </w:rPr>
      </w:pPr>
      <w:bookmarkStart w:id="44" w:name="_Toc208560351"/>
      <w:r w:rsidRPr="00B826C2">
        <w:rPr>
          <w:rFonts w:ascii="Times New Roman" w:hAnsi="Times New Roman"/>
          <w:b/>
          <w:color w:val="7030A0"/>
          <w:sz w:val="24"/>
          <w:szCs w:val="24"/>
        </w:rPr>
        <w:lastRenderedPageBreak/>
        <w:t xml:space="preserve">11.5. </w:t>
      </w:r>
      <w:r w:rsidR="00FA06FF">
        <w:rPr>
          <w:rFonts w:ascii="Times New Roman" w:eastAsia="Liberation Mono" w:hAnsi="Times New Roman"/>
          <w:b/>
          <w:color w:val="7030A0"/>
          <w:sz w:val="24"/>
          <w:szCs w:val="24"/>
        </w:rPr>
        <w:t>ОДСЕК</w:t>
      </w:r>
      <w:r w:rsidR="003A51AD">
        <w:rPr>
          <w:rFonts w:ascii="Times New Roman" w:eastAsia="Liberation Mono" w:hAnsi="Times New Roman"/>
          <w:b/>
          <w:color w:val="7030A0"/>
          <w:sz w:val="24"/>
          <w:szCs w:val="24"/>
        </w:rPr>
        <w:t xml:space="preserve"> </w:t>
      </w:r>
      <w:r w:rsidRPr="00B826C2">
        <w:rPr>
          <w:rFonts w:ascii="Times New Roman" w:eastAsia="Liberation Mono" w:hAnsi="Times New Roman"/>
          <w:b/>
          <w:color w:val="7030A0"/>
          <w:sz w:val="24"/>
          <w:szCs w:val="24"/>
        </w:rPr>
        <w:t>ХАРМОНИКЕ</w:t>
      </w:r>
      <w:bookmarkEnd w:id="44"/>
    </w:p>
    <w:tbl>
      <w:tblPr>
        <w:tblStyle w:val="Style12"/>
        <w:tblW w:w="10789" w:type="dxa"/>
        <w:tblInd w:w="-35" w:type="dxa"/>
        <w:tblLayout w:type="fixed"/>
        <w:tblLook w:val="04A0" w:firstRow="1" w:lastRow="0" w:firstColumn="1" w:lastColumn="0" w:noHBand="0" w:noVBand="1"/>
      </w:tblPr>
      <w:tblGrid>
        <w:gridCol w:w="2149"/>
        <w:gridCol w:w="1710"/>
        <w:gridCol w:w="900"/>
        <w:gridCol w:w="900"/>
        <w:gridCol w:w="900"/>
        <w:gridCol w:w="810"/>
        <w:gridCol w:w="810"/>
        <w:gridCol w:w="900"/>
        <w:gridCol w:w="810"/>
        <w:gridCol w:w="900"/>
      </w:tblGrid>
      <w:tr w:rsidR="00F32813" w:rsidRPr="00F32813" w:rsidTr="00266455">
        <w:trPr>
          <w:cantSplit/>
          <w:tblHeader/>
        </w:trPr>
        <w:tc>
          <w:tcPr>
            <w:tcW w:w="2149"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Наставник</w:t>
            </w:r>
          </w:p>
        </w:tc>
        <w:tc>
          <w:tcPr>
            <w:tcW w:w="1710"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 предмет</w:t>
            </w:r>
          </w:p>
        </w:tc>
        <w:tc>
          <w:tcPr>
            <w:tcW w:w="180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Обавезна настава</w:t>
            </w:r>
          </w:p>
        </w:tc>
        <w:tc>
          <w:tcPr>
            <w:tcW w:w="171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Додатна настава</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Допунска настава</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Припремна настава</w:t>
            </w:r>
          </w:p>
        </w:tc>
      </w:tr>
      <w:tr w:rsidR="00F32813" w:rsidRPr="00F32813" w:rsidTr="00266455">
        <w:trPr>
          <w:cantSplit/>
          <w:tblHeader/>
        </w:trPr>
        <w:tc>
          <w:tcPr>
            <w:tcW w:w="2149"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p>
        </w:tc>
        <w:tc>
          <w:tcPr>
            <w:tcW w:w="1710"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0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810" w:type="dxa"/>
            <w:tcBorders>
              <w:left w:val="single" w:sz="4" w:space="0" w:color="000000"/>
              <w:bottom w:val="single" w:sz="4" w:space="0" w:color="000000"/>
              <w:right w:val="single" w:sz="4" w:space="0" w:color="auto"/>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00" w:type="dxa"/>
            <w:tcBorders>
              <w:left w:val="single" w:sz="4" w:space="0" w:color="auto"/>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r>
      <w:tr w:rsidR="00F32813" w:rsidRPr="00F32813" w:rsidTr="00266455">
        <w:trPr>
          <w:cantSplit/>
          <w:trHeight w:val="288"/>
          <w:tblHeader/>
        </w:trPr>
        <w:tc>
          <w:tcPr>
            <w:tcW w:w="2149"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Рамона Димитријевић Балаћ</w:t>
            </w: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хармоника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968</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20</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20</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читање с листа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105</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Бојан Николић</w:t>
            </w: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хармоника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696</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210</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10</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10</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камерна музика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58,1</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vMerge w:val="restart"/>
            <w:tcBorders>
              <w:left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Немања Грујичић</w:t>
            </w: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хармоника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696</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105</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30</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30</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vMerge/>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оркестар</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 xml:space="preserve">      70</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 xml:space="preserve">      /</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Себастиан Богдан</w:t>
            </w: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хармоника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686</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12</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12</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r w:rsidR="00F32813" w:rsidRPr="00F32813" w:rsidTr="00266455">
        <w:trPr>
          <w:cantSplit/>
          <w:trHeight w:val="288"/>
          <w:tblHeader/>
        </w:trPr>
        <w:tc>
          <w:tcPr>
            <w:tcW w:w="2149"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Михајло Крстић</w:t>
            </w:r>
          </w:p>
        </w:tc>
        <w:tc>
          <w:tcPr>
            <w:tcW w:w="1710" w:type="dxa"/>
            <w:tcBorders>
              <w:left w:val="single" w:sz="4" w:space="0" w:color="000000"/>
              <w:bottom w:val="single" w:sz="4" w:space="0" w:color="000000"/>
            </w:tcBorders>
            <w:shd w:val="clear" w:color="auto" w:fill="auto"/>
            <w:vAlign w:val="center"/>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хармоника</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630</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8</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8</w:t>
            </w:r>
          </w:p>
        </w:tc>
        <w:tc>
          <w:tcPr>
            <w:tcW w:w="900" w:type="dxa"/>
            <w:tcBorders>
              <w:left w:val="single" w:sz="4" w:space="0" w:color="000000"/>
              <w:bottom w:val="single" w:sz="4" w:space="0" w:color="000000"/>
              <w:right w:val="single" w:sz="4" w:space="0" w:color="000000"/>
            </w:tcBorders>
            <w:shd w:val="clear" w:color="auto" w:fill="auto"/>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810" w:type="dxa"/>
            <w:tcBorders>
              <w:left w:val="single" w:sz="4" w:space="0" w:color="000000"/>
              <w:bottom w:val="single" w:sz="4" w:space="0" w:color="000000"/>
              <w:right w:val="single" w:sz="4" w:space="0" w:color="auto"/>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c>
          <w:tcPr>
            <w:tcW w:w="900" w:type="dxa"/>
            <w:tcBorders>
              <w:left w:val="single" w:sz="4" w:space="0" w:color="auto"/>
              <w:bottom w:val="single" w:sz="4" w:space="0" w:color="000000"/>
              <w:right w:val="single" w:sz="4" w:space="0" w:color="000000"/>
            </w:tcBorders>
          </w:tcPr>
          <w:p w:rsidR="00F32813" w:rsidRPr="00B8182A" w:rsidRDefault="00F32813" w:rsidP="00F32813">
            <w:pPr>
              <w:pStyle w:val="NoSpacing"/>
              <w:rPr>
                <w:rFonts w:ascii="Times New Roman" w:eastAsia="Liberation Serif" w:hAnsi="Times New Roman"/>
              </w:rPr>
            </w:pPr>
            <w:r w:rsidRPr="00B8182A">
              <w:rPr>
                <w:rFonts w:ascii="Times New Roman" w:eastAsia="Liberation Serif" w:hAnsi="Times New Roman"/>
              </w:rPr>
              <w:t>/</w:t>
            </w:r>
          </w:p>
        </w:tc>
      </w:tr>
    </w:tbl>
    <w:p w:rsidR="00F32813" w:rsidRDefault="00F32813" w:rsidP="00F32813">
      <w:pPr>
        <w:pStyle w:val="NoSpacing"/>
        <w:rPr>
          <w:rFonts w:ascii="Times New Roman" w:eastAsia="Liberation Serif" w:hAnsi="Times New Roman"/>
        </w:rPr>
      </w:pPr>
    </w:p>
    <w:p w:rsidR="00AF561E" w:rsidRDefault="00AF561E" w:rsidP="00F32813">
      <w:pPr>
        <w:pStyle w:val="NoSpacing"/>
        <w:rPr>
          <w:rFonts w:ascii="Times New Roman" w:eastAsia="Liberation Serif" w:hAnsi="Times New Roman"/>
        </w:rPr>
      </w:pPr>
    </w:p>
    <w:p w:rsidR="00AF561E" w:rsidRDefault="00AF561E" w:rsidP="00F32813">
      <w:pPr>
        <w:pStyle w:val="NoSpacing"/>
        <w:rPr>
          <w:rFonts w:ascii="Times New Roman" w:eastAsia="Liberation Serif" w:hAnsi="Times New Roman"/>
        </w:rPr>
      </w:pPr>
    </w:p>
    <w:p w:rsidR="00AF561E" w:rsidRPr="00AF561E" w:rsidRDefault="00AF561E" w:rsidP="00F32813">
      <w:pPr>
        <w:pStyle w:val="NoSpacing"/>
        <w:rPr>
          <w:rFonts w:ascii="Times New Roman" w:eastAsia="Liberation Serif" w:hAnsi="Times New Roman"/>
        </w:rPr>
      </w:pPr>
    </w:p>
    <w:p w:rsidR="00F32813" w:rsidRPr="00BC00DD" w:rsidRDefault="00BC00DD" w:rsidP="00BC00DD">
      <w:pPr>
        <w:pStyle w:val="Heading2"/>
        <w:rPr>
          <w:rFonts w:ascii="Times New Roman" w:eastAsia="Liberation Mono" w:hAnsi="Times New Roman"/>
          <w:b/>
          <w:color w:val="7030A0"/>
          <w:sz w:val="24"/>
          <w:szCs w:val="24"/>
        </w:rPr>
      </w:pPr>
      <w:bookmarkStart w:id="45" w:name="_Toc208560352"/>
      <w:r w:rsidRPr="00BC00DD">
        <w:rPr>
          <w:rFonts w:ascii="Times New Roman" w:eastAsia="Liberation Serif" w:hAnsi="Times New Roman"/>
          <w:b/>
          <w:color w:val="7030A0"/>
          <w:sz w:val="24"/>
          <w:szCs w:val="24"/>
        </w:rPr>
        <w:t xml:space="preserve">11.6. </w:t>
      </w:r>
      <w:r w:rsidR="00FA06FF">
        <w:rPr>
          <w:rFonts w:ascii="Times New Roman" w:eastAsia="Liberation Serif" w:hAnsi="Times New Roman"/>
          <w:b/>
          <w:color w:val="7030A0"/>
          <w:sz w:val="24"/>
          <w:szCs w:val="24"/>
        </w:rPr>
        <w:t>ОДСЕК</w:t>
      </w:r>
      <w:r w:rsidR="003A51AD">
        <w:rPr>
          <w:rFonts w:ascii="Times New Roman" w:eastAsia="Liberation Serif" w:hAnsi="Times New Roman"/>
          <w:b/>
          <w:color w:val="7030A0"/>
          <w:sz w:val="24"/>
          <w:szCs w:val="24"/>
        </w:rPr>
        <w:t xml:space="preserve"> </w:t>
      </w:r>
      <w:r w:rsidR="003B470E">
        <w:rPr>
          <w:rFonts w:ascii="Times New Roman" w:eastAsia="Liberation Serif" w:hAnsi="Times New Roman"/>
          <w:b/>
          <w:color w:val="7030A0"/>
          <w:sz w:val="24"/>
          <w:szCs w:val="24"/>
        </w:rPr>
        <w:t>СОЛО ПЕВАЊА</w:t>
      </w:r>
      <w:bookmarkEnd w:id="45"/>
      <w:r w:rsidRPr="00BC00DD">
        <w:rPr>
          <w:rFonts w:ascii="Times New Roman" w:eastAsia="Liberation Mono" w:hAnsi="Times New Roman"/>
          <w:b/>
          <w:color w:val="7030A0"/>
          <w:sz w:val="24"/>
          <w:szCs w:val="24"/>
        </w:rPr>
        <w:t xml:space="preserve"> </w:t>
      </w:r>
    </w:p>
    <w:tbl>
      <w:tblPr>
        <w:tblW w:w="10879" w:type="dxa"/>
        <w:tblInd w:w="18" w:type="dxa"/>
        <w:tblLayout w:type="fixed"/>
        <w:tblLook w:val="0000" w:firstRow="0" w:lastRow="0" w:firstColumn="0" w:lastColumn="0" w:noHBand="0" w:noVBand="0"/>
      </w:tblPr>
      <w:tblGrid>
        <w:gridCol w:w="2430"/>
        <w:gridCol w:w="1080"/>
        <w:gridCol w:w="1080"/>
        <w:gridCol w:w="1170"/>
        <w:gridCol w:w="810"/>
        <w:gridCol w:w="900"/>
        <w:gridCol w:w="1170"/>
        <w:gridCol w:w="1080"/>
        <w:gridCol w:w="1159"/>
      </w:tblGrid>
      <w:tr w:rsidR="00F32813" w:rsidRPr="00F32813" w:rsidTr="00266455">
        <w:trPr>
          <w:cantSplit/>
          <w:tblHeader/>
        </w:trPr>
        <w:tc>
          <w:tcPr>
            <w:tcW w:w="2430"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Наставник</w:t>
            </w:r>
          </w:p>
        </w:tc>
        <w:tc>
          <w:tcPr>
            <w:tcW w:w="216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Обавезна настава</w:t>
            </w:r>
          </w:p>
        </w:tc>
        <w:tc>
          <w:tcPr>
            <w:tcW w:w="198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Додатна настава</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Допунска настава</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Припремна настава</w:t>
            </w:r>
          </w:p>
        </w:tc>
      </w:tr>
      <w:tr w:rsidR="00F32813" w:rsidRPr="00F32813" w:rsidTr="00266455">
        <w:trPr>
          <w:cantSplit/>
          <w:tblHeader/>
        </w:trPr>
        <w:tc>
          <w:tcPr>
            <w:tcW w:w="2430"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p>
        </w:tc>
        <w:tc>
          <w:tcPr>
            <w:tcW w:w="108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08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117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81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17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1080" w:type="dxa"/>
            <w:tcBorders>
              <w:left w:val="single" w:sz="4" w:space="0" w:color="000000"/>
              <w:bottom w:val="single" w:sz="4" w:space="0" w:color="000000"/>
              <w:right w:val="single" w:sz="4" w:space="0" w:color="auto"/>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159" w:type="dxa"/>
            <w:tcBorders>
              <w:left w:val="single" w:sz="4" w:space="0" w:color="auto"/>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Маријана Веселиновић</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820</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105</w:t>
            </w: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21</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Маријана Михајловић</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746</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105</w:t>
            </w: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39</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w:t>
            </w: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Татјана Стојиљковић</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786</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106</w:t>
            </w: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25</w:t>
            </w: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Маргарета Матијевић</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678</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99</w:t>
            </w: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Милан Обрадовић</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294</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346"/>
          <w:tblHeader/>
        </w:trPr>
        <w:tc>
          <w:tcPr>
            <w:tcW w:w="2430" w:type="dxa"/>
            <w:tcBorders>
              <w:left w:val="single" w:sz="4" w:space="0" w:color="000000"/>
              <w:bottom w:val="single" w:sz="4" w:space="0" w:color="000000"/>
            </w:tcBorders>
            <w:shd w:val="clear" w:color="auto" w:fill="CCC0D9" w:themeFill="accent4" w:themeFillTint="66"/>
            <w:vAlign w:val="center"/>
          </w:tcPr>
          <w:p w:rsidR="00F32813" w:rsidRPr="00D2097A" w:rsidRDefault="00F32813" w:rsidP="00670CB1">
            <w:pPr>
              <w:pStyle w:val="NoSpacing"/>
              <w:ind w:left="-18"/>
              <w:rPr>
                <w:rFonts w:ascii="Times New Roman" w:eastAsia="Liberation Serif" w:hAnsi="Times New Roman"/>
                <w:color w:val="7030A0"/>
              </w:rPr>
            </w:pPr>
            <w:r w:rsidRPr="00D2097A">
              <w:rPr>
                <w:rFonts w:ascii="Times New Roman" w:eastAsia="Liberation Serif" w:hAnsi="Times New Roman"/>
                <w:color w:val="7030A0"/>
              </w:rPr>
              <w:t>Вера Царина</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413</w:t>
            </w: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312</w:t>
            </w:r>
          </w:p>
        </w:tc>
        <w:tc>
          <w:tcPr>
            <w:tcW w:w="117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81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9</w:t>
            </w:r>
          </w:p>
        </w:tc>
        <w:tc>
          <w:tcPr>
            <w:tcW w:w="1170" w:type="dxa"/>
            <w:tcBorders>
              <w:left w:val="single" w:sz="4" w:space="0" w:color="000000"/>
              <w:bottom w:val="single" w:sz="4" w:space="0" w:color="000000"/>
              <w:right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vAlign w:val="center"/>
          </w:tcPr>
          <w:p w:rsidR="00F32813" w:rsidRPr="00F32813" w:rsidRDefault="00F32813" w:rsidP="00F32813">
            <w:pPr>
              <w:pStyle w:val="NoSpacing"/>
              <w:rPr>
                <w:rFonts w:ascii="Times New Roman" w:eastAsia="Liberation Serif" w:hAnsi="Times New Roman"/>
              </w:rPr>
            </w:pPr>
          </w:p>
        </w:tc>
        <w:tc>
          <w:tcPr>
            <w:tcW w:w="1159" w:type="dxa"/>
            <w:tcBorders>
              <w:left w:val="single" w:sz="4" w:space="0" w:color="auto"/>
              <w:bottom w:val="single" w:sz="4" w:space="0" w:color="000000"/>
              <w:right w:val="single" w:sz="4" w:space="0" w:color="000000"/>
            </w:tcBorders>
            <w:vAlign w:val="center"/>
          </w:tcPr>
          <w:p w:rsidR="00F32813" w:rsidRPr="00F32813" w:rsidRDefault="00F32813" w:rsidP="00F32813">
            <w:pPr>
              <w:pStyle w:val="NoSpacing"/>
              <w:rPr>
                <w:rFonts w:ascii="Times New Roman" w:eastAsia="Liberation Serif" w:hAnsi="Times New Roman"/>
              </w:rPr>
            </w:pPr>
          </w:p>
        </w:tc>
      </w:tr>
    </w:tbl>
    <w:p w:rsidR="00F32813" w:rsidRDefault="00F32813" w:rsidP="00F32813">
      <w:pPr>
        <w:pStyle w:val="NoSpacing"/>
        <w:rPr>
          <w:rFonts w:ascii="Times New Roman" w:hAnsi="Times New Roman"/>
        </w:rPr>
      </w:pPr>
    </w:p>
    <w:p w:rsidR="00AF561E" w:rsidRPr="00AF561E" w:rsidRDefault="00AF561E" w:rsidP="00F32813">
      <w:pPr>
        <w:pStyle w:val="NoSpacing"/>
        <w:rPr>
          <w:rFonts w:ascii="Times New Roman" w:hAnsi="Times New Roman"/>
        </w:rPr>
      </w:pPr>
    </w:p>
    <w:p w:rsidR="00F32813" w:rsidRPr="00670CB1" w:rsidRDefault="00670CB1" w:rsidP="00670CB1">
      <w:pPr>
        <w:pStyle w:val="Heading2"/>
        <w:rPr>
          <w:rFonts w:ascii="Times New Roman" w:eastAsia="Liberation Mono" w:hAnsi="Times New Roman"/>
          <w:b/>
          <w:color w:val="7030A0"/>
          <w:sz w:val="24"/>
          <w:szCs w:val="24"/>
        </w:rPr>
      </w:pPr>
      <w:bookmarkStart w:id="46" w:name="_Toc208560353"/>
      <w:r w:rsidRPr="00670CB1">
        <w:rPr>
          <w:rFonts w:ascii="Times New Roman" w:hAnsi="Times New Roman"/>
          <w:b/>
          <w:color w:val="7030A0"/>
          <w:sz w:val="24"/>
          <w:szCs w:val="24"/>
        </w:rPr>
        <w:lastRenderedPageBreak/>
        <w:t xml:space="preserve">11.7. </w:t>
      </w:r>
      <w:r w:rsidR="00FA06FF">
        <w:rPr>
          <w:rFonts w:ascii="Times New Roman" w:eastAsia="Liberation Mono" w:hAnsi="Times New Roman"/>
          <w:b/>
          <w:color w:val="7030A0"/>
          <w:sz w:val="24"/>
          <w:szCs w:val="24"/>
        </w:rPr>
        <w:t>ОДСЕК</w:t>
      </w:r>
      <w:r w:rsidR="003A51AD">
        <w:rPr>
          <w:rFonts w:ascii="Times New Roman" w:eastAsia="Liberation Mono" w:hAnsi="Times New Roman"/>
          <w:b/>
          <w:color w:val="7030A0"/>
          <w:sz w:val="24"/>
          <w:szCs w:val="24"/>
        </w:rPr>
        <w:t xml:space="preserve"> </w:t>
      </w:r>
      <w:r w:rsidRPr="00670CB1">
        <w:rPr>
          <w:rFonts w:ascii="Times New Roman" w:eastAsia="Liberation Mono" w:hAnsi="Times New Roman"/>
          <w:b/>
          <w:color w:val="7030A0"/>
          <w:sz w:val="24"/>
          <w:szCs w:val="24"/>
        </w:rPr>
        <w:t>КАМЕРНЕ МУЗИКЕ</w:t>
      </w:r>
      <w:bookmarkEnd w:id="46"/>
    </w:p>
    <w:tbl>
      <w:tblPr>
        <w:tblW w:w="10350" w:type="dxa"/>
        <w:tblInd w:w="18" w:type="dxa"/>
        <w:tblLayout w:type="fixed"/>
        <w:tblLook w:val="0000" w:firstRow="0" w:lastRow="0" w:firstColumn="0" w:lastColumn="0" w:noHBand="0" w:noVBand="0"/>
      </w:tblPr>
      <w:tblGrid>
        <w:gridCol w:w="2250"/>
        <w:gridCol w:w="1080"/>
        <w:gridCol w:w="1080"/>
        <w:gridCol w:w="900"/>
        <w:gridCol w:w="900"/>
        <w:gridCol w:w="900"/>
        <w:gridCol w:w="1080"/>
        <w:gridCol w:w="1080"/>
        <w:gridCol w:w="1080"/>
      </w:tblGrid>
      <w:tr w:rsidR="00F32813" w:rsidRPr="00F32813" w:rsidTr="00266455">
        <w:trPr>
          <w:cantSplit/>
          <w:tblHeader/>
        </w:trPr>
        <w:tc>
          <w:tcPr>
            <w:tcW w:w="2250" w:type="dxa"/>
            <w:vMerge w:val="restart"/>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Наставник</w:t>
            </w:r>
          </w:p>
        </w:tc>
        <w:tc>
          <w:tcPr>
            <w:tcW w:w="216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Обавезна настава</w:t>
            </w:r>
          </w:p>
        </w:tc>
        <w:tc>
          <w:tcPr>
            <w:tcW w:w="1800" w:type="dxa"/>
            <w:gridSpan w:val="2"/>
            <w:tcBorders>
              <w:top w:val="single" w:sz="4" w:space="0" w:color="000000"/>
              <w:left w:val="single" w:sz="4" w:space="0" w:color="000000"/>
              <w:bottom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Додатна настава</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Допунска настава</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Припремна настава</w:t>
            </w:r>
          </w:p>
        </w:tc>
      </w:tr>
      <w:tr w:rsidR="00F32813" w:rsidRPr="00F32813" w:rsidTr="00266455">
        <w:trPr>
          <w:cantSplit/>
          <w:tblHeader/>
        </w:trPr>
        <w:tc>
          <w:tcPr>
            <w:tcW w:w="2250" w:type="dxa"/>
            <w:vMerge/>
            <w:tcBorders>
              <w:top w:val="single" w:sz="4" w:space="0" w:color="000000"/>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p>
        </w:tc>
        <w:tc>
          <w:tcPr>
            <w:tcW w:w="108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08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900" w:type="dxa"/>
            <w:tcBorders>
              <w:left w:val="single" w:sz="4" w:space="0" w:color="000000"/>
              <w:bottom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080" w:type="dxa"/>
            <w:tcBorders>
              <w:left w:val="single" w:sz="4" w:space="0" w:color="000000"/>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c>
          <w:tcPr>
            <w:tcW w:w="1080" w:type="dxa"/>
            <w:tcBorders>
              <w:left w:val="single" w:sz="4" w:space="0" w:color="000000"/>
              <w:bottom w:val="single" w:sz="4" w:space="0" w:color="000000"/>
              <w:right w:val="single" w:sz="4" w:space="0" w:color="auto"/>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ОШ</w:t>
            </w:r>
          </w:p>
        </w:tc>
        <w:tc>
          <w:tcPr>
            <w:tcW w:w="1080" w:type="dxa"/>
            <w:tcBorders>
              <w:left w:val="single" w:sz="4" w:space="0" w:color="auto"/>
              <w:bottom w:val="single" w:sz="4" w:space="0" w:color="000000"/>
              <w:right w:val="single" w:sz="4" w:space="0" w:color="000000"/>
            </w:tcBorders>
            <w:shd w:val="clear" w:color="auto" w:fill="E5DFEC" w:themeFill="accent4" w:themeFillTint="33"/>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СШ</w:t>
            </w: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Мр Вера Царина</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184</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8</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 xml:space="preserve">Алберт Алфелди </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36</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Јелена Олћан</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Шаму Киш</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70</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Срђан Пауновић</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240</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Војкан Поповић</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200</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Бојан Николић</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67</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r w:rsidR="00F32813" w:rsidRPr="00F32813" w:rsidTr="00266455">
        <w:trPr>
          <w:cantSplit/>
          <w:trHeight w:val="432"/>
          <w:tblHeader/>
        </w:trPr>
        <w:tc>
          <w:tcPr>
            <w:tcW w:w="2250" w:type="dxa"/>
            <w:tcBorders>
              <w:left w:val="single" w:sz="4" w:space="0" w:color="000000"/>
              <w:bottom w:val="single" w:sz="4" w:space="0" w:color="000000"/>
            </w:tcBorders>
            <w:shd w:val="clear" w:color="auto" w:fill="CCC0D9" w:themeFill="accent4" w:themeFillTint="66"/>
          </w:tcPr>
          <w:p w:rsidR="00F32813" w:rsidRPr="00D2097A" w:rsidRDefault="00F32813" w:rsidP="00F32813">
            <w:pPr>
              <w:pStyle w:val="NoSpacing"/>
              <w:rPr>
                <w:rFonts w:ascii="Times New Roman" w:eastAsia="Liberation Serif" w:hAnsi="Times New Roman"/>
                <w:color w:val="7030A0"/>
              </w:rPr>
            </w:pPr>
            <w:r w:rsidRPr="00D2097A">
              <w:rPr>
                <w:rFonts w:ascii="Times New Roman" w:eastAsia="Liberation Serif" w:hAnsi="Times New Roman"/>
                <w:color w:val="7030A0"/>
              </w:rPr>
              <w:t>Маргарета Матијевић</w:t>
            </w:r>
          </w:p>
        </w:tc>
        <w:tc>
          <w:tcPr>
            <w:tcW w:w="108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tcBorders>
            <w:shd w:val="clear" w:color="auto" w:fill="auto"/>
            <w:vAlign w:val="center"/>
          </w:tcPr>
          <w:p w:rsidR="00F32813" w:rsidRPr="00F32813" w:rsidRDefault="00F32813" w:rsidP="00F32813">
            <w:pPr>
              <w:pStyle w:val="NoSpacing"/>
              <w:rPr>
                <w:rFonts w:ascii="Times New Roman" w:eastAsia="Liberation Serif" w:hAnsi="Times New Roman"/>
              </w:rPr>
            </w:pPr>
            <w:r w:rsidRPr="00F32813">
              <w:rPr>
                <w:rFonts w:ascii="Times New Roman" w:eastAsia="Liberation Serif" w:hAnsi="Times New Roman"/>
              </w:rPr>
              <w:t>127</w:t>
            </w: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900" w:type="dxa"/>
            <w:tcBorders>
              <w:left w:val="single" w:sz="4" w:space="0" w:color="000000"/>
              <w:bottom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000000"/>
              <w:bottom w:val="single" w:sz="4" w:space="0" w:color="000000"/>
              <w:right w:val="single" w:sz="4" w:space="0" w:color="auto"/>
            </w:tcBorders>
            <w:shd w:val="clear" w:color="auto" w:fill="auto"/>
          </w:tcPr>
          <w:p w:rsidR="00F32813" w:rsidRPr="00F32813" w:rsidRDefault="00F32813" w:rsidP="00F32813">
            <w:pPr>
              <w:pStyle w:val="NoSpacing"/>
              <w:rPr>
                <w:rFonts w:ascii="Times New Roman" w:eastAsia="Liberation Serif" w:hAnsi="Times New Roman"/>
              </w:rPr>
            </w:pPr>
          </w:p>
        </w:tc>
        <w:tc>
          <w:tcPr>
            <w:tcW w:w="1080" w:type="dxa"/>
            <w:tcBorders>
              <w:left w:val="single" w:sz="4" w:space="0" w:color="auto"/>
              <w:bottom w:val="single" w:sz="4" w:space="0" w:color="000000"/>
              <w:right w:val="single" w:sz="4" w:space="0" w:color="000000"/>
            </w:tcBorders>
            <w:shd w:val="clear" w:color="auto" w:fill="auto"/>
          </w:tcPr>
          <w:p w:rsidR="00F32813" w:rsidRPr="00F32813" w:rsidRDefault="00F32813" w:rsidP="00F32813">
            <w:pPr>
              <w:pStyle w:val="NoSpacing"/>
              <w:rPr>
                <w:rFonts w:ascii="Times New Roman" w:eastAsia="Liberation Serif" w:hAnsi="Times New Roman"/>
              </w:rPr>
            </w:pPr>
          </w:p>
        </w:tc>
      </w:tr>
    </w:tbl>
    <w:p w:rsidR="00207ACB" w:rsidRDefault="00207ACB" w:rsidP="00F32813">
      <w:pPr>
        <w:pStyle w:val="NoSpacing"/>
        <w:rPr>
          <w:rFonts w:ascii="Times New Roman" w:hAnsi="Times New Roman"/>
        </w:rPr>
      </w:pPr>
    </w:p>
    <w:p w:rsidR="00207ACB" w:rsidRDefault="00207ACB" w:rsidP="00F32813">
      <w:pPr>
        <w:pStyle w:val="NoSpacing"/>
        <w:rPr>
          <w:rFonts w:ascii="Times New Roman" w:hAnsi="Times New Roman"/>
        </w:rPr>
      </w:pPr>
    </w:p>
    <w:p w:rsidR="00F32813" w:rsidRPr="006946BC" w:rsidRDefault="0086158A" w:rsidP="006946BC">
      <w:pPr>
        <w:pStyle w:val="Heading2"/>
        <w:rPr>
          <w:rFonts w:ascii="Times New Roman" w:eastAsia="Liberation Mono" w:hAnsi="Times New Roman"/>
          <w:b/>
          <w:color w:val="7030A0"/>
          <w:sz w:val="24"/>
          <w:szCs w:val="24"/>
        </w:rPr>
      </w:pPr>
      <w:bookmarkStart w:id="47" w:name="_Toc208560354"/>
      <w:r w:rsidRPr="0086158A">
        <w:rPr>
          <w:rFonts w:ascii="Times New Roman" w:hAnsi="Times New Roman"/>
          <w:b/>
          <w:color w:val="7030A0"/>
          <w:sz w:val="24"/>
          <w:szCs w:val="24"/>
        </w:rPr>
        <w:lastRenderedPageBreak/>
        <w:t xml:space="preserve">11.8. </w:t>
      </w:r>
      <w:r w:rsidR="00FA06FF">
        <w:rPr>
          <w:rFonts w:ascii="Times New Roman" w:hAnsi="Times New Roman"/>
          <w:b/>
          <w:color w:val="7030A0"/>
          <w:sz w:val="24"/>
          <w:szCs w:val="24"/>
        </w:rPr>
        <w:t>ОДСЕК</w:t>
      </w:r>
      <w:r w:rsidR="003A51AD">
        <w:rPr>
          <w:rFonts w:ascii="Times New Roman" w:hAnsi="Times New Roman"/>
          <w:b/>
          <w:color w:val="7030A0"/>
          <w:sz w:val="24"/>
          <w:szCs w:val="24"/>
        </w:rPr>
        <w:t xml:space="preserve"> </w:t>
      </w:r>
      <w:r w:rsidRPr="0086158A">
        <w:rPr>
          <w:rFonts w:ascii="Times New Roman" w:eastAsia="Liberation Mono" w:hAnsi="Times New Roman"/>
          <w:b/>
          <w:color w:val="7030A0"/>
          <w:sz w:val="24"/>
          <w:szCs w:val="24"/>
        </w:rPr>
        <w:t>СОЛФЕЂА И СТРУЧНО ТЕОРЕТСКИХ ПРЕДМЕТА</w:t>
      </w:r>
      <w:bookmarkEnd w:id="47"/>
    </w:p>
    <w:tbl>
      <w:tblPr>
        <w:tblpPr w:leftFromText="180" w:rightFromText="180" w:bottomFromText="200" w:vertAnchor="text" w:horzAnchor="margin" w:tblpX="36" w:tblpY="125"/>
        <w:tblW w:w="10728" w:type="dxa"/>
        <w:tblLayout w:type="fixed"/>
        <w:tblLook w:val="04A0" w:firstRow="1" w:lastRow="0" w:firstColumn="1" w:lastColumn="0" w:noHBand="0" w:noVBand="1"/>
      </w:tblPr>
      <w:tblGrid>
        <w:gridCol w:w="2178"/>
        <w:gridCol w:w="2160"/>
        <w:gridCol w:w="810"/>
        <w:gridCol w:w="810"/>
        <w:gridCol w:w="810"/>
        <w:gridCol w:w="900"/>
        <w:gridCol w:w="900"/>
        <w:gridCol w:w="835"/>
        <w:gridCol w:w="662"/>
        <w:gridCol w:w="663"/>
      </w:tblGrid>
      <w:tr w:rsidR="006946BC" w:rsidRPr="006946BC" w:rsidTr="00266455">
        <w:trPr>
          <w:cantSplit/>
          <w:tblHeader/>
        </w:trPr>
        <w:tc>
          <w:tcPr>
            <w:tcW w:w="2178" w:type="dxa"/>
            <w:vMerge w:val="restart"/>
            <w:tcBorders>
              <w:top w:val="single" w:sz="4" w:space="0" w:color="000000"/>
              <w:left w:val="single" w:sz="4" w:space="0" w:color="000000"/>
              <w:bottom w:val="single" w:sz="4" w:space="0" w:color="000000"/>
              <w:right w:val="nil"/>
            </w:tcBorders>
            <w:shd w:val="clear" w:color="auto" w:fill="E5DFEC" w:themeFill="accent4" w:themeFillTint="33"/>
            <w:hideMark/>
          </w:tcPr>
          <w:p w:rsidR="006946BC" w:rsidRPr="00203A72" w:rsidRDefault="006946BC" w:rsidP="00266455">
            <w:pPr>
              <w:widowControl w:val="0"/>
              <w:rPr>
                <w:rFonts w:eastAsia="Liberation Serif"/>
                <w:color w:val="7030A0"/>
                <w:sz w:val="22"/>
              </w:rPr>
            </w:pPr>
            <w:r w:rsidRPr="00203A72">
              <w:rPr>
                <w:rFonts w:eastAsia="Liberation Serif"/>
                <w:color w:val="7030A0"/>
                <w:sz w:val="22"/>
              </w:rPr>
              <w:t>Наставник</w:t>
            </w:r>
          </w:p>
        </w:tc>
        <w:tc>
          <w:tcPr>
            <w:tcW w:w="2160" w:type="dxa"/>
            <w:vMerge w:val="restart"/>
            <w:tcBorders>
              <w:top w:val="single" w:sz="4" w:space="0" w:color="000000"/>
              <w:left w:val="single" w:sz="4" w:space="0" w:color="000000"/>
              <w:bottom w:val="single" w:sz="4" w:space="0" w:color="000000"/>
              <w:right w:val="nil"/>
            </w:tcBorders>
            <w:shd w:val="clear" w:color="auto" w:fill="E5DFEC" w:themeFill="accent4" w:themeFillTint="33"/>
            <w:hideMark/>
          </w:tcPr>
          <w:p w:rsidR="006946BC" w:rsidRPr="00203A72" w:rsidRDefault="006946BC" w:rsidP="00266455">
            <w:pPr>
              <w:widowControl w:val="0"/>
              <w:rPr>
                <w:rFonts w:eastAsia="Liberation Serif"/>
                <w:color w:val="7030A0"/>
                <w:sz w:val="22"/>
              </w:rPr>
            </w:pPr>
            <w:r w:rsidRPr="00203A72">
              <w:rPr>
                <w:rFonts w:eastAsia="Liberation Serif"/>
                <w:color w:val="7030A0"/>
                <w:sz w:val="22"/>
              </w:rPr>
              <w:t>Наставни предмет</w:t>
            </w:r>
          </w:p>
        </w:tc>
        <w:tc>
          <w:tcPr>
            <w:tcW w:w="1620" w:type="dxa"/>
            <w:gridSpan w:val="2"/>
            <w:tcBorders>
              <w:top w:val="single" w:sz="4" w:space="0" w:color="000000"/>
              <w:left w:val="single" w:sz="4" w:space="0" w:color="000000"/>
              <w:bottom w:val="single" w:sz="4" w:space="0" w:color="000000"/>
              <w:right w:val="nil"/>
            </w:tcBorders>
            <w:shd w:val="clear" w:color="auto" w:fill="E5DFEC" w:themeFill="accent4" w:themeFillTint="33"/>
            <w:hideMark/>
          </w:tcPr>
          <w:p w:rsidR="006946BC" w:rsidRPr="00203A72" w:rsidRDefault="006946BC" w:rsidP="00266455">
            <w:pPr>
              <w:widowControl w:val="0"/>
              <w:rPr>
                <w:rFonts w:eastAsia="Liberation Serif"/>
                <w:color w:val="7030A0"/>
                <w:sz w:val="22"/>
              </w:rPr>
            </w:pPr>
            <w:r w:rsidRPr="00203A72">
              <w:rPr>
                <w:rFonts w:eastAsia="Liberation Serif"/>
                <w:color w:val="7030A0"/>
                <w:sz w:val="22"/>
              </w:rPr>
              <w:t>Обавезна настава</w:t>
            </w:r>
          </w:p>
        </w:tc>
        <w:tc>
          <w:tcPr>
            <w:tcW w:w="1710" w:type="dxa"/>
            <w:gridSpan w:val="2"/>
            <w:tcBorders>
              <w:top w:val="single" w:sz="4" w:space="0" w:color="000000"/>
              <w:left w:val="single" w:sz="4" w:space="0" w:color="000000"/>
              <w:bottom w:val="single" w:sz="4" w:space="0" w:color="000000"/>
              <w:right w:val="nil"/>
            </w:tcBorders>
            <w:shd w:val="clear" w:color="auto" w:fill="E5DFEC" w:themeFill="accent4" w:themeFillTint="33"/>
            <w:hideMark/>
          </w:tcPr>
          <w:p w:rsidR="006946BC" w:rsidRPr="00203A72" w:rsidRDefault="006946BC" w:rsidP="00266455">
            <w:pPr>
              <w:widowControl w:val="0"/>
              <w:rPr>
                <w:rFonts w:eastAsia="Liberation Serif"/>
                <w:color w:val="7030A0"/>
                <w:sz w:val="22"/>
              </w:rPr>
            </w:pPr>
            <w:r w:rsidRPr="00203A72">
              <w:rPr>
                <w:rFonts w:eastAsia="Liberation Serif"/>
                <w:color w:val="7030A0"/>
                <w:sz w:val="22"/>
              </w:rPr>
              <w:t>Додатна настава</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946BC" w:rsidRPr="00203A72" w:rsidRDefault="006946BC" w:rsidP="00266455">
            <w:pPr>
              <w:widowControl w:val="0"/>
              <w:rPr>
                <w:rFonts w:eastAsia="Liberation Serif"/>
                <w:color w:val="7030A0"/>
                <w:sz w:val="22"/>
              </w:rPr>
            </w:pPr>
            <w:r w:rsidRPr="00203A72">
              <w:rPr>
                <w:rFonts w:eastAsia="Liberation Serif"/>
                <w:color w:val="7030A0"/>
                <w:sz w:val="22"/>
              </w:rPr>
              <w:t>Допунска настава</w:t>
            </w:r>
          </w:p>
        </w:tc>
        <w:tc>
          <w:tcPr>
            <w:tcW w:w="1325" w:type="dxa"/>
            <w:gridSpan w:val="2"/>
            <w:tcBorders>
              <w:top w:val="single" w:sz="4" w:space="0" w:color="000000"/>
              <w:left w:val="single" w:sz="4" w:space="0" w:color="000000"/>
              <w:bottom w:val="single" w:sz="4" w:space="0" w:color="auto"/>
              <w:right w:val="single" w:sz="4" w:space="0" w:color="000000"/>
            </w:tcBorders>
            <w:shd w:val="clear" w:color="auto" w:fill="E5DFEC" w:themeFill="accent4" w:themeFillTint="33"/>
          </w:tcPr>
          <w:p w:rsidR="006946BC" w:rsidRPr="0048374B" w:rsidRDefault="0048374B" w:rsidP="00266455">
            <w:pPr>
              <w:widowControl w:val="0"/>
              <w:ind w:left="-43"/>
              <w:rPr>
                <w:rFonts w:eastAsia="Liberation Serif"/>
                <w:color w:val="7030A0"/>
                <w:sz w:val="22"/>
              </w:rPr>
            </w:pPr>
            <w:r w:rsidRPr="0048374B">
              <w:rPr>
                <w:rFonts w:eastAsia="Liberation Serif"/>
                <w:color w:val="7030A0"/>
                <w:sz w:val="22"/>
              </w:rPr>
              <w:t>Припремна настава</w:t>
            </w:r>
          </w:p>
        </w:tc>
      </w:tr>
      <w:tr w:rsidR="0048374B" w:rsidRPr="006946BC" w:rsidTr="00266455">
        <w:trPr>
          <w:cantSplit/>
          <w:tblHeader/>
        </w:trPr>
        <w:tc>
          <w:tcPr>
            <w:tcW w:w="2178" w:type="dxa"/>
            <w:vMerge/>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48374B" w:rsidRPr="00203A72" w:rsidRDefault="0048374B" w:rsidP="00266455">
            <w:pPr>
              <w:rPr>
                <w:rFonts w:eastAsia="Liberation Serif"/>
                <w:color w:val="7030A0"/>
                <w:sz w:val="22"/>
              </w:rPr>
            </w:pPr>
          </w:p>
        </w:tc>
        <w:tc>
          <w:tcPr>
            <w:tcW w:w="2160" w:type="dxa"/>
            <w:vMerge/>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48374B" w:rsidRPr="00203A72" w:rsidRDefault="0048374B" w:rsidP="00266455">
            <w:pPr>
              <w:rPr>
                <w:rFonts w:eastAsia="Liberation Serif"/>
                <w:color w:val="7030A0"/>
                <w:sz w:val="22"/>
              </w:rPr>
            </w:pPr>
          </w:p>
        </w:tc>
        <w:tc>
          <w:tcPr>
            <w:tcW w:w="810" w:type="dxa"/>
            <w:tcBorders>
              <w:top w:val="nil"/>
              <w:left w:val="single" w:sz="4" w:space="0" w:color="000000"/>
              <w:bottom w:val="single" w:sz="4" w:space="0" w:color="000000"/>
              <w:right w:val="nil"/>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ОШ</w:t>
            </w:r>
          </w:p>
        </w:tc>
        <w:tc>
          <w:tcPr>
            <w:tcW w:w="810" w:type="dxa"/>
            <w:tcBorders>
              <w:top w:val="nil"/>
              <w:left w:val="single" w:sz="4" w:space="0" w:color="000000"/>
              <w:bottom w:val="single" w:sz="4" w:space="0" w:color="000000"/>
              <w:right w:val="nil"/>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СШ</w:t>
            </w:r>
          </w:p>
        </w:tc>
        <w:tc>
          <w:tcPr>
            <w:tcW w:w="810" w:type="dxa"/>
            <w:tcBorders>
              <w:top w:val="nil"/>
              <w:left w:val="single" w:sz="4" w:space="0" w:color="000000"/>
              <w:bottom w:val="single" w:sz="4" w:space="0" w:color="000000"/>
              <w:right w:val="nil"/>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ОШ</w:t>
            </w:r>
          </w:p>
        </w:tc>
        <w:tc>
          <w:tcPr>
            <w:tcW w:w="900" w:type="dxa"/>
            <w:tcBorders>
              <w:top w:val="nil"/>
              <w:left w:val="single" w:sz="4" w:space="0" w:color="000000"/>
              <w:bottom w:val="single" w:sz="4" w:space="0" w:color="000000"/>
              <w:right w:val="nil"/>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СШ</w:t>
            </w:r>
          </w:p>
        </w:tc>
        <w:tc>
          <w:tcPr>
            <w:tcW w:w="900" w:type="dxa"/>
            <w:tcBorders>
              <w:top w:val="nil"/>
              <w:left w:val="single" w:sz="4" w:space="0" w:color="000000"/>
              <w:bottom w:val="single" w:sz="4" w:space="0" w:color="000000"/>
              <w:right w:val="nil"/>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ОШ</w:t>
            </w:r>
          </w:p>
        </w:tc>
        <w:tc>
          <w:tcPr>
            <w:tcW w:w="835" w:type="dxa"/>
            <w:tcBorders>
              <w:top w:val="nil"/>
              <w:left w:val="single" w:sz="4" w:space="0" w:color="000000"/>
              <w:bottom w:val="single" w:sz="4" w:space="0" w:color="000000"/>
              <w:right w:val="single" w:sz="4" w:space="0" w:color="auto"/>
            </w:tcBorders>
            <w:shd w:val="clear" w:color="auto" w:fill="E5DFEC" w:themeFill="accent4" w:themeFillTint="33"/>
            <w:hideMark/>
          </w:tcPr>
          <w:p w:rsidR="0048374B" w:rsidRPr="00203A72" w:rsidRDefault="0048374B" w:rsidP="00266455">
            <w:pPr>
              <w:widowControl w:val="0"/>
              <w:rPr>
                <w:rFonts w:eastAsia="Liberation Serif"/>
                <w:color w:val="7030A0"/>
                <w:sz w:val="22"/>
              </w:rPr>
            </w:pPr>
            <w:r w:rsidRPr="00203A72">
              <w:rPr>
                <w:rFonts w:eastAsia="Liberation Serif"/>
                <w:color w:val="7030A0"/>
                <w:sz w:val="22"/>
              </w:rPr>
              <w:t>СШ</w:t>
            </w:r>
          </w:p>
        </w:tc>
        <w:tc>
          <w:tcPr>
            <w:tcW w:w="66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48374B" w:rsidRPr="00203A72" w:rsidRDefault="0048374B" w:rsidP="00266455">
            <w:pPr>
              <w:widowControl w:val="0"/>
              <w:ind w:left="47"/>
              <w:rPr>
                <w:rFonts w:eastAsia="Liberation Serif"/>
                <w:color w:val="7030A0"/>
                <w:sz w:val="22"/>
              </w:rPr>
            </w:pPr>
            <w:r w:rsidRPr="00203A72">
              <w:rPr>
                <w:rFonts w:eastAsia="Liberation Serif"/>
                <w:color w:val="7030A0"/>
                <w:sz w:val="22"/>
              </w:rPr>
              <w:t>ОШ</w:t>
            </w:r>
          </w:p>
        </w:tc>
        <w:tc>
          <w:tcPr>
            <w:tcW w:w="6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48374B" w:rsidRPr="00203A72" w:rsidRDefault="0048374B" w:rsidP="00266455">
            <w:pPr>
              <w:widowControl w:val="0"/>
              <w:ind w:left="0"/>
              <w:rPr>
                <w:rFonts w:eastAsia="Liberation Serif"/>
                <w:color w:val="7030A0"/>
                <w:sz w:val="22"/>
              </w:rPr>
            </w:pPr>
            <w:r w:rsidRPr="00203A72">
              <w:rPr>
                <w:rFonts w:eastAsia="Liberation Serif"/>
                <w:color w:val="7030A0"/>
                <w:sz w:val="22"/>
              </w:rPr>
              <w:t>СШ</w:t>
            </w:r>
          </w:p>
        </w:tc>
      </w:tr>
      <w:tr w:rsidR="00A35A4F" w:rsidRPr="006946BC" w:rsidTr="00266455">
        <w:trPr>
          <w:cantSplit/>
          <w:trHeight w:val="288"/>
          <w:tblHeader/>
        </w:trPr>
        <w:tc>
          <w:tcPr>
            <w:tcW w:w="2178" w:type="dxa"/>
            <w:tcBorders>
              <w:top w:val="nil"/>
              <w:left w:val="single" w:sz="4" w:space="0" w:color="000000"/>
              <w:bottom w:val="single" w:sz="4" w:space="0" w:color="000000"/>
              <w:right w:val="nil"/>
            </w:tcBorders>
            <w:shd w:val="clear" w:color="auto" w:fill="CCC0D9" w:themeFill="accent4" w:themeFillTint="66"/>
            <w:hideMark/>
          </w:tcPr>
          <w:p w:rsidR="00A35A4F" w:rsidRPr="00A35A4F" w:rsidRDefault="00A35A4F" w:rsidP="00266455">
            <w:pPr>
              <w:widowControl w:val="0"/>
              <w:rPr>
                <w:rFonts w:eastAsia="Liberation Serif"/>
                <w:color w:val="7030A0"/>
                <w:sz w:val="22"/>
              </w:rPr>
            </w:pPr>
            <w:r w:rsidRPr="00A35A4F">
              <w:rPr>
                <w:rFonts w:eastAsia="Liberation Serif"/>
                <w:color w:val="7030A0"/>
                <w:sz w:val="22"/>
              </w:rPr>
              <w:t>Мирна Милевски</w:t>
            </w:r>
          </w:p>
        </w:tc>
        <w:tc>
          <w:tcPr>
            <w:tcW w:w="216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381</w:t>
            </w:r>
          </w:p>
        </w:tc>
        <w:tc>
          <w:tcPr>
            <w:tcW w:w="81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49</w:t>
            </w:r>
          </w:p>
        </w:tc>
        <w:tc>
          <w:tcPr>
            <w:tcW w:w="900" w:type="dxa"/>
            <w:tcBorders>
              <w:top w:val="nil"/>
              <w:left w:val="single" w:sz="4" w:space="0" w:color="000000"/>
              <w:bottom w:val="single" w:sz="4" w:space="0" w:color="000000"/>
              <w:right w:val="nil"/>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shd w:val="clear" w:color="auto" w:fill="auto"/>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A35A4F" w:rsidRPr="00A35A4F" w:rsidRDefault="00A35A4F" w:rsidP="00266455">
            <w:pPr>
              <w:widowControl w:val="0"/>
              <w:rPr>
                <w:rFonts w:eastAsia="Liberation Serif"/>
                <w:sz w:val="22"/>
              </w:rPr>
            </w:pPr>
            <w:r>
              <w:rPr>
                <w:rFonts w:eastAsia="Liberation Serif"/>
                <w:sz w:val="22"/>
              </w:rPr>
              <w:t>5</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Тања Барабаш</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279</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508</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5*</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A35A4F" w:rsidRDefault="00A35A4F" w:rsidP="00266455">
            <w:pPr>
              <w:widowControl w:val="0"/>
              <w:rPr>
                <w:rFonts w:eastAsia="Liberation Serif"/>
                <w:sz w:val="22"/>
              </w:rPr>
            </w:pPr>
            <w:r>
              <w:rPr>
                <w:rFonts w:eastAsia="Liberation Serif"/>
                <w:sz w:val="22"/>
              </w:rPr>
              <w:t>7</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теорија музике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хорске партитуре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34</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Милица Голић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634</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 забавиште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38</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Бранимир Ђокић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560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10</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хармонија</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33</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музички облици</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66</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хорске партитуре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35</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Ивана Ј.Јовановски</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355</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музички облици</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275</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Албина К. Шубља</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350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25</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 забавиште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140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Катарина Поповић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422</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159</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 забавиште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33</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Бранислав Тркуља</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560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 забавиште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137</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Катарина Петровић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630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Грацијан Петровић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солфеђо</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490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теорија музике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хармонија</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204</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5</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Јелена Миљевић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хор</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140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140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оркестар</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аранжирање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68</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контрапункт</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132</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дириговање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136</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Ана Ђурић</w:t>
            </w:r>
          </w:p>
        </w:tc>
        <w:tc>
          <w:tcPr>
            <w:tcW w:w="216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хармонија</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560</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10</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A35A4F" w:rsidRDefault="00A35A4F" w:rsidP="00266455">
            <w:pPr>
              <w:widowControl w:val="0"/>
              <w:rPr>
                <w:rFonts w:eastAsia="Liberation Serif"/>
                <w:sz w:val="22"/>
              </w:rPr>
            </w:pPr>
            <w:r>
              <w:rPr>
                <w:rFonts w:eastAsia="Liberation Serif"/>
                <w:sz w:val="22"/>
              </w:rPr>
              <w:t>22</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контрапункт</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140</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A35A4F" w:rsidRDefault="00A35A4F" w:rsidP="00266455">
            <w:pPr>
              <w:widowControl w:val="0"/>
              <w:rPr>
                <w:rFonts w:eastAsia="Liberation Serif"/>
                <w:sz w:val="22"/>
              </w:rPr>
            </w:pPr>
            <w:r>
              <w:rPr>
                <w:rFonts w:eastAsia="Liberation Serif"/>
                <w:sz w:val="22"/>
              </w:rPr>
              <w:t>4</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203A72" w:rsidRDefault="00A35A4F" w:rsidP="00266455">
            <w:pPr>
              <w:rPr>
                <w:rFonts w:eastAsia="Liberation Serif"/>
                <w:color w:val="7030A0"/>
                <w:sz w:val="22"/>
              </w:rPr>
            </w:pPr>
          </w:p>
        </w:tc>
        <w:tc>
          <w:tcPr>
            <w:tcW w:w="216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увод у компонов.</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66</w:t>
            </w:r>
          </w:p>
        </w:tc>
        <w:tc>
          <w:tcPr>
            <w:tcW w:w="81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shd w:val="clear" w:color="auto" w:fill="FFFFFF" w:themeFill="background1"/>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C80DB6" w:rsidRPr="006946BC" w:rsidTr="00266455">
        <w:trPr>
          <w:cantSplit/>
          <w:trHeight w:val="288"/>
          <w:tblHeader/>
        </w:trPr>
        <w:tc>
          <w:tcPr>
            <w:tcW w:w="2178" w:type="dxa"/>
            <w:vMerge w:val="restart"/>
            <w:tcBorders>
              <w:top w:val="nil"/>
              <w:left w:val="single" w:sz="4" w:space="0" w:color="000000"/>
              <w:right w:val="nil"/>
            </w:tcBorders>
            <w:shd w:val="clear" w:color="auto" w:fill="CCC0D9" w:themeFill="accent4" w:themeFillTint="66"/>
            <w:hideMark/>
          </w:tcPr>
          <w:p w:rsidR="00C80DB6" w:rsidRPr="00203A72" w:rsidRDefault="00C80DB6" w:rsidP="00266455">
            <w:pPr>
              <w:widowControl w:val="0"/>
              <w:rPr>
                <w:rFonts w:eastAsia="Liberation Serif"/>
                <w:color w:val="7030A0"/>
                <w:sz w:val="22"/>
              </w:rPr>
            </w:pPr>
            <w:r w:rsidRPr="00203A72">
              <w:rPr>
                <w:rFonts w:eastAsia="Liberation Serif"/>
                <w:color w:val="7030A0"/>
                <w:sz w:val="22"/>
              </w:rPr>
              <w:t>Вук Стевановић</w:t>
            </w:r>
          </w:p>
        </w:tc>
        <w:tc>
          <w:tcPr>
            <w:tcW w:w="216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АУДИО</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140</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C80DB6" w:rsidRPr="006946BC" w:rsidRDefault="00C80DB6"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C80DB6" w:rsidRPr="006946BC" w:rsidRDefault="00C80DB6" w:rsidP="00266455">
            <w:pPr>
              <w:widowControl w:val="0"/>
              <w:rPr>
                <w:rFonts w:eastAsia="Liberation Serif"/>
                <w:sz w:val="22"/>
              </w:rPr>
            </w:pPr>
            <w:r w:rsidRPr="006946BC">
              <w:rPr>
                <w:rFonts w:eastAsia="Liberation Serif"/>
                <w:sz w:val="22"/>
              </w:rPr>
              <w:t>/</w:t>
            </w:r>
          </w:p>
        </w:tc>
      </w:tr>
      <w:tr w:rsidR="00C80DB6" w:rsidRPr="006946BC" w:rsidTr="00266455">
        <w:trPr>
          <w:cantSplit/>
          <w:trHeight w:val="288"/>
          <w:tblHeader/>
        </w:trPr>
        <w:tc>
          <w:tcPr>
            <w:tcW w:w="2178" w:type="dxa"/>
            <w:vMerge/>
            <w:tcBorders>
              <w:left w:val="single" w:sz="4" w:space="0" w:color="000000"/>
              <w:bottom w:val="single" w:sz="4" w:space="0" w:color="000000"/>
              <w:right w:val="nil"/>
            </w:tcBorders>
            <w:shd w:val="clear" w:color="auto" w:fill="CCC0D9" w:themeFill="accent4" w:themeFillTint="66"/>
          </w:tcPr>
          <w:p w:rsidR="00C80DB6" w:rsidRPr="00203A72" w:rsidRDefault="00C80DB6" w:rsidP="00266455">
            <w:pPr>
              <w:widowControl w:val="0"/>
              <w:rPr>
                <w:rFonts w:eastAsia="Liberation Serif"/>
                <w:color w:val="7030A0"/>
                <w:sz w:val="22"/>
              </w:rPr>
            </w:pPr>
          </w:p>
        </w:tc>
        <w:tc>
          <w:tcPr>
            <w:tcW w:w="216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МИДИ</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C80DB6" w:rsidRPr="006946BC" w:rsidRDefault="00C80DB6"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C80DB6" w:rsidRPr="006946BC" w:rsidRDefault="00C80DB6"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C80DB6" w:rsidRPr="006946BC" w:rsidRDefault="00C80DB6"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val="restart"/>
            <w:tcBorders>
              <w:top w:val="nil"/>
              <w:left w:val="single" w:sz="4" w:space="0" w:color="000000"/>
              <w:bottom w:val="single" w:sz="4" w:space="0" w:color="000000"/>
              <w:right w:val="nil"/>
            </w:tcBorders>
            <w:shd w:val="clear" w:color="auto" w:fill="CCC0D9" w:themeFill="accent4" w:themeFillTint="66"/>
            <w:hideMark/>
          </w:tcPr>
          <w:p w:rsidR="00A35A4F" w:rsidRPr="00203A72" w:rsidRDefault="00A35A4F" w:rsidP="00266455">
            <w:pPr>
              <w:widowControl w:val="0"/>
              <w:rPr>
                <w:rFonts w:eastAsia="Liberation Serif"/>
                <w:color w:val="7030A0"/>
                <w:sz w:val="22"/>
              </w:rPr>
            </w:pPr>
            <w:r w:rsidRPr="00203A72">
              <w:rPr>
                <w:rFonts w:eastAsia="Liberation Serif"/>
                <w:color w:val="7030A0"/>
                <w:sz w:val="22"/>
              </w:rPr>
              <w:t>Миљана Небригић</w:t>
            </w: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етномузикологија</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6946BC" w:rsidRDefault="00A35A4F" w:rsidP="00266455">
            <w:pPr>
              <w:rPr>
                <w:rFonts w:eastAsia="Liberation Serif"/>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историја музике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412</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6946BC" w:rsidRDefault="00A35A4F" w:rsidP="00266455">
            <w:pPr>
              <w:rPr>
                <w:rFonts w:eastAsia="Liberation Serif"/>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национална ист.м.</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65</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6946BC" w:rsidRDefault="00A35A4F" w:rsidP="00266455">
            <w:pPr>
              <w:rPr>
                <w:rFonts w:eastAsia="Liberation Serif"/>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музички инструм.</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70</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r w:rsidR="00A35A4F" w:rsidRPr="006946BC" w:rsidTr="00266455">
        <w:trPr>
          <w:cantSplit/>
          <w:trHeight w:val="288"/>
          <w:tblHeader/>
        </w:trPr>
        <w:tc>
          <w:tcPr>
            <w:tcW w:w="2178" w:type="dxa"/>
            <w:vMerge/>
            <w:tcBorders>
              <w:top w:val="nil"/>
              <w:left w:val="single" w:sz="4" w:space="0" w:color="000000"/>
              <w:bottom w:val="single" w:sz="4" w:space="0" w:color="000000"/>
              <w:right w:val="nil"/>
            </w:tcBorders>
            <w:shd w:val="clear" w:color="auto" w:fill="CCC0D9" w:themeFill="accent4" w:themeFillTint="66"/>
            <w:vAlign w:val="center"/>
            <w:hideMark/>
          </w:tcPr>
          <w:p w:rsidR="00A35A4F" w:rsidRPr="006946BC" w:rsidRDefault="00A35A4F" w:rsidP="00266455">
            <w:pPr>
              <w:rPr>
                <w:rFonts w:eastAsia="Liberation Serif"/>
                <w:sz w:val="22"/>
              </w:rPr>
            </w:pPr>
          </w:p>
        </w:tc>
        <w:tc>
          <w:tcPr>
            <w:tcW w:w="216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хорске партитуре</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35</w:t>
            </w:r>
          </w:p>
        </w:tc>
        <w:tc>
          <w:tcPr>
            <w:tcW w:w="81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900" w:type="dxa"/>
            <w:tcBorders>
              <w:top w:val="nil"/>
              <w:left w:val="single" w:sz="4" w:space="0" w:color="000000"/>
              <w:bottom w:val="single" w:sz="4" w:space="0" w:color="000000"/>
              <w:right w:val="nil"/>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835" w:type="dxa"/>
            <w:tcBorders>
              <w:top w:val="nil"/>
              <w:left w:val="single" w:sz="4" w:space="0" w:color="000000"/>
              <w:bottom w:val="single" w:sz="4" w:space="0" w:color="000000"/>
              <w:right w:val="single" w:sz="4" w:space="0" w:color="auto"/>
            </w:tcBorders>
            <w:hideMark/>
          </w:tcPr>
          <w:p w:rsidR="00A35A4F" w:rsidRPr="006946BC" w:rsidRDefault="00A35A4F" w:rsidP="00266455">
            <w:pPr>
              <w:widowControl w:val="0"/>
              <w:rPr>
                <w:rFonts w:eastAsia="Liberation Serif"/>
                <w:sz w:val="22"/>
              </w:rPr>
            </w:pPr>
            <w:r w:rsidRPr="006946BC">
              <w:rPr>
                <w:rFonts w:eastAsia="Liberation Serif"/>
                <w:sz w:val="22"/>
              </w:rPr>
              <w:t>/</w:t>
            </w:r>
          </w:p>
        </w:tc>
        <w:tc>
          <w:tcPr>
            <w:tcW w:w="662"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c>
          <w:tcPr>
            <w:tcW w:w="663" w:type="dxa"/>
            <w:tcBorders>
              <w:top w:val="single" w:sz="4" w:space="0" w:color="auto"/>
              <w:left w:val="single" w:sz="4" w:space="0" w:color="auto"/>
              <w:bottom w:val="single" w:sz="4" w:space="0" w:color="auto"/>
              <w:right w:val="single" w:sz="4" w:space="0" w:color="auto"/>
            </w:tcBorders>
          </w:tcPr>
          <w:p w:rsidR="00A35A4F" w:rsidRPr="006946BC" w:rsidRDefault="00A35A4F" w:rsidP="00266455">
            <w:pPr>
              <w:widowControl w:val="0"/>
              <w:rPr>
                <w:rFonts w:eastAsia="Liberation Serif"/>
                <w:sz w:val="22"/>
              </w:rPr>
            </w:pPr>
            <w:r w:rsidRPr="006946BC">
              <w:rPr>
                <w:rFonts w:eastAsia="Liberation Serif"/>
                <w:sz w:val="22"/>
              </w:rPr>
              <w:t>/</w:t>
            </w:r>
          </w:p>
        </w:tc>
      </w:tr>
    </w:tbl>
    <w:p w:rsidR="00F32813" w:rsidRPr="00F32813" w:rsidRDefault="00F32813" w:rsidP="00F32813">
      <w:pPr>
        <w:pStyle w:val="NoSpacing"/>
        <w:rPr>
          <w:rFonts w:ascii="Times New Roman" w:hAnsi="Times New Roman"/>
        </w:rPr>
      </w:pPr>
    </w:p>
    <w:p w:rsidR="00F32813" w:rsidRPr="003B470E" w:rsidRDefault="003B470E" w:rsidP="003B470E">
      <w:pPr>
        <w:pStyle w:val="Heading2"/>
        <w:rPr>
          <w:rFonts w:ascii="Times New Roman" w:eastAsia="Liberation Mono" w:hAnsi="Times New Roman"/>
          <w:b/>
          <w:color w:val="7030A0"/>
          <w:sz w:val="24"/>
          <w:szCs w:val="24"/>
        </w:rPr>
      </w:pPr>
      <w:bookmarkStart w:id="48" w:name="_Toc208560355"/>
      <w:r w:rsidRPr="003B470E">
        <w:rPr>
          <w:rFonts w:ascii="Times New Roman" w:hAnsi="Times New Roman"/>
          <w:b/>
          <w:color w:val="7030A0"/>
          <w:sz w:val="24"/>
          <w:szCs w:val="24"/>
        </w:rPr>
        <w:lastRenderedPageBreak/>
        <w:t xml:space="preserve">11.9. </w:t>
      </w:r>
      <w:r w:rsidR="00FA06FF">
        <w:rPr>
          <w:rFonts w:ascii="Times New Roman" w:eastAsia="Liberation Mono" w:hAnsi="Times New Roman"/>
          <w:b/>
          <w:color w:val="7030A0"/>
          <w:sz w:val="24"/>
          <w:szCs w:val="24"/>
        </w:rPr>
        <w:t>ОДСЕК</w:t>
      </w:r>
      <w:r w:rsidR="003A51AD">
        <w:rPr>
          <w:rFonts w:ascii="Times New Roman" w:eastAsia="Liberation Mono" w:hAnsi="Times New Roman"/>
          <w:b/>
          <w:color w:val="7030A0"/>
          <w:sz w:val="24"/>
          <w:szCs w:val="24"/>
        </w:rPr>
        <w:t xml:space="preserve"> </w:t>
      </w:r>
      <w:r w:rsidRPr="003B470E">
        <w:rPr>
          <w:rFonts w:ascii="Times New Roman" w:eastAsia="Liberation Mono" w:hAnsi="Times New Roman"/>
          <w:b/>
          <w:color w:val="7030A0"/>
          <w:sz w:val="24"/>
          <w:szCs w:val="24"/>
        </w:rPr>
        <w:t>ОПШТЕОБРАЗОВНИХ ПРЕДМЕТА</w:t>
      </w:r>
      <w:bookmarkEnd w:id="48"/>
      <w:r w:rsidRPr="003B470E">
        <w:rPr>
          <w:rFonts w:ascii="Times New Roman" w:eastAsia="Liberation Mono" w:hAnsi="Times New Roman"/>
          <w:b/>
          <w:color w:val="7030A0"/>
          <w:sz w:val="24"/>
          <w:szCs w:val="24"/>
        </w:rPr>
        <w:t xml:space="preserve"> </w:t>
      </w:r>
    </w:p>
    <w:tbl>
      <w:tblPr>
        <w:tblW w:w="11340" w:type="dxa"/>
        <w:tblInd w:w="-252" w:type="dxa"/>
        <w:tblLayout w:type="fixed"/>
        <w:tblLook w:val="04A0" w:firstRow="1" w:lastRow="0" w:firstColumn="1" w:lastColumn="0" w:noHBand="0" w:noVBand="1"/>
      </w:tblPr>
      <w:tblGrid>
        <w:gridCol w:w="1800"/>
        <w:gridCol w:w="1440"/>
        <w:gridCol w:w="630"/>
        <w:gridCol w:w="540"/>
        <w:gridCol w:w="630"/>
        <w:gridCol w:w="630"/>
        <w:gridCol w:w="450"/>
        <w:gridCol w:w="450"/>
        <w:gridCol w:w="450"/>
        <w:gridCol w:w="450"/>
        <w:gridCol w:w="540"/>
        <w:gridCol w:w="540"/>
        <w:gridCol w:w="540"/>
        <w:gridCol w:w="450"/>
        <w:gridCol w:w="450"/>
        <w:gridCol w:w="450"/>
        <w:gridCol w:w="450"/>
        <w:gridCol w:w="450"/>
      </w:tblGrid>
      <w:tr w:rsidR="0059795E" w:rsidRPr="00F32813" w:rsidTr="00266455">
        <w:trPr>
          <w:cantSplit/>
          <w:tblHeader/>
        </w:trPr>
        <w:tc>
          <w:tcPr>
            <w:tcW w:w="1800" w:type="dxa"/>
            <w:vMerge w:val="restart"/>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Наставник</w:t>
            </w:r>
          </w:p>
        </w:tc>
        <w:tc>
          <w:tcPr>
            <w:tcW w:w="1440" w:type="dxa"/>
            <w:vMerge w:val="restart"/>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Наставни предмет</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Обавезна настава</w:t>
            </w:r>
          </w:p>
        </w:tc>
        <w:tc>
          <w:tcPr>
            <w:tcW w:w="1800" w:type="dxa"/>
            <w:gridSpan w:val="4"/>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Додатна настава</w:t>
            </w: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Допунска настава</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Припремна настава</w:t>
            </w:r>
          </w:p>
        </w:tc>
      </w:tr>
      <w:tr w:rsidR="0059795E" w:rsidRPr="00F32813" w:rsidTr="00266455">
        <w:trPr>
          <w:cantSplit/>
          <w:tblHeader/>
        </w:trPr>
        <w:tc>
          <w:tcPr>
            <w:tcW w:w="1800" w:type="dxa"/>
            <w:vMerge/>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p>
        </w:tc>
        <w:tc>
          <w:tcPr>
            <w:tcW w:w="1440" w:type="dxa"/>
            <w:vMerge/>
            <w:tcBorders>
              <w:top w:val="single" w:sz="4" w:space="0" w:color="000000"/>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p>
        </w:tc>
        <w:tc>
          <w:tcPr>
            <w:tcW w:w="2430" w:type="dxa"/>
            <w:gridSpan w:val="4"/>
            <w:tcBorders>
              <w:top w:val="nil"/>
              <w:left w:val="single" w:sz="4" w:space="0" w:color="000000"/>
              <w:bottom w:val="single" w:sz="4" w:space="0" w:color="auto"/>
              <w:right w:val="single" w:sz="4" w:space="0" w:color="000000"/>
            </w:tcBorders>
            <w:shd w:val="clear" w:color="auto" w:fill="E5DFEC" w:themeFill="accent4" w:themeFillTint="33"/>
            <w:vAlign w:val="center"/>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СШ</w:t>
            </w:r>
          </w:p>
        </w:tc>
        <w:tc>
          <w:tcPr>
            <w:tcW w:w="1800" w:type="dxa"/>
            <w:gridSpan w:val="4"/>
            <w:tcBorders>
              <w:top w:val="nil"/>
              <w:left w:val="single" w:sz="4" w:space="0" w:color="000000"/>
              <w:bottom w:val="single" w:sz="4" w:space="0" w:color="auto"/>
              <w:right w:val="nil"/>
            </w:tcBorders>
            <w:shd w:val="clear" w:color="auto" w:fill="E5DFEC" w:themeFill="accent4" w:themeFillTint="33"/>
            <w:vAlign w:val="center"/>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СШ</w:t>
            </w:r>
          </w:p>
        </w:tc>
        <w:tc>
          <w:tcPr>
            <w:tcW w:w="2070" w:type="dxa"/>
            <w:gridSpan w:val="4"/>
            <w:tcBorders>
              <w:top w:val="nil"/>
              <w:left w:val="single" w:sz="4" w:space="0" w:color="000000"/>
              <w:bottom w:val="single" w:sz="4" w:space="0" w:color="auto"/>
              <w:right w:val="single" w:sz="4" w:space="0" w:color="000000"/>
            </w:tcBorders>
            <w:shd w:val="clear" w:color="auto" w:fill="E5DFEC" w:themeFill="accent4" w:themeFillTint="33"/>
            <w:vAlign w:val="center"/>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СШ</w:t>
            </w:r>
          </w:p>
        </w:tc>
        <w:tc>
          <w:tcPr>
            <w:tcW w:w="1800" w:type="dxa"/>
            <w:gridSpan w:val="4"/>
            <w:tcBorders>
              <w:top w:val="nil"/>
              <w:left w:val="single" w:sz="4" w:space="0" w:color="000000"/>
              <w:bottom w:val="single" w:sz="4" w:space="0" w:color="auto"/>
              <w:right w:val="single" w:sz="4" w:space="0" w:color="000000"/>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r w:rsidRPr="00D2097A">
              <w:rPr>
                <w:rFonts w:ascii="Times New Roman" w:hAnsi="Times New Roman"/>
                <w:color w:val="7030A0"/>
              </w:rPr>
              <w:t>СШ</w:t>
            </w:r>
          </w:p>
        </w:tc>
      </w:tr>
      <w:tr w:rsidR="00D2097A" w:rsidRPr="00F32813" w:rsidTr="00266455">
        <w:trPr>
          <w:cantSplit/>
          <w:tblHeader/>
        </w:trPr>
        <w:tc>
          <w:tcPr>
            <w:tcW w:w="1800" w:type="dxa"/>
            <w:tcBorders>
              <w:top w:val="nil"/>
              <w:left w:val="single" w:sz="4" w:space="0" w:color="000000"/>
              <w:bottom w:val="single" w:sz="4" w:space="0" w:color="000000"/>
              <w:right w:val="nil"/>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p>
        </w:tc>
        <w:tc>
          <w:tcPr>
            <w:tcW w:w="1440" w:type="dxa"/>
            <w:tcBorders>
              <w:top w:val="nil"/>
              <w:left w:val="single" w:sz="4" w:space="0" w:color="000000"/>
              <w:bottom w:val="single" w:sz="4" w:space="0" w:color="000000"/>
              <w:right w:val="single" w:sz="4" w:space="0" w:color="auto"/>
            </w:tcBorders>
            <w:shd w:val="clear" w:color="auto" w:fill="E5DFEC" w:themeFill="accent4" w:themeFillTint="33"/>
            <w:vAlign w:val="center"/>
            <w:hideMark/>
          </w:tcPr>
          <w:p w:rsidR="0059795E" w:rsidRPr="00D2097A" w:rsidRDefault="0059795E" w:rsidP="00F32813">
            <w:pPr>
              <w:pStyle w:val="NoSpacing"/>
              <w:rPr>
                <w:rFonts w:ascii="Times New Roman" w:hAnsi="Times New Roman"/>
                <w:color w:val="7030A0"/>
              </w:rPr>
            </w:pPr>
          </w:p>
        </w:tc>
        <w:tc>
          <w:tcPr>
            <w:tcW w:w="63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jc w:val="center"/>
              <w:rPr>
                <w:rFonts w:ascii="Times New Roman" w:hAnsi="Times New Roman"/>
                <w:color w:val="7030A0"/>
                <w:sz w:val="20"/>
                <w:szCs w:val="20"/>
              </w:rPr>
            </w:pPr>
            <w:r w:rsidRPr="00D2097A">
              <w:rPr>
                <w:rFonts w:ascii="Times New Roman" w:hAnsi="Times New Roman"/>
                <w:color w:val="7030A0"/>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jc w:val="center"/>
              <w:rPr>
                <w:rFonts w:ascii="Times New Roman" w:hAnsi="Times New Roman"/>
                <w:color w:val="7030A0"/>
                <w:sz w:val="20"/>
                <w:szCs w:val="20"/>
              </w:rPr>
            </w:pPr>
            <w:r w:rsidRPr="00D2097A">
              <w:rPr>
                <w:rFonts w:ascii="Times New Roman" w:hAnsi="Times New Roman"/>
                <w:color w:val="7030A0"/>
                <w:sz w:val="20"/>
                <w:szCs w:val="20"/>
              </w:rPr>
              <w:t>II</w:t>
            </w:r>
          </w:p>
        </w:tc>
        <w:tc>
          <w:tcPr>
            <w:tcW w:w="63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jc w:val="center"/>
              <w:rPr>
                <w:rFonts w:ascii="Times New Roman" w:hAnsi="Times New Roman"/>
                <w:color w:val="7030A0"/>
                <w:sz w:val="20"/>
                <w:szCs w:val="20"/>
              </w:rPr>
            </w:pPr>
            <w:r w:rsidRPr="00D2097A">
              <w:rPr>
                <w:rFonts w:ascii="Times New Roman" w:hAnsi="Times New Roman"/>
                <w:color w:val="7030A0"/>
                <w:sz w:val="20"/>
                <w:szCs w:val="20"/>
              </w:rPr>
              <w:t>III</w:t>
            </w:r>
          </w:p>
        </w:tc>
        <w:tc>
          <w:tcPr>
            <w:tcW w:w="63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jc w:val="center"/>
              <w:rPr>
                <w:rFonts w:ascii="Times New Roman" w:hAnsi="Times New Roman"/>
                <w:color w:val="7030A0"/>
                <w:sz w:val="20"/>
                <w:szCs w:val="20"/>
              </w:rPr>
            </w:pPr>
            <w:r w:rsidRPr="00D2097A">
              <w:rPr>
                <w:rFonts w:ascii="Times New Roman" w:hAnsi="Times New Roman"/>
                <w:color w:val="7030A0"/>
                <w:sz w:val="20"/>
                <w:szCs w:val="20"/>
              </w:rPr>
              <w:t>IV</w:t>
            </w:r>
          </w:p>
        </w:tc>
        <w:tc>
          <w:tcPr>
            <w:tcW w:w="450" w:type="dxa"/>
            <w:tcBorders>
              <w:top w:val="single" w:sz="4" w:space="0" w:color="auto"/>
              <w:left w:val="single" w:sz="4" w:space="0" w:color="auto"/>
              <w:bottom w:val="single" w:sz="4" w:space="0" w:color="auto"/>
              <w:right w:val="nil"/>
            </w:tcBorders>
            <w:shd w:val="clear" w:color="auto" w:fill="E5DFEC" w:themeFill="accent4" w:themeFillTint="33"/>
            <w:vAlign w:val="center"/>
          </w:tcPr>
          <w:p w:rsidR="0059795E" w:rsidRPr="00D2097A" w:rsidRDefault="0059795E" w:rsidP="0081112F">
            <w:pPr>
              <w:pStyle w:val="NoSpacing"/>
              <w:ind w:left="0"/>
              <w:jc w:val="center"/>
              <w:rPr>
                <w:rFonts w:ascii="Times New Roman" w:hAnsi="Times New Roman"/>
                <w:color w:val="7030A0"/>
                <w:sz w:val="16"/>
                <w:szCs w:val="16"/>
              </w:rPr>
            </w:pPr>
            <w:r w:rsidRPr="00D2097A">
              <w:rPr>
                <w:rFonts w:ascii="Times New Roman" w:hAnsi="Times New Roman"/>
                <w:color w:val="7030A0"/>
                <w:sz w:val="16"/>
                <w:szCs w:val="16"/>
              </w:rPr>
              <w:t>I</w:t>
            </w:r>
          </w:p>
        </w:tc>
        <w:tc>
          <w:tcPr>
            <w:tcW w:w="450" w:type="dxa"/>
            <w:tcBorders>
              <w:top w:val="single" w:sz="4" w:space="0" w:color="auto"/>
              <w:left w:val="single" w:sz="4" w:space="0" w:color="auto"/>
              <w:bottom w:val="single" w:sz="4" w:space="0" w:color="auto"/>
              <w:right w:val="nil"/>
            </w:tcBorders>
            <w:shd w:val="clear" w:color="auto" w:fill="E5DFEC" w:themeFill="accent4" w:themeFillTint="33"/>
            <w:vAlign w:val="center"/>
          </w:tcPr>
          <w:p w:rsidR="0059795E" w:rsidRPr="00D2097A" w:rsidRDefault="0059795E" w:rsidP="0081112F">
            <w:pPr>
              <w:pStyle w:val="NoSpacing"/>
              <w:ind w:left="0"/>
              <w:jc w:val="center"/>
              <w:rPr>
                <w:rFonts w:ascii="Times New Roman" w:hAnsi="Times New Roman"/>
                <w:color w:val="7030A0"/>
                <w:sz w:val="16"/>
                <w:szCs w:val="16"/>
              </w:rPr>
            </w:pPr>
            <w:r w:rsidRPr="00D2097A">
              <w:rPr>
                <w:rFonts w:ascii="Times New Roman" w:hAnsi="Times New Roman"/>
                <w:color w:val="7030A0"/>
                <w:sz w:val="16"/>
                <w:szCs w:val="16"/>
              </w:rPr>
              <w:t>II</w:t>
            </w:r>
          </w:p>
        </w:tc>
        <w:tc>
          <w:tcPr>
            <w:tcW w:w="450" w:type="dxa"/>
            <w:tcBorders>
              <w:top w:val="single" w:sz="4" w:space="0" w:color="auto"/>
              <w:left w:val="single" w:sz="4" w:space="0" w:color="auto"/>
              <w:bottom w:val="single" w:sz="4" w:space="0" w:color="auto"/>
              <w:right w:val="nil"/>
            </w:tcBorders>
            <w:shd w:val="clear" w:color="auto" w:fill="E5DFEC" w:themeFill="accent4" w:themeFillTint="33"/>
            <w:vAlign w:val="center"/>
          </w:tcPr>
          <w:p w:rsidR="0059795E" w:rsidRPr="00D2097A" w:rsidRDefault="0059795E" w:rsidP="0081112F">
            <w:pPr>
              <w:pStyle w:val="NoSpacing"/>
              <w:ind w:left="-18"/>
              <w:jc w:val="center"/>
              <w:rPr>
                <w:rFonts w:ascii="Times New Roman" w:hAnsi="Times New Roman"/>
                <w:color w:val="7030A0"/>
                <w:sz w:val="16"/>
                <w:szCs w:val="16"/>
              </w:rPr>
            </w:pPr>
            <w:r w:rsidRPr="00D2097A">
              <w:rPr>
                <w:rFonts w:ascii="Times New Roman" w:hAnsi="Times New Roman"/>
                <w:color w:val="7030A0"/>
                <w:sz w:val="16"/>
                <w:szCs w:val="16"/>
              </w:rPr>
              <w:t>III</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0"/>
              <w:jc w:val="center"/>
              <w:rPr>
                <w:rFonts w:ascii="Times New Roman" w:hAnsi="Times New Roman"/>
                <w:color w:val="7030A0"/>
                <w:sz w:val="16"/>
                <w:szCs w:val="16"/>
              </w:rPr>
            </w:pPr>
            <w:r w:rsidRPr="00D2097A">
              <w:rPr>
                <w:rFonts w:ascii="Times New Roman" w:hAnsi="Times New Roman"/>
                <w:color w:val="7030A0"/>
                <w:sz w:val="16"/>
                <w:szCs w:val="16"/>
              </w:rPr>
              <w:t>IV</w:t>
            </w:r>
          </w:p>
        </w:tc>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0"/>
              <w:jc w:val="center"/>
              <w:rPr>
                <w:rFonts w:ascii="Times New Roman" w:hAnsi="Times New Roman"/>
                <w:color w:val="7030A0"/>
                <w:sz w:val="20"/>
                <w:szCs w:val="20"/>
              </w:rPr>
            </w:pPr>
            <w:r w:rsidRPr="00D2097A">
              <w:rPr>
                <w:rFonts w:ascii="Times New Roman" w:hAnsi="Times New Roman"/>
                <w:color w:val="7030A0"/>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18"/>
              <w:jc w:val="center"/>
              <w:rPr>
                <w:rFonts w:ascii="Times New Roman" w:hAnsi="Times New Roman"/>
                <w:color w:val="7030A0"/>
                <w:sz w:val="20"/>
                <w:szCs w:val="20"/>
              </w:rPr>
            </w:pPr>
            <w:r w:rsidRPr="00D2097A">
              <w:rPr>
                <w:rFonts w:ascii="Times New Roman" w:hAnsi="Times New Roman"/>
                <w:color w:val="7030A0"/>
                <w:sz w:val="20"/>
                <w:szCs w:val="20"/>
              </w:rPr>
              <w:t>II</w:t>
            </w:r>
          </w:p>
        </w:tc>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18"/>
              <w:jc w:val="center"/>
              <w:rPr>
                <w:rFonts w:ascii="Times New Roman" w:hAnsi="Times New Roman"/>
                <w:color w:val="7030A0"/>
                <w:sz w:val="20"/>
                <w:szCs w:val="20"/>
              </w:rPr>
            </w:pPr>
            <w:r w:rsidRPr="00D2097A">
              <w:rPr>
                <w:rFonts w:ascii="Times New Roman" w:hAnsi="Times New Roman"/>
                <w:color w:val="7030A0"/>
                <w:sz w:val="20"/>
                <w:szCs w:val="20"/>
              </w:rPr>
              <w:t>III</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18"/>
              <w:jc w:val="center"/>
              <w:rPr>
                <w:rFonts w:ascii="Times New Roman" w:hAnsi="Times New Roman"/>
                <w:color w:val="7030A0"/>
                <w:sz w:val="20"/>
                <w:szCs w:val="20"/>
              </w:rPr>
            </w:pPr>
            <w:r w:rsidRPr="00D2097A">
              <w:rPr>
                <w:rFonts w:ascii="Times New Roman" w:hAnsi="Times New Roman"/>
                <w:color w:val="7030A0"/>
                <w:sz w:val="20"/>
                <w:szCs w:val="20"/>
              </w:rPr>
              <w:t>IV</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9795E" w:rsidRPr="00D2097A" w:rsidRDefault="0059795E" w:rsidP="0081112F">
            <w:pPr>
              <w:pStyle w:val="NoSpacing"/>
              <w:ind w:left="-18"/>
              <w:jc w:val="center"/>
              <w:rPr>
                <w:rFonts w:ascii="Times New Roman" w:hAnsi="Times New Roman"/>
                <w:color w:val="7030A0"/>
                <w:sz w:val="20"/>
                <w:szCs w:val="20"/>
              </w:rPr>
            </w:pPr>
            <w:r w:rsidRPr="00D2097A">
              <w:rPr>
                <w:rFonts w:ascii="Times New Roman" w:hAnsi="Times New Roman"/>
                <w:color w:val="7030A0"/>
                <w:sz w:val="20"/>
                <w:szCs w:val="20"/>
              </w:rPr>
              <w:t>I</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18"/>
              <w:jc w:val="center"/>
              <w:rPr>
                <w:rFonts w:ascii="Times New Roman" w:hAnsi="Times New Roman"/>
                <w:color w:val="7030A0"/>
                <w:sz w:val="20"/>
                <w:szCs w:val="20"/>
              </w:rPr>
            </w:pPr>
            <w:r w:rsidRPr="00D2097A">
              <w:rPr>
                <w:rFonts w:ascii="Times New Roman" w:hAnsi="Times New Roman"/>
                <w:color w:val="7030A0"/>
                <w:sz w:val="20"/>
                <w:szCs w:val="20"/>
              </w:rPr>
              <w:t>II</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0"/>
              <w:jc w:val="center"/>
              <w:rPr>
                <w:rFonts w:ascii="Times New Roman" w:hAnsi="Times New Roman"/>
                <w:color w:val="7030A0"/>
                <w:sz w:val="20"/>
                <w:szCs w:val="20"/>
              </w:rPr>
            </w:pPr>
            <w:r w:rsidRPr="00D2097A">
              <w:rPr>
                <w:rFonts w:ascii="Times New Roman" w:hAnsi="Times New Roman"/>
                <w:color w:val="7030A0"/>
                <w:sz w:val="20"/>
                <w:szCs w:val="20"/>
              </w:rPr>
              <w:t>III</w:t>
            </w:r>
          </w:p>
        </w:tc>
        <w:tc>
          <w:tcPr>
            <w:tcW w:w="4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9795E" w:rsidRPr="00D2097A" w:rsidRDefault="0059795E" w:rsidP="0081112F">
            <w:pPr>
              <w:pStyle w:val="NoSpacing"/>
              <w:ind w:left="-108"/>
              <w:jc w:val="center"/>
              <w:rPr>
                <w:rFonts w:ascii="Times New Roman" w:hAnsi="Times New Roman"/>
                <w:color w:val="7030A0"/>
                <w:sz w:val="20"/>
                <w:szCs w:val="20"/>
              </w:rPr>
            </w:pPr>
            <w:r w:rsidRPr="00D2097A">
              <w:rPr>
                <w:rFonts w:ascii="Times New Roman" w:hAnsi="Times New Roman"/>
                <w:color w:val="7030A0"/>
                <w:sz w:val="20"/>
                <w:szCs w:val="20"/>
              </w:rPr>
              <w:t>IV</w:t>
            </w:r>
          </w:p>
        </w:tc>
      </w:tr>
      <w:tr w:rsidR="0059795E" w:rsidRPr="00F32813" w:rsidTr="00266455">
        <w:trPr>
          <w:cantSplit/>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Татјана Ковјанић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српски језик</w:t>
            </w:r>
          </w:p>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и књижевност</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90</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90</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89</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88</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w:t>
            </w: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Светлана Вучићевић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енглески језик</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64</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Маја Крмар</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италијански језик</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71</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69</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69</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67</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Љиљана Радосављевић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информатика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33</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w:t>
            </w: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Љиљана Радосављевић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физика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 xml:space="preserve">Марко </w:t>
            </w:r>
          </w:p>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Опачић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историја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 xml:space="preserve">Снежана </w:t>
            </w:r>
          </w:p>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Пупић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психологија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69</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 xml:space="preserve">Емилијан </w:t>
            </w:r>
          </w:p>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Бека</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филозофија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64</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 xml:space="preserve">Снежана </w:t>
            </w:r>
          </w:p>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Бувач</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социологија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34</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Снежана Бувач</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грађанско васпитање</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36</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35</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35</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33</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sz w:val="20"/>
                <w:szCs w:val="20"/>
              </w:rPr>
            </w:pPr>
            <w:r w:rsidRPr="00D2097A">
              <w:rPr>
                <w:rFonts w:ascii="Times New Roman" w:hAnsi="Times New Roman"/>
                <w:color w:val="7030A0"/>
                <w:sz w:val="20"/>
                <w:szCs w:val="20"/>
              </w:rPr>
              <w:t>Љубица Радојчић Месарош</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верска настава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33</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33</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31</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Мирослава Ђоковић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математика</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68</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65</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59795E">
            <w:pPr>
              <w:pStyle w:val="NoSpacing"/>
              <w:ind w:left="-18"/>
              <w:rPr>
                <w:rFonts w:ascii="Times New Roman" w:hAnsi="Times New Roman"/>
                <w:sz w:val="20"/>
                <w:szCs w:val="20"/>
              </w:rPr>
            </w:pPr>
            <w:r w:rsidRPr="00542B6B">
              <w:rPr>
                <w:rFonts w:ascii="Times New Roman" w:hAnsi="Times New Roman"/>
                <w:sz w:val="20"/>
                <w:szCs w:val="20"/>
              </w:rPr>
              <w:t>15</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59795E">
            <w:pPr>
              <w:pStyle w:val="NoSpacing"/>
              <w:ind w:left="-18"/>
              <w:rPr>
                <w:rFonts w:ascii="Times New Roman" w:hAnsi="Times New Roman"/>
                <w:sz w:val="20"/>
                <w:szCs w:val="20"/>
              </w:rPr>
            </w:pPr>
            <w:r w:rsidRPr="00542B6B">
              <w:rPr>
                <w:rFonts w:ascii="Times New Roman" w:hAnsi="Times New Roman"/>
                <w:sz w:val="20"/>
                <w:szCs w:val="20"/>
              </w:rPr>
              <w:t>15</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59795E">
            <w:pPr>
              <w:pStyle w:val="NoSpacing"/>
              <w:ind w:left="0"/>
              <w:rPr>
                <w:rFonts w:ascii="Times New Roman" w:hAnsi="Times New Roman"/>
                <w:sz w:val="20"/>
                <w:szCs w:val="20"/>
              </w:rPr>
            </w:pPr>
            <w:r w:rsidRPr="00542B6B">
              <w:rPr>
                <w:rFonts w:ascii="Times New Roman" w:hAnsi="Times New Roman"/>
                <w:sz w:val="20"/>
                <w:szCs w:val="20"/>
              </w:rPr>
              <w:t>15</w:t>
            </w: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59795E">
            <w:pPr>
              <w:pStyle w:val="NoSpacing"/>
              <w:ind w:left="-18"/>
              <w:rPr>
                <w:rFonts w:ascii="Times New Roman" w:hAnsi="Times New Roman"/>
                <w:sz w:val="20"/>
                <w:szCs w:val="20"/>
              </w:rPr>
            </w:pPr>
            <w:r w:rsidRPr="00542B6B">
              <w:rPr>
                <w:rFonts w:ascii="Times New Roman" w:hAnsi="Times New Roman"/>
                <w:sz w:val="20"/>
                <w:szCs w:val="20"/>
              </w:rPr>
              <w:t>15</w:t>
            </w: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r w:rsidR="0059795E" w:rsidRPr="00F32813" w:rsidTr="00266455">
        <w:trPr>
          <w:cantSplit/>
          <w:trHeight w:val="288"/>
          <w:tblHeader/>
        </w:trPr>
        <w:tc>
          <w:tcPr>
            <w:tcW w:w="1800" w:type="dxa"/>
            <w:tcBorders>
              <w:top w:val="nil"/>
              <w:left w:val="single" w:sz="4" w:space="0" w:color="000000"/>
              <w:bottom w:val="single" w:sz="4" w:space="0" w:color="000000"/>
              <w:right w:val="nil"/>
            </w:tcBorders>
            <w:shd w:val="clear" w:color="auto" w:fill="CCC0D9" w:themeFill="accent4" w:themeFillTint="66"/>
            <w:vAlign w:val="center"/>
            <w:hideMark/>
          </w:tcPr>
          <w:p w:rsidR="0059795E" w:rsidRPr="00D2097A" w:rsidRDefault="0059795E" w:rsidP="00542B6B">
            <w:pPr>
              <w:pStyle w:val="NoSpacing"/>
              <w:ind w:left="-18"/>
              <w:rPr>
                <w:rFonts w:ascii="Times New Roman" w:hAnsi="Times New Roman"/>
                <w:color w:val="7030A0"/>
              </w:rPr>
            </w:pPr>
            <w:r w:rsidRPr="00D2097A">
              <w:rPr>
                <w:rFonts w:ascii="Times New Roman" w:hAnsi="Times New Roman"/>
                <w:color w:val="7030A0"/>
              </w:rPr>
              <w:t>Ивица Новинић</w:t>
            </w:r>
          </w:p>
        </w:tc>
        <w:tc>
          <w:tcPr>
            <w:tcW w:w="1440" w:type="dxa"/>
            <w:tcBorders>
              <w:top w:val="nil"/>
              <w:left w:val="single" w:sz="4" w:space="0" w:color="000000"/>
              <w:bottom w:val="single" w:sz="4" w:space="0" w:color="000000"/>
              <w:right w:val="single" w:sz="4" w:space="0" w:color="auto"/>
            </w:tcBorders>
            <w:vAlign w:val="center"/>
            <w:hideMark/>
          </w:tcPr>
          <w:p w:rsidR="0059795E" w:rsidRPr="00542B6B" w:rsidRDefault="0059795E" w:rsidP="00542B6B">
            <w:pPr>
              <w:pStyle w:val="NoSpacing"/>
              <w:ind w:left="-18"/>
              <w:rPr>
                <w:rFonts w:ascii="Times New Roman" w:hAnsi="Times New Roman"/>
                <w:sz w:val="20"/>
                <w:szCs w:val="20"/>
              </w:rPr>
            </w:pPr>
            <w:r w:rsidRPr="00542B6B">
              <w:rPr>
                <w:rFonts w:ascii="Times New Roman" w:hAnsi="Times New Roman"/>
                <w:sz w:val="20"/>
                <w:szCs w:val="20"/>
              </w:rPr>
              <w:t>физичко васпитање</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67</w:t>
            </w: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67</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67</w:t>
            </w:r>
          </w:p>
        </w:tc>
        <w:tc>
          <w:tcPr>
            <w:tcW w:w="63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r w:rsidRPr="00542B6B">
              <w:rPr>
                <w:rFonts w:ascii="Times New Roman" w:hAnsi="Times New Roman"/>
                <w:sz w:val="20"/>
                <w:szCs w:val="20"/>
              </w:rPr>
              <w:t>63</w:t>
            </w: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nil"/>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59795E" w:rsidRPr="00542B6B" w:rsidRDefault="0059795E" w:rsidP="00F32813">
            <w:pPr>
              <w:pStyle w:val="NoSpacing"/>
              <w:rPr>
                <w:rFonts w:ascii="Times New Roman" w:hAnsi="Times New Roman"/>
                <w:sz w:val="20"/>
                <w:szCs w:val="20"/>
              </w:rPr>
            </w:pPr>
          </w:p>
        </w:tc>
      </w:tr>
    </w:tbl>
    <w:p w:rsidR="00F32813" w:rsidRPr="00A07231" w:rsidRDefault="00F32813" w:rsidP="00F32813"/>
    <w:p w:rsidR="00F32813" w:rsidRPr="00A07231" w:rsidRDefault="00F32813" w:rsidP="00F32813"/>
    <w:p w:rsidR="002D1FC4" w:rsidRPr="002D1FC4" w:rsidRDefault="002D1FC4" w:rsidP="002D1FC4">
      <w:pPr>
        <w:pStyle w:val="Heading2"/>
        <w:rPr>
          <w:rFonts w:ascii="Times New Roman" w:hAnsi="Times New Roman"/>
          <w:b/>
          <w:color w:val="7030A0"/>
          <w:sz w:val="24"/>
          <w:szCs w:val="24"/>
        </w:rPr>
      </w:pPr>
      <w:bookmarkStart w:id="49" w:name="_Toc208560356"/>
      <w:r w:rsidRPr="002D1FC4">
        <w:rPr>
          <w:rFonts w:ascii="Times New Roman" w:hAnsi="Times New Roman"/>
          <w:b/>
          <w:color w:val="7030A0"/>
          <w:sz w:val="24"/>
          <w:szCs w:val="24"/>
        </w:rPr>
        <w:t>11.1</w:t>
      </w:r>
      <w:r w:rsidRPr="002D1FC4">
        <w:rPr>
          <w:rFonts w:ascii="Times New Roman" w:hAnsi="Times New Roman"/>
          <w:b/>
          <w:color w:val="7030A0"/>
          <w:sz w:val="24"/>
          <w:szCs w:val="24"/>
          <w:lang w:val="en-US"/>
        </w:rPr>
        <w:t>0</w:t>
      </w:r>
      <w:r w:rsidRPr="002D1FC4">
        <w:rPr>
          <w:rFonts w:ascii="Times New Roman" w:hAnsi="Times New Roman"/>
          <w:b/>
          <w:color w:val="7030A0"/>
          <w:sz w:val="24"/>
          <w:szCs w:val="24"/>
        </w:rPr>
        <w:t>. РЕАЛИЗАЦИЈА ПОСЕТЕ НАСТАВИ У ИЗДВОЈЕНИМ ОДЕЉЕЊИМА И ВРЕДНОВАЊE КВАЛИТЕТА НАСТАВЕ И УЧЕЊА</w:t>
      </w:r>
      <w:bookmarkEnd w:id="49"/>
      <w:r w:rsidRPr="002D1FC4">
        <w:rPr>
          <w:rFonts w:ascii="Times New Roman" w:hAnsi="Times New Roman"/>
          <w:b/>
          <w:color w:val="7030A0"/>
          <w:sz w:val="24"/>
          <w:szCs w:val="24"/>
        </w:rPr>
        <w:t xml:space="preserve"> </w:t>
      </w:r>
    </w:p>
    <w:p w:rsidR="002D1FC4" w:rsidRPr="007C5820" w:rsidRDefault="002D1FC4" w:rsidP="002D1FC4">
      <w:pPr>
        <w:ind w:left="-270" w:right="-360"/>
        <w:jc w:val="center"/>
        <w:rPr>
          <w:b/>
        </w:rPr>
      </w:pPr>
    </w:p>
    <w:p w:rsidR="002D1FC4" w:rsidRPr="00125758" w:rsidRDefault="002D1FC4" w:rsidP="002D1FC4">
      <w:pPr>
        <w:ind w:left="-270" w:right="-360"/>
        <w:rPr>
          <w:b/>
          <w:sz w:val="22"/>
        </w:rPr>
      </w:pPr>
      <w:r w:rsidRPr="007C5820">
        <w:rPr>
          <w:b/>
        </w:rPr>
        <w:tab/>
      </w:r>
      <w:r w:rsidRPr="007C5820">
        <w:rPr>
          <w:b/>
        </w:rPr>
        <w:tab/>
      </w:r>
      <w:r w:rsidRPr="00125758">
        <w:rPr>
          <w:b/>
          <w:sz w:val="22"/>
        </w:rPr>
        <w:t>Новембар 2024. године</w:t>
      </w:r>
    </w:p>
    <w:tbl>
      <w:tblPr>
        <w:tblStyle w:val="TableGrid"/>
        <w:tblW w:w="5000" w:type="pct"/>
        <w:tblInd w:w="18" w:type="dxa"/>
        <w:tblLook w:val="04A0" w:firstRow="1" w:lastRow="0" w:firstColumn="1" w:lastColumn="0" w:noHBand="0" w:noVBand="1"/>
      </w:tblPr>
      <w:tblGrid>
        <w:gridCol w:w="1938"/>
        <w:gridCol w:w="2068"/>
        <w:gridCol w:w="1628"/>
        <w:gridCol w:w="1812"/>
        <w:gridCol w:w="3074"/>
      </w:tblGrid>
      <w:tr w:rsidR="002D1FC4" w:rsidRPr="00125758" w:rsidTr="00586575">
        <w:trPr>
          <w:cantSplit/>
          <w:trHeight w:val="432"/>
        </w:trPr>
        <w:tc>
          <w:tcPr>
            <w:tcW w:w="5000" w:type="pct"/>
            <w:gridSpan w:val="5"/>
            <w:tcBorders>
              <w:bottom w:val="single" w:sz="18" w:space="0" w:color="auto"/>
              <w:right w:val="single" w:sz="4" w:space="0" w:color="auto"/>
            </w:tcBorders>
            <w:shd w:val="clear" w:color="auto" w:fill="CCC0D9" w:themeFill="accent4" w:themeFillTint="66"/>
            <w:vAlign w:val="center"/>
          </w:tcPr>
          <w:p w:rsidR="002D1FC4" w:rsidRPr="00125758" w:rsidRDefault="002D1FC4" w:rsidP="00586575">
            <w:pPr>
              <w:ind w:left="162" w:right="-360"/>
              <w:rPr>
                <w:b/>
                <w:color w:val="7030A0"/>
                <w:sz w:val="22"/>
              </w:rPr>
            </w:pPr>
            <w:r w:rsidRPr="00125758">
              <w:rPr>
                <w:b/>
                <w:color w:val="7030A0"/>
                <w:sz w:val="22"/>
              </w:rPr>
              <w:t>СТАРЧЕВО</w:t>
            </w:r>
          </w:p>
        </w:tc>
      </w:tr>
      <w:tr w:rsidR="002D1FC4" w:rsidRPr="00125758" w:rsidTr="00586575">
        <w:trPr>
          <w:cantSplit/>
          <w:trHeight w:val="432"/>
        </w:trPr>
        <w:tc>
          <w:tcPr>
            <w:tcW w:w="921"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НАСТАВНИК</w:t>
            </w:r>
          </w:p>
        </w:tc>
        <w:tc>
          <w:tcPr>
            <w:tcW w:w="983"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ПОНЕДЕЉАК, 18.11.</w:t>
            </w:r>
          </w:p>
        </w:tc>
        <w:tc>
          <w:tcPr>
            <w:tcW w:w="774"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ученик/ ученица</w:t>
            </w:r>
          </w:p>
        </w:tc>
        <w:tc>
          <w:tcPr>
            <w:tcW w:w="861"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разред</w:t>
            </w:r>
          </w:p>
        </w:tc>
        <w:tc>
          <w:tcPr>
            <w:tcW w:w="1460" w:type="pct"/>
            <w:tcBorders>
              <w:top w:val="single" w:sz="18" w:space="0" w:color="auto"/>
              <w:bottom w:val="single" w:sz="18" w:space="0" w:color="auto"/>
            </w:tcBorders>
            <w:vAlign w:val="center"/>
          </w:tcPr>
          <w:p w:rsidR="002D1FC4" w:rsidRPr="00125758" w:rsidRDefault="002D1FC4" w:rsidP="00586575">
            <w:pPr>
              <w:rPr>
                <w:b/>
                <w:sz w:val="22"/>
              </w:rPr>
            </w:pPr>
            <w:r w:rsidRPr="00125758">
              <w:rPr>
                <w:b/>
                <w:sz w:val="22"/>
              </w:rPr>
              <w:t>наставу посетили</w:t>
            </w:r>
          </w:p>
        </w:tc>
      </w:tr>
      <w:tr w:rsidR="002D1FC4" w:rsidRPr="00125758" w:rsidTr="00586575">
        <w:trPr>
          <w:cantSplit/>
          <w:trHeight w:val="432"/>
        </w:trPr>
        <w:tc>
          <w:tcPr>
            <w:tcW w:w="921"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Естер Крстић</w:t>
            </w:r>
          </w:p>
        </w:tc>
        <w:tc>
          <w:tcPr>
            <w:tcW w:w="983"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14:45 – 15:30</w:t>
            </w:r>
          </w:p>
        </w:tc>
        <w:tc>
          <w:tcPr>
            <w:tcW w:w="774"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Сара Латковић</w:t>
            </w:r>
          </w:p>
        </w:tc>
        <w:tc>
          <w:tcPr>
            <w:tcW w:w="861"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4. разред ОМШ</w:t>
            </w:r>
          </w:p>
        </w:tc>
        <w:tc>
          <w:tcPr>
            <w:tcW w:w="1460" w:type="pct"/>
            <w:tcBorders>
              <w:top w:val="single" w:sz="18" w:space="0" w:color="auto"/>
            </w:tcBorders>
            <w:vAlign w:val="center"/>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21" w:type="pct"/>
            <w:shd w:val="clear" w:color="auto" w:fill="auto"/>
            <w:vAlign w:val="center"/>
          </w:tcPr>
          <w:p w:rsidR="002D1FC4" w:rsidRPr="00125758" w:rsidRDefault="002D1FC4" w:rsidP="00586575">
            <w:pPr>
              <w:rPr>
                <w:sz w:val="22"/>
              </w:rPr>
            </w:pPr>
            <w:r w:rsidRPr="00125758">
              <w:rPr>
                <w:sz w:val="22"/>
              </w:rPr>
              <w:t>Анђела Бувач</w:t>
            </w:r>
          </w:p>
        </w:tc>
        <w:tc>
          <w:tcPr>
            <w:tcW w:w="983" w:type="pct"/>
            <w:shd w:val="clear" w:color="auto" w:fill="auto"/>
            <w:vAlign w:val="center"/>
          </w:tcPr>
          <w:p w:rsidR="002D1FC4" w:rsidRPr="00125758" w:rsidRDefault="002D1FC4" w:rsidP="00586575">
            <w:pPr>
              <w:rPr>
                <w:sz w:val="22"/>
              </w:rPr>
            </w:pPr>
            <w:r w:rsidRPr="00125758">
              <w:rPr>
                <w:sz w:val="22"/>
              </w:rPr>
              <w:t>16:00 – 16:45</w:t>
            </w:r>
          </w:p>
        </w:tc>
        <w:tc>
          <w:tcPr>
            <w:tcW w:w="774" w:type="pct"/>
            <w:shd w:val="clear" w:color="auto" w:fill="auto"/>
            <w:vAlign w:val="center"/>
          </w:tcPr>
          <w:p w:rsidR="002D1FC4" w:rsidRPr="00125758" w:rsidRDefault="002D1FC4" w:rsidP="00586575">
            <w:pPr>
              <w:rPr>
                <w:sz w:val="22"/>
              </w:rPr>
            </w:pPr>
            <w:r w:rsidRPr="00125758">
              <w:rPr>
                <w:sz w:val="22"/>
              </w:rPr>
              <w:t>Лука Шарић,</w:t>
            </w:r>
          </w:p>
        </w:tc>
        <w:tc>
          <w:tcPr>
            <w:tcW w:w="861" w:type="pct"/>
            <w:shd w:val="clear" w:color="auto" w:fill="auto"/>
            <w:vAlign w:val="center"/>
          </w:tcPr>
          <w:p w:rsidR="002D1FC4" w:rsidRPr="00125758" w:rsidRDefault="002D1FC4" w:rsidP="00586575">
            <w:pPr>
              <w:rPr>
                <w:sz w:val="22"/>
              </w:rPr>
            </w:pPr>
            <w:r w:rsidRPr="00125758">
              <w:rPr>
                <w:sz w:val="22"/>
              </w:rPr>
              <w:t>4. разред ОМШ</w:t>
            </w:r>
          </w:p>
        </w:tc>
        <w:tc>
          <w:tcPr>
            <w:tcW w:w="1460" w:type="pct"/>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21" w:type="pct"/>
            <w:shd w:val="clear" w:color="auto" w:fill="auto"/>
            <w:vAlign w:val="center"/>
          </w:tcPr>
          <w:p w:rsidR="002D1FC4" w:rsidRPr="00125758" w:rsidRDefault="002D1FC4" w:rsidP="00586575">
            <w:pPr>
              <w:rPr>
                <w:sz w:val="22"/>
              </w:rPr>
            </w:pPr>
            <w:r w:rsidRPr="00125758">
              <w:rPr>
                <w:sz w:val="22"/>
              </w:rPr>
              <w:t>Милица Голић</w:t>
            </w:r>
          </w:p>
        </w:tc>
        <w:tc>
          <w:tcPr>
            <w:tcW w:w="983" w:type="pct"/>
            <w:shd w:val="clear" w:color="auto" w:fill="auto"/>
            <w:vAlign w:val="center"/>
          </w:tcPr>
          <w:p w:rsidR="002D1FC4" w:rsidRPr="00125758" w:rsidRDefault="002D1FC4" w:rsidP="00586575">
            <w:pPr>
              <w:rPr>
                <w:sz w:val="22"/>
              </w:rPr>
            </w:pPr>
            <w:r w:rsidRPr="00125758">
              <w:rPr>
                <w:sz w:val="22"/>
              </w:rPr>
              <w:t>17:00 – 17:45</w:t>
            </w:r>
          </w:p>
        </w:tc>
        <w:tc>
          <w:tcPr>
            <w:tcW w:w="1635" w:type="pct"/>
            <w:gridSpan w:val="2"/>
            <w:shd w:val="clear" w:color="auto" w:fill="FFFFFF" w:themeFill="background1"/>
            <w:vAlign w:val="center"/>
          </w:tcPr>
          <w:p w:rsidR="002D1FC4" w:rsidRPr="00125758" w:rsidRDefault="002D1FC4" w:rsidP="00586575">
            <w:pPr>
              <w:rPr>
                <w:sz w:val="22"/>
              </w:rPr>
            </w:pPr>
            <w:r w:rsidRPr="00125758">
              <w:rPr>
                <w:sz w:val="22"/>
              </w:rPr>
              <w:t>4. разред ОМШ</w:t>
            </w:r>
          </w:p>
        </w:tc>
        <w:tc>
          <w:tcPr>
            <w:tcW w:w="1460" w:type="pct"/>
          </w:tcPr>
          <w:p w:rsidR="002D1FC4" w:rsidRPr="00125758" w:rsidRDefault="002D1FC4" w:rsidP="00586575">
            <w:pPr>
              <w:rPr>
                <w:sz w:val="22"/>
              </w:rPr>
            </w:pPr>
            <w:r w:rsidRPr="00125758">
              <w:rPr>
                <w:sz w:val="22"/>
              </w:rPr>
              <w:t>Татјана Николић и Снежана Пупић</w:t>
            </w:r>
          </w:p>
        </w:tc>
      </w:tr>
    </w:tbl>
    <w:p w:rsidR="002D1FC4" w:rsidRPr="00125758" w:rsidRDefault="002D1FC4" w:rsidP="002D1FC4">
      <w:pPr>
        <w:rPr>
          <w:sz w:val="22"/>
        </w:rPr>
      </w:pPr>
    </w:p>
    <w:tbl>
      <w:tblPr>
        <w:tblStyle w:val="TableGrid"/>
        <w:tblW w:w="4981" w:type="pct"/>
        <w:tblInd w:w="18" w:type="dxa"/>
        <w:tblLook w:val="04A0" w:firstRow="1" w:lastRow="0" w:firstColumn="1" w:lastColumn="0" w:noHBand="0" w:noVBand="1"/>
      </w:tblPr>
      <w:tblGrid>
        <w:gridCol w:w="1968"/>
        <w:gridCol w:w="2098"/>
        <w:gridCol w:w="1683"/>
        <w:gridCol w:w="1807"/>
        <w:gridCol w:w="2924"/>
      </w:tblGrid>
      <w:tr w:rsidR="002D1FC4" w:rsidRPr="00125758" w:rsidTr="00586575">
        <w:trPr>
          <w:cantSplit/>
          <w:trHeight w:val="432"/>
        </w:trPr>
        <w:tc>
          <w:tcPr>
            <w:tcW w:w="5000" w:type="pct"/>
            <w:gridSpan w:val="5"/>
            <w:tcBorders>
              <w:bottom w:val="single" w:sz="18" w:space="0" w:color="auto"/>
              <w:right w:val="single" w:sz="4" w:space="0" w:color="auto"/>
            </w:tcBorders>
            <w:shd w:val="clear" w:color="auto" w:fill="CCC0D9" w:themeFill="accent4" w:themeFillTint="66"/>
            <w:vAlign w:val="center"/>
          </w:tcPr>
          <w:p w:rsidR="002D1FC4" w:rsidRPr="00125758" w:rsidRDefault="002D1FC4" w:rsidP="00586575">
            <w:pPr>
              <w:ind w:left="162"/>
              <w:rPr>
                <w:b/>
                <w:color w:val="7030A0"/>
                <w:sz w:val="22"/>
              </w:rPr>
            </w:pPr>
            <w:r w:rsidRPr="00125758">
              <w:rPr>
                <w:b/>
                <w:color w:val="7030A0"/>
                <w:sz w:val="22"/>
              </w:rPr>
              <w:t>БАНАТСКО НОВО СЕЛО</w:t>
            </w:r>
          </w:p>
        </w:tc>
      </w:tr>
      <w:tr w:rsidR="002D1FC4" w:rsidRPr="00125758" w:rsidTr="00586575">
        <w:trPr>
          <w:cantSplit/>
          <w:trHeight w:val="432"/>
        </w:trPr>
        <w:tc>
          <w:tcPr>
            <w:tcW w:w="939"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lastRenderedPageBreak/>
              <w:t>НАСТАВНИК</w:t>
            </w:r>
          </w:p>
        </w:tc>
        <w:tc>
          <w:tcPr>
            <w:tcW w:w="1001"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ПОНЕДЕЉАК, 25.11.</w:t>
            </w:r>
          </w:p>
        </w:tc>
        <w:tc>
          <w:tcPr>
            <w:tcW w:w="803"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ученик/ ученица</w:t>
            </w:r>
          </w:p>
        </w:tc>
        <w:tc>
          <w:tcPr>
            <w:tcW w:w="861"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разред</w:t>
            </w:r>
          </w:p>
        </w:tc>
        <w:tc>
          <w:tcPr>
            <w:tcW w:w="1396" w:type="pct"/>
            <w:tcBorders>
              <w:top w:val="single" w:sz="18" w:space="0" w:color="auto"/>
              <w:bottom w:val="single" w:sz="18" w:space="0" w:color="auto"/>
              <w:right w:val="single" w:sz="4" w:space="0" w:color="auto"/>
            </w:tcBorders>
            <w:vAlign w:val="center"/>
          </w:tcPr>
          <w:p w:rsidR="002D1FC4" w:rsidRPr="00125758" w:rsidRDefault="002D1FC4" w:rsidP="00586575">
            <w:pPr>
              <w:rPr>
                <w:b/>
                <w:sz w:val="22"/>
              </w:rPr>
            </w:pPr>
            <w:r w:rsidRPr="00125758">
              <w:rPr>
                <w:b/>
                <w:sz w:val="22"/>
              </w:rPr>
              <w:t>наставу посетили</w:t>
            </w:r>
          </w:p>
        </w:tc>
      </w:tr>
      <w:tr w:rsidR="002D1FC4" w:rsidRPr="00125758" w:rsidTr="00586575">
        <w:trPr>
          <w:cantSplit/>
          <w:trHeight w:val="432"/>
        </w:trPr>
        <w:tc>
          <w:tcPr>
            <w:tcW w:w="939" w:type="pct"/>
            <w:tcBorders>
              <w:top w:val="single" w:sz="18" w:space="0" w:color="auto"/>
            </w:tcBorders>
            <w:shd w:val="clear" w:color="auto" w:fill="auto"/>
            <w:vAlign w:val="center"/>
          </w:tcPr>
          <w:p w:rsidR="002D1FC4" w:rsidRPr="00125758" w:rsidRDefault="002D1FC4" w:rsidP="00586575">
            <w:pPr>
              <w:pStyle w:val="TableParagraph"/>
              <w:ind w:left="7" w:right="72"/>
            </w:pPr>
            <w:r w:rsidRPr="00125758">
              <w:rPr>
                <w:spacing w:val="-2"/>
              </w:rPr>
              <w:t>Себастиан Богдан</w:t>
            </w:r>
          </w:p>
        </w:tc>
        <w:tc>
          <w:tcPr>
            <w:tcW w:w="1001" w:type="pct"/>
            <w:tcBorders>
              <w:top w:val="single" w:sz="18" w:space="0" w:color="auto"/>
            </w:tcBorders>
            <w:shd w:val="clear" w:color="auto" w:fill="auto"/>
            <w:vAlign w:val="center"/>
          </w:tcPr>
          <w:p w:rsidR="002D1FC4" w:rsidRPr="00125758" w:rsidRDefault="002D1FC4" w:rsidP="00586575">
            <w:pPr>
              <w:pStyle w:val="TableParagraph"/>
            </w:pPr>
            <w:r w:rsidRPr="00125758">
              <w:t>12:00 – 12:30</w:t>
            </w:r>
          </w:p>
        </w:tc>
        <w:tc>
          <w:tcPr>
            <w:tcW w:w="803" w:type="pct"/>
            <w:tcBorders>
              <w:top w:val="single" w:sz="18" w:space="0" w:color="auto"/>
            </w:tcBorders>
            <w:shd w:val="clear" w:color="auto" w:fill="auto"/>
            <w:vAlign w:val="center"/>
          </w:tcPr>
          <w:p w:rsidR="002D1FC4" w:rsidRPr="00125758" w:rsidRDefault="002D1FC4" w:rsidP="00586575">
            <w:pPr>
              <w:pStyle w:val="TableParagraph"/>
            </w:pPr>
            <w:r w:rsidRPr="00125758">
              <w:t>Лука Думитрашку</w:t>
            </w:r>
          </w:p>
        </w:tc>
        <w:tc>
          <w:tcPr>
            <w:tcW w:w="861" w:type="pct"/>
            <w:tcBorders>
              <w:top w:val="single" w:sz="18" w:space="0" w:color="auto"/>
            </w:tcBorders>
            <w:shd w:val="clear" w:color="auto" w:fill="auto"/>
            <w:vAlign w:val="center"/>
          </w:tcPr>
          <w:p w:rsidR="002D1FC4" w:rsidRPr="00125758" w:rsidRDefault="002D1FC4" w:rsidP="00586575">
            <w:pPr>
              <w:pStyle w:val="TableParagraph"/>
            </w:pPr>
            <w:r w:rsidRPr="00125758">
              <w:t>1. разред ОМШ</w:t>
            </w:r>
          </w:p>
        </w:tc>
        <w:tc>
          <w:tcPr>
            <w:tcW w:w="1396" w:type="pct"/>
            <w:tcBorders>
              <w:top w:val="single" w:sz="18" w:space="0" w:color="auto"/>
            </w:tcBorders>
            <w:vAlign w:val="center"/>
          </w:tcPr>
          <w:p w:rsidR="002D1FC4" w:rsidRPr="00125758" w:rsidRDefault="002D1FC4" w:rsidP="00586575">
            <w:pPr>
              <w:pStyle w:val="TableParagraph"/>
            </w:pPr>
            <w:r w:rsidRPr="00125758">
              <w:t>Снежана Пупић</w:t>
            </w:r>
          </w:p>
        </w:tc>
      </w:tr>
      <w:tr w:rsidR="002D1FC4" w:rsidRPr="00125758" w:rsidTr="00586575">
        <w:trPr>
          <w:cantSplit/>
          <w:trHeight w:val="432"/>
        </w:trPr>
        <w:tc>
          <w:tcPr>
            <w:tcW w:w="939" w:type="pct"/>
            <w:shd w:val="clear" w:color="auto" w:fill="auto"/>
            <w:vAlign w:val="center"/>
          </w:tcPr>
          <w:p w:rsidR="002D1FC4" w:rsidRPr="00125758" w:rsidRDefault="002D1FC4" w:rsidP="00586575">
            <w:pPr>
              <w:pStyle w:val="TableParagraph"/>
              <w:ind w:left="7" w:right="72"/>
            </w:pPr>
            <w:r w:rsidRPr="00125758">
              <w:t>Вишња Исаиловић</w:t>
            </w:r>
          </w:p>
        </w:tc>
        <w:tc>
          <w:tcPr>
            <w:tcW w:w="1001" w:type="pct"/>
            <w:shd w:val="clear" w:color="auto" w:fill="auto"/>
            <w:vAlign w:val="center"/>
          </w:tcPr>
          <w:p w:rsidR="002D1FC4" w:rsidRPr="00125758" w:rsidRDefault="002D1FC4" w:rsidP="00586575">
            <w:pPr>
              <w:pStyle w:val="TableParagraph"/>
              <w:ind w:left="-18"/>
              <w:rPr>
                <w:spacing w:val="-2"/>
              </w:rPr>
            </w:pPr>
            <w:r w:rsidRPr="00125758">
              <w:rPr>
                <w:spacing w:val="-2"/>
              </w:rPr>
              <w:t>13:00 – 13:30</w:t>
            </w:r>
          </w:p>
        </w:tc>
        <w:tc>
          <w:tcPr>
            <w:tcW w:w="803" w:type="pct"/>
            <w:shd w:val="clear" w:color="auto" w:fill="auto"/>
            <w:vAlign w:val="center"/>
          </w:tcPr>
          <w:p w:rsidR="002D1FC4" w:rsidRPr="00125758" w:rsidRDefault="002D1FC4" w:rsidP="00586575">
            <w:pPr>
              <w:pStyle w:val="TableParagraph"/>
              <w:rPr>
                <w:spacing w:val="-2"/>
              </w:rPr>
            </w:pPr>
            <w:r w:rsidRPr="00125758">
              <w:rPr>
                <w:spacing w:val="-2"/>
              </w:rPr>
              <w:t>Нина Ђурић</w:t>
            </w:r>
          </w:p>
        </w:tc>
        <w:tc>
          <w:tcPr>
            <w:tcW w:w="861" w:type="pct"/>
            <w:shd w:val="clear" w:color="auto" w:fill="auto"/>
            <w:vAlign w:val="center"/>
          </w:tcPr>
          <w:p w:rsidR="002D1FC4" w:rsidRPr="00125758" w:rsidRDefault="002D1FC4" w:rsidP="00586575">
            <w:pPr>
              <w:pStyle w:val="TableParagraph"/>
              <w:rPr>
                <w:spacing w:val="-2"/>
              </w:rPr>
            </w:pPr>
            <w:r w:rsidRPr="00125758">
              <w:t>3. разред ОМШ</w:t>
            </w:r>
          </w:p>
        </w:tc>
        <w:tc>
          <w:tcPr>
            <w:tcW w:w="1396" w:type="pct"/>
            <w:vAlign w:val="center"/>
          </w:tcPr>
          <w:p w:rsidR="002D1FC4" w:rsidRPr="00125758" w:rsidRDefault="002D1FC4" w:rsidP="00586575">
            <w:pPr>
              <w:pStyle w:val="TableParagraph"/>
              <w:rPr>
                <w:spacing w:val="-2"/>
              </w:rPr>
            </w:pPr>
            <w:r w:rsidRPr="00125758">
              <w:t>Снежана Пупић</w:t>
            </w:r>
          </w:p>
        </w:tc>
      </w:tr>
      <w:tr w:rsidR="002D1FC4" w:rsidRPr="00125758" w:rsidTr="00586575">
        <w:trPr>
          <w:cantSplit/>
          <w:trHeight w:val="432"/>
        </w:trPr>
        <w:tc>
          <w:tcPr>
            <w:tcW w:w="939" w:type="pct"/>
            <w:tcBorders>
              <w:bottom w:val="single" w:sz="18" w:space="0" w:color="auto"/>
            </w:tcBorders>
            <w:shd w:val="clear" w:color="auto" w:fill="auto"/>
            <w:vAlign w:val="center"/>
          </w:tcPr>
          <w:p w:rsidR="002D1FC4" w:rsidRPr="00125758" w:rsidRDefault="002D1FC4" w:rsidP="00586575">
            <w:pPr>
              <w:pStyle w:val="TableParagraph"/>
              <w:ind w:left="7" w:right="72"/>
            </w:pPr>
            <w:r w:rsidRPr="00125758">
              <w:rPr>
                <w:spacing w:val="-2"/>
              </w:rPr>
              <w:t>Aнастасија Живковић</w:t>
            </w:r>
          </w:p>
        </w:tc>
        <w:tc>
          <w:tcPr>
            <w:tcW w:w="1001" w:type="pct"/>
            <w:tcBorders>
              <w:bottom w:val="single" w:sz="18" w:space="0" w:color="auto"/>
            </w:tcBorders>
            <w:shd w:val="clear" w:color="auto" w:fill="auto"/>
            <w:vAlign w:val="center"/>
          </w:tcPr>
          <w:p w:rsidR="002D1FC4" w:rsidRPr="00125758" w:rsidRDefault="002D1FC4" w:rsidP="00586575">
            <w:pPr>
              <w:pStyle w:val="TableParagraph"/>
              <w:ind w:left="-21"/>
            </w:pPr>
            <w:r w:rsidRPr="00125758">
              <w:t>14:00 – 15:00</w:t>
            </w:r>
          </w:p>
        </w:tc>
        <w:tc>
          <w:tcPr>
            <w:tcW w:w="803" w:type="pct"/>
            <w:tcBorders>
              <w:bottom w:val="single" w:sz="18" w:space="0" w:color="auto"/>
            </w:tcBorders>
            <w:shd w:val="clear" w:color="auto" w:fill="auto"/>
            <w:vAlign w:val="center"/>
          </w:tcPr>
          <w:p w:rsidR="002D1FC4" w:rsidRPr="00125758" w:rsidRDefault="002D1FC4" w:rsidP="00586575">
            <w:pPr>
              <w:pStyle w:val="TableParagraph"/>
              <w:ind w:left="-21"/>
            </w:pPr>
            <w:r w:rsidRPr="00125758">
              <w:t>Филип Митровић</w:t>
            </w:r>
          </w:p>
        </w:tc>
        <w:tc>
          <w:tcPr>
            <w:tcW w:w="861" w:type="pct"/>
            <w:tcBorders>
              <w:bottom w:val="single" w:sz="18" w:space="0" w:color="auto"/>
            </w:tcBorders>
            <w:shd w:val="clear" w:color="auto" w:fill="auto"/>
            <w:vAlign w:val="center"/>
          </w:tcPr>
          <w:p w:rsidR="002D1FC4" w:rsidRPr="00125758" w:rsidRDefault="002D1FC4" w:rsidP="00586575">
            <w:pPr>
              <w:pStyle w:val="TableParagraph"/>
              <w:ind w:left="-21"/>
              <w:rPr>
                <w:b/>
              </w:rPr>
            </w:pPr>
            <w:r w:rsidRPr="00125758">
              <w:t>1. разред ОМШ</w:t>
            </w:r>
          </w:p>
        </w:tc>
        <w:tc>
          <w:tcPr>
            <w:tcW w:w="1396" w:type="pct"/>
            <w:tcBorders>
              <w:bottom w:val="single" w:sz="18" w:space="0" w:color="auto"/>
            </w:tcBorders>
            <w:vAlign w:val="center"/>
          </w:tcPr>
          <w:p w:rsidR="002D1FC4" w:rsidRPr="00125758" w:rsidRDefault="002D1FC4" w:rsidP="00586575">
            <w:pPr>
              <w:pStyle w:val="TableParagraph"/>
              <w:ind w:left="-21"/>
              <w:rPr>
                <w:b/>
              </w:rPr>
            </w:pPr>
            <w:r w:rsidRPr="00125758">
              <w:t>Снежана Пупић</w:t>
            </w:r>
          </w:p>
        </w:tc>
      </w:tr>
      <w:tr w:rsidR="002D1FC4" w:rsidRPr="00125758" w:rsidTr="00586575">
        <w:trPr>
          <w:cantSplit/>
          <w:trHeight w:val="432"/>
        </w:trPr>
        <w:tc>
          <w:tcPr>
            <w:tcW w:w="939" w:type="pct"/>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pStyle w:val="TableParagraph"/>
              <w:ind w:left="7" w:right="72"/>
            </w:pPr>
          </w:p>
        </w:tc>
        <w:tc>
          <w:tcPr>
            <w:tcW w:w="1001" w:type="pct"/>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rPr>
                <w:spacing w:val="-2"/>
                <w:sz w:val="22"/>
              </w:rPr>
            </w:pPr>
            <w:r w:rsidRPr="00125758">
              <w:rPr>
                <w:b/>
                <w:sz w:val="22"/>
              </w:rPr>
              <w:t>УТОРАК, 19.11.</w:t>
            </w:r>
          </w:p>
        </w:tc>
        <w:tc>
          <w:tcPr>
            <w:tcW w:w="803" w:type="pct"/>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pStyle w:val="TableParagraph"/>
              <w:ind w:left="110"/>
              <w:rPr>
                <w:spacing w:val="-2"/>
              </w:rPr>
            </w:pPr>
          </w:p>
        </w:tc>
        <w:tc>
          <w:tcPr>
            <w:tcW w:w="861" w:type="pct"/>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pStyle w:val="TableParagraph"/>
              <w:ind w:left="110"/>
              <w:rPr>
                <w:spacing w:val="-2"/>
              </w:rPr>
            </w:pPr>
          </w:p>
        </w:tc>
        <w:tc>
          <w:tcPr>
            <w:tcW w:w="1396" w:type="pct"/>
            <w:tcBorders>
              <w:top w:val="single" w:sz="18" w:space="0" w:color="auto"/>
              <w:bottom w:val="single" w:sz="18" w:space="0" w:color="auto"/>
            </w:tcBorders>
            <w:shd w:val="clear" w:color="auto" w:fill="E5DFEC" w:themeFill="accent4" w:themeFillTint="33"/>
          </w:tcPr>
          <w:p w:rsidR="002D1FC4" w:rsidRPr="00125758" w:rsidRDefault="002D1FC4" w:rsidP="00586575">
            <w:pPr>
              <w:pStyle w:val="TableParagraph"/>
              <w:ind w:left="110"/>
              <w:rPr>
                <w:spacing w:val="-2"/>
              </w:rPr>
            </w:pPr>
          </w:p>
        </w:tc>
      </w:tr>
      <w:tr w:rsidR="002D1FC4" w:rsidRPr="00125758" w:rsidTr="00586575">
        <w:trPr>
          <w:cantSplit/>
          <w:trHeight w:val="432"/>
        </w:trPr>
        <w:tc>
          <w:tcPr>
            <w:tcW w:w="939" w:type="pct"/>
            <w:tcBorders>
              <w:top w:val="single" w:sz="18" w:space="0" w:color="auto"/>
            </w:tcBorders>
            <w:shd w:val="clear" w:color="auto" w:fill="auto"/>
            <w:vAlign w:val="center"/>
          </w:tcPr>
          <w:p w:rsidR="002D1FC4" w:rsidRPr="00125758" w:rsidRDefault="002D1FC4" w:rsidP="00586575">
            <w:pPr>
              <w:pStyle w:val="TableParagraph"/>
              <w:ind w:left="7" w:right="72"/>
            </w:pPr>
            <w:r w:rsidRPr="00125758">
              <w:rPr>
                <w:spacing w:val="-2"/>
              </w:rPr>
              <w:t>Aдриан  Чебзан</w:t>
            </w:r>
          </w:p>
        </w:tc>
        <w:tc>
          <w:tcPr>
            <w:tcW w:w="1001" w:type="pct"/>
            <w:tcBorders>
              <w:top w:val="single" w:sz="18" w:space="0" w:color="auto"/>
            </w:tcBorders>
            <w:shd w:val="clear" w:color="auto" w:fill="auto"/>
            <w:vAlign w:val="center"/>
          </w:tcPr>
          <w:p w:rsidR="002D1FC4" w:rsidRPr="00125758" w:rsidRDefault="002D1FC4" w:rsidP="00586575">
            <w:pPr>
              <w:pStyle w:val="TableParagraph"/>
            </w:pPr>
            <w:r w:rsidRPr="00125758">
              <w:t>18:00 – 18:45</w:t>
            </w:r>
          </w:p>
        </w:tc>
        <w:tc>
          <w:tcPr>
            <w:tcW w:w="803" w:type="pct"/>
            <w:tcBorders>
              <w:top w:val="single" w:sz="18" w:space="0" w:color="auto"/>
            </w:tcBorders>
            <w:shd w:val="clear" w:color="auto" w:fill="auto"/>
            <w:vAlign w:val="center"/>
          </w:tcPr>
          <w:p w:rsidR="002D1FC4" w:rsidRPr="00125758" w:rsidRDefault="002D1FC4" w:rsidP="00586575">
            <w:pPr>
              <w:pStyle w:val="TableParagraph"/>
              <w:ind w:left="-18"/>
              <w:rPr>
                <w:spacing w:val="-2"/>
              </w:rPr>
            </w:pPr>
            <w:r w:rsidRPr="00125758">
              <w:t>Јована Војновић</w:t>
            </w:r>
          </w:p>
        </w:tc>
        <w:tc>
          <w:tcPr>
            <w:tcW w:w="861" w:type="pct"/>
            <w:tcBorders>
              <w:top w:val="single" w:sz="18" w:space="0" w:color="auto"/>
            </w:tcBorders>
            <w:shd w:val="clear" w:color="auto" w:fill="auto"/>
            <w:vAlign w:val="center"/>
          </w:tcPr>
          <w:p w:rsidR="002D1FC4" w:rsidRPr="00125758" w:rsidRDefault="002D1FC4" w:rsidP="00586575">
            <w:pPr>
              <w:pStyle w:val="TableParagraph"/>
              <w:rPr>
                <w:spacing w:val="-2"/>
              </w:rPr>
            </w:pPr>
            <w:r w:rsidRPr="00125758">
              <w:t>4. разред ОМШ</w:t>
            </w:r>
          </w:p>
        </w:tc>
        <w:tc>
          <w:tcPr>
            <w:tcW w:w="1396" w:type="pct"/>
            <w:tcBorders>
              <w:top w:val="single" w:sz="18" w:space="0" w:color="auto"/>
            </w:tcBorders>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39" w:type="pct"/>
            <w:shd w:val="clear" w:color="auto" w:fill="auto"/>
            <w:vAlign w:val="center"/>
          </w:tcPr>
          <w:p w:rsidR="002D1FC4" w:rsidRPr="00125758" w:rsidRDefault="002D1FC4" w:rsidP="00586575">
            <w:pPr>
              <w:pStyle w:val="TableParagraph"/>
              <w:ind w:left="7" w:right="72"/>
              <w:rPr>
                <w:spacing w:val="-2"/>
              </w:rPr>
            </w:pPr>
            <w:r w:rsidRPr="00125758">
              <w:t>Aлбина Крецу Шубља</w:t>
            </w:r>
          </w:p>
        </w:tc>
        <w:tc>
          <w:tcPr>
            <w:tcW w:w="1001" w:type="pct"/>
            <w:shd w:val="clear" w:color="auto" w:fill="auto"/>
            <w:vAlign w:val="center"/>
          </w:tcPr>
          <w:p w:rsidR="002D1FC4" w:rsidRPr="00125758" w:rsidRDefault="002D1FC4" w:rsidP="00586575">
            <w:pPr>
              <w:pStyle w:val="TableParagraph"/>
            </w:pPr>
            <w:r w:rsidRPr="00125758">
              <w:rPr>
                <w:spacing w:val="-2"/>
              </w:rPr>
              <w:t>18:45 – 17:30</w:t>
            </w:r>
          </w:p>
        </w:tc>
        <w:tc>
          <w:tcPr>
            <w:tcW w:w="1665" w:type="pct"/>
            <w:gridSpan w:val="2"/>
            <w:shd w:val="clear" w:color="auto" w:fill="FFFFFF" w:themeFill="background1"/>
            <w:vAlign w:val="center"/>
          </w:tcPr>
          <w:p w:rsidR="002D1FC4" w:rsidRPr="00125758" w:rsidRDefault="002D1FC4" w:rsidP="00586575">
            <w:pPr>
              <w:pStyle w:val="TableParagraph"/>
              <w:rPr>
                <w:spacing w:val="-2"/>
              </w:rPr>
            </w:pPr>
            <w:r w:rsidRPr="00125758">
              <w:t>4. разред ОМШ</w:t>
            </w:r>
          </w:p>
        </w:tc>
        <w:tc>
          <w:tcPr>
            <w:tcW w:w="1396" w:type="pct"/>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39" w:type="pct"/>
            <w:shd w:val="clear" w:color="auto" w:fill="auto"/>
            <w:vAlign w:val="center"/>
          </w:tcPr>
          <w:p w:rsidR="002D1FC4" w:rsidRPr="00125758" w:rsidRDefault="002D1FC4" w:rsidP="00586575">
            <w:pPr>
              <w:pStyle w:val="TableParagraph"/>
              <w:ind w:left="7" w:right="72"/>
            </w:pPr>
            <w:r w:rsidRPr="00125758">
              <w:rPr>
                <w:spacing w:val="-2"/>
              </w:rPr>
              <w:t>Владимир Војнак</w:t>
            </w:r>
          </w:p>
        </w:tc>
        <w:tc>
          <w:tcPr>
            <w:tcW w:w="1001" w:type="pct"/>
            <w:shd w:val="clear" w:color="auto" w:fill="auto"/>
            <w:vAlign w:val="center"/>
          </w:tcPr>
          <w:p w:rsidR="002D1FC4" w:rsidRPr="00125758" w:rsidRDefault="002D1FC4" w:rsidP="00586575">
            <w:pPr>
              <w:pStyle w:val="TableParagraph"/>
              <w:ind w:left="-21"/>
              <w:rPr>
                <w:spacing w:val="-2"/>
              </w:rPr>
            </w:pPr>
            <w:r w:rsidRPr="00125758">
              <w:rPr>
                <w:spacing w:val="-2"/>
              </w:rPr>
              <w:t>20:15 – 20:45</w:t>
            </w:r>
          </w:p>
        </w:tc>
        <w:tc>
          <w:tcPr>
            <w:tcW w:w="803" w:type="pct"/>
            <w:shd w:val="clear" w:color="auto" w:fill="FFFFFF" w:themeFill="background1"/>
            <w:vAlign w:val="center"/>
          </w:tcPr>
          <w:p w:rsidR="002D1FC4" w:rsidRPr="00125758" w:rsidRDefault="002D1FC4" w:rsidP="00586575">
            <w:pPr>
              <w:pStyle w:val="TableParagraph"/>
              <w:rPr>
                <w:spacing w:val="-2"/>
              </w:rPr>
            </w:pPr>
            <w:r w:rsidRPr="00125758">
              <w:rPr>
                <w:spacing w:val="-2"/>
              </w:rPr>
              <w:t>Александра Чикош</w:t>
            </w:r>
          </w:p>
        </w:tc>
        <w:tc>
          <w:tcPr>
            <w:tcW w:w="861" w:type="pct"/>
            <w:shd w:val="clear" w:color="auto" w:fill="auto"/>
            <w:vAlign w:val="center"/>
          </w:tcPr>
          <w:p w:rsidR="002D1FC4" w:rsidRPr="00125758" w:rsidRDefault="002D1FC4" w:rsidP="00586575">
            <w:pPr>
              <w:pStyle w:val="TableParagraph"/>
              <w:rPr>
                <w:spacing w:val="-2"/>
              </w:rPr>
            </w:pPr>
            <w:r w:rsidRPr="00125758">
              <w:rPr>
                <w:spacing w:val="-2"/>
              </w:rPr>
              <w:t>3. разред ОМШ</w:t>
            </w:r>
          </w:p>
        </w:tc>
        <w:tc>
          <w:tcPr>
            <w:tcW w:w="1396" w:type="pct"/>
            <w:vAlign w:val="center"/>
          </w:tcPr>
          <w:p w:rsidR="002D1FC4" w:rsidRPr="00125758" w:rsidRDefault="002D1FC4" w:rsidP="00586575">
            <w:pPr>
              <w:rPr>
                <w:sz w:val="22"/>
              </w:rPr>
            </w:pPr>
            <w:r w:rsidRPr="00125758">
              <w:rPr>
                <w:sz w:val="22"/>
              </w:rPr>
              <w:t>Татјана Николић и Снежана Пупић</w:t>
            </w:r>
          </w:p>
        </w:tc>
      </w:tr>
    </w:tbl>
    <w:p w:rsidR="002D1FC4" w:rsidRPr="00125758" w:rsidRDefault="002D1FC4" w:rsidP="002D1FC4">
      <w:pPr>
        <w:rPr>
          <w:sz w:val="22"/>
        </w:rPr>
      </w:pPr>
    </w:p>
    <w:tbl>
      <w:tblPr>
        <w:tblStyle w:val="TableGrid"/>
        <w:tblW w:w="4981" w:type="pct"/>
        <w:tblInd w:w="18" w:type="dxa"/>
        <w:tblLook w:val="04A0" w:firstRow="1" w:lastRow="0" w:firstColumn="1" w:lastColumn="0" w:noHBand="0" w:noVBand="1"/>
      </w:tblPr>
      <w:tblGrid>
        <w:gridCol w:w="1968"/>
        <w:gridCol w:w="1744"/>
        <w:gridCol w:w="1884"/>
        <w:gridCol w:w="1899"/>
        <w:gridCol w:w="2985"/>
      </w:tblGrid>
      <w:tr w:rsidR="002D1FC4" w:rsidRPr="00125758" w:rsidTr="00586575">
        <w:trPr>
          <w:cantSplit/>
          <w:trHeight w:val="432"/>
        </w:trPr>
        <w:tc>
          <w:tcPr>
            <w:tcW w:w="5000" w:type="pct"/>
            <w:gridSpan w:val="5"/>
            <w:tcBorders>
              <w:bottom w:val="single" w:sz="18" w:space="0" w:color="auto"/>
              <w:right w:val="single" w:sz="4" w:space="0" w:color="auto"/>
            </w:tcBorders>
            <w:shd w:val="clear" w:color="auto" w:fill="CCC0D9" w:themeFill="accent4" w:themeFillTint="66"/>
            <w:vAlign w:val="center"/>
          </w:tcPr>
          <w:p w:rsidR="002D1FC4" w:rsidRPr="00125758" w:rsidRDefault="002D1FC4" w:rsidP="00586575">
            <w:pPr>
              <w:ind w:left="162"/>
              <w:rPr>
                <w:b/>
                <w:color w:val="7030A0"/>
                <w:sz w:val="22"/>
              </w:rPr>
            </w:pPr>
            <w:r w:rsidRPr="00125758">
              <w:rPr>
                <w:b/>
                <w:color w:val="7030A0"/>
                <w:sz w:val="22"/>
              </w:rPr>
              <w:t>ЈАБУКА</w:t>
            </w:r>
          </w:p>
        </w:tc>
      </w:tr>
      <w:tr w:rsidR="002D1FC4" w:rsidRPr="00125758" w:rsidTr="00586575">
        <w:trPr>
          <w:cantSplit/>
          <w:trHeight w:val="432"/>
        </w:trPr>
        <w:tc>
          <w:tcPr>
            <w:tcW w:w="939"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НАСТАВНИК</w:t>
            </w:r>
          </w:p>
        </w:tc>
        <w:tc>
          <w:tcPr>
            <w:tcW w:w="832"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ЧЕТВРТАК, 21.11.</w:t>
            </w:r>
          </w:p>
        </w:tc>
        <w:tc>
          <w:tcPr>
            <w:tcW w:w="899"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ученик/ ученица</w:t>
            </w:r>
          </w:p>
        </w:tc>
        <w:tc>
          <w:tcPr>
            <w:tcW w:w="906" w:type="pct"/>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разред</w:t>
            </w:r>
          </w:p>
        </w:tc>
        <w:tc>
          <w:tcPr>
            <w:tcW w:w="1424" w:type="pct"/>
            <w:tcBorders>
              <w:top w:val="single" w:sz="18" w:space="0" w:color="auto"/>
              <w:bottom w:val="single" w:sz="18" w:space="0" w:color="auto"/>
            </w:tcBorders>
            <w:vAlign w:val="center"/>
          </w:tcPr>
          <w:p w:rsidR="002D1FC4" w:rsidRPr="00125758" w:rsidRDefault="002D1FC4" w:rsidP="00586575">
            <w:pPr>
              <w:rPr>
                <w:b/>
                <w:sz w:val="22"/>
              </w:rPr>
            </w:pPr>
            <w:r w:rsidRPr="00125758">
              <w:rPr>
                <w:b/>
                <w:sz w:val="22"/>
              </w:rPr>
              <w:t>наставу посетили</w:t>
            </w:r>
          </w:p>
        </w:tc>
      </w:tr>
      <w:tr w:rsidR="002D1FC4" w:rsidRPr="00125758" w:rsidTr="00586575">
        <w:trPr>
          <w:cantSplit/>
          <w:trHeight w:val="432"/>
        </w:trPr>
        <w:tc>
          <w:tcPr>
            <w:tcW w:w="939"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Стефан Јовић</w:t>
            </w:r>
          </w:p>
        </w:tc>
        <w:tc>
          <w:tcPr>
            <w:tcW w:w="832"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12:15 – 12:45</w:t>
            </w:r>
          </w:p>
        </w:tc>
        <w:tc>
          <w:tcPr>
            <w:tcW w:w="899" w:type="pct"/>
            <w:tcBorders>
              <w:top w:val="single" w:sz="18" w:space="0" w:color="auto"/>
            </w:tcBorders>
            <w:shd w:val="clear" w:color="auto" w:fill="auto"/>
            <w:vAlign w:val="center"/>
          </w:tcPr>
          <w:p w:rsidR="002D1FC4" w:rsidRPr="00125758" w:rsidRDefault="002D1FC4" w:rsidP="00586575">
            <w:pPr>
              <w:ind w:left="-52" w:firstLine="52"/>
              <w:rPr>
                <w:sz w:val="22"/>
              </w:rPr>
            </w:pPr>
            <w:r w:rsidRPr="00125758">
              <w:rPr>
                <w:sz w:val="22"/>
              </w:rPr>
              <w:t>Анђела Стојоски</w:t>
            </w:r>
          </w:p>
        </w:tc>
        <w:tc>
          <w:tcPr>
            <w:tcW w:w="906" w:type="pct"/>
            <w:tcBorders>
              <w:top w:val="single" w:sz="18" w:space="0" w:color="auto"/>
            </w:tcBorders>
            <w:shd w:val="clear" w:color="auto" w:fill="auto"/>
            <w:vAlign w:val="center"/>
          </w:tcPr>
          <w:p w:rsidR="002D1FC4" w:rsidRPr="00125758" w:rsidRDefault="002D1FC4" w:rsidP="00586575">
            <w:pPr>
              <w:rPr>
                <w:sz w:val="22"/>
              </w:rPr>
            </w:pPr>
            <w:r w:rsidRPr="00125758">
              <w:rPr>
                <w:sz w:val="22"/>
              </w:rPr>
              <w:t>4. разред ОМШ</w:t>
            </w:r>
          </w:p>
        </w:tc>
        <w:tc>
          <w:tcPr>
            <w:tcW w:w="1424" w:type="pct"/>
            <w:tcBorders>
              <w:top w:val="single" w:sz="18" w:space="0" w:color="auto"/>
            </w:tcBorders>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39" w:type="pct"/>
            <w:shd w:val="clear" w:color="auto" w:fill="auto"/>
            <w:vAlign w:val="center"/>
          </w:tcPr>
          <w:p w:rsidR="002D1FC4" w:rsidRPr="00125758" w:rsidRDefault="002D1FC4" w:rsidP="00586575">
            <w:pPr>
              <w:rPr>
                <w:sz w:val="22"/>
              </w:rPr>
            </w:pPr>
            <w:r w:rsidRPr="00125758">
              <w:rPr>
                <w:sz w:val="22"/>
              </w:rPr>
              <w:t>Оскар Ереш</w:t>
            </w:r>
          </w:p>
        </w:tc>
        <w:tc>
          <w:tcPr>
            <w:tcW w:w="832" w:type="pct"/>
            <w:shd w:val="clear" w:color="auto" w:fill="auto"/>
            <w:vAlign w:val="center"/>
          </w:tcPr>
          <w:p w:rsidR="002D1FC4" w:rsidRPr="00125758" w:rsidRDefault="002D1FC4" w:rsidP="00586575">
            <w:pPr>
              <w:rPr>
                <w:sz w:val="22"/>
              </w:rPr>
            </w:pPr>
            <w:r w:rsidRPr="00125758">
              <w:rPr>
                <w:sz w:val="22"/>
              </w:rPr>
              <w:t>12:45 – 13:30</w:t>
            </w:r>
          </w:p>
        </w:tc>
        <w:tc>
          <w:tcPr>
            <w:tcW w:w="899" w:type="pct"/>
            <w:shd w:val="clear" w:color="auto" w:fill="auto"/>
            <w:vAlign w:val="center"/>
          </w:tcPr>
          <w:p w:rsidR="002D1FC4" w:rsidRPr="00125758" w:rsidRDefault="002D1FC4" w:rsidP="00586575">
            <w:pPr>
              <w:rPr>
                <w:sz w:val="22"/>
              </w:rPr>
            </w:pPr>
            <w:r w:rsidRPr="00125758">
              <w:rPr>
                <w:sz w:val="22"/>
              </w:rPr>
              <w:t>Марко Милевски</w:t>
            </w:r>
          </w:p>
        </w:tc>
        <w:tc>
          <w:tcPr>
            <w:tcW w:w="906" w:type="pct"/>
            <w:shd w:val="clear" w:color="auto" w:fill="auto"/>
            <w:vAlign w:val="center"/>
          </w:tcPr>
          <w:p w:rsidR="002D1FC4" w:rsidRPr="00125758" w:rsidRDefault="002D1FC4" w:rsidP="00586575">
            <w:pPr>
              <w:rPr>
                <w:sz w:val="22"/>
              </w:rPr>
            </w:pPr>
            <w:r w:rsidRPr="00125758">
              <w:rPr>
                <w:sz w:val="22"/>
              </w:rPr>
              <w:t>4. разред ОМШ</w:t>
            </w:r>
          </w:p>
        </w:tc>
        <w:tc>
          <w:tcPr>
            <w:tcW w:w="1424" w:type="pct"/>
            <w:vAlign w:val="center"/>
          </w:tcPr>
          <w:p w:rsidR="002D1FC4" w:rsidRPr="00125758" w:rsidRDefault="002D1FC4" w:rsidP="00586575">
            <w:pPr>
              <w:rPr>
                <w:sz w:val="22"/>
              </w:rPr>
            </w:pPr>
            <w:r w:rsidRPr="00125758">
              <w:rPr>
                <w:sz w:val="22"/>
              </w:rPr>
              <w:t>Татјана Николић и Снежана Пупић</w:t>
            </w:r>
          </w:p>
        </w:tc>
      </w:tr>
      <w:tr w:rsidR="002D1FC4" w:rsidRPr="00125758" w:rsidTr="00586575">
        <w:trPr>
          <w:cantSplit/>
          <w:trHeight w:val="432"/>
        </w:trPr>
        <w:tc>
          <w:tcPr>
            <w:tcW w:w="939" w:type="pct"/>
            <w:shd w:val="clear" w:color="auto" w:fill="auto"/>
            <w:vAlign w:val="center"/>
          </w:tcPr>
          <w:p w:rsidR="002D1FC4" w:rsidRPr="00125758" w:rsidRDefault="002D1FC4" w:rsidP="00586575">
            <w:pPr>
              <w:rPr>
                <w:sz w:val="22"/>
              </w:rPr>
            </w:pPr>
            <w:r w:rsidRPr="00125758">
              <w:rPr>
                <w:sz w:val="22"/>
              </w:rPr>
              <w:t>Бранислав Тркуља</w:t>
            </w:r>
          </w:p>
        </w:tc>
        <w:tc>
          <w:tcPr>
            <w:tcW w:w="832" w:type="pct"/>
            <w:shd w:val="clear" w:color="auto" w:fill="auto"/>
            <w:vAlign w:val="center"/>
          </w:tcPr>
          <w:p w:rsidR="002D1FC4" w:rsidRPr="00125758" w:rsidRDefault="002D1FC4" w:rsidP="00586575">
            <w:pPr>
              <w:rPr>
                <w:sz w:val="22"/>
              </w:rPr>
            </w:pPr>
            <w:r w:rsidRPr="00125758">
              <w:rPr>
                <w:sz w:val="22"/>
              </w:rPr>
              <w:t>13:30 – 14:15</w:t>
            </w:r>
          </w:p>
        </w:tc>
        <w:tc>
          <w:tcPr>
            <w:tcW w:w="1805" w:type="pct"/>
            <w:gridSpan w:val="2"/>
            <w:shd w:val="clear" w:color="auto" w:fill="FFFFFF" w:themeFill="background1"/>
            <w:vAlign w:val="center"/>
          </w:tcPr>
          <w:p w:rsidR="002D1FC4" w:rsidRPr="00125758" w:rsidRDefault="002D1FC4" w:rsidP="00586575">
            <w:pPr>
              <w:rPr>
                <w:sz w:val="22"/>
              </w:rPr>
            </w:pPr>
            <w:r w:rsidRPr="00125758">
              <w:rPr>
                <w:sz w:val="22"/>
              </w:rPr>
              <w:t>4. разред ОМШ</w:t>
            </w:r>
          </w:p>
        </w:tc>
        <w:tc>
          <w:tcPr>
            <w:tcW w:w="1424" w:type="pct"/>
          </w:tcPr>
          <w:p w:rsidR="002D1FC4" w:rsidRPr="00125758" w:rsidRDefault="002D1FC4" w:rsidP="00586575">
            <w:pPr>
              <w:rPr>
                <w:sz w:val="22"/>
              </w:rPr>
            </w:pPr>
            <w:r w:rsidRPr="00125758">
              <w:rPr>
                <w:sz w:val="22"/>
              </w:rPr>
              <w:t>Татјана Николић и Снежана Пупић</w:t>
            </w:r>
          </w:p>
        </w:tc>
      </w:tr>
    </w:tbl>
    <w:p w:rsidR="002D1FC4" w:rsidRPr="00125758" w:rsidRDefault="002D1FC4" w:rsidP="002D1FC4">
      <w:pPr>
        <w:rPr>
          <w:sz w:val="22"/>
        </w:rPr>
      </w:pPr>
    </w:p>
    <w:tbl>
      <w:tblPr>
        <w:tblStyle w:val="TableGrid"/>
        <w:tblW w:w="4981" w:type="pct"/>
        <w:tblInd w:w="18" w:type="dxa"/>
        <w:tblLook w:val="04A0" w:firstRow="1" w:lastRow="0" w:firstColumn="1" w:lastColumn="0" w:noHBand="0" w:noVBand="1"/>
      </w:tblPr>
      <w:tblGrid>
        <w:gridCol w:w="2058"/>
        <w:gridCol w:w="1743"/>
        <w:gridCol w:w="2002"/>
        <w:gridCol w:w="1744"/>
        <w:gridCol w:w="2933"/>
      </w:tblGrid>
      <w:tr w:rsidR="002D1FC4" w:rsidRPr="00125758" w:rsidTr="00586575">
        <w:trPr>
          <w:cantSplit/>
          <w:trHeight w:val="432"/>
        </w:trPr>
        <w:tc>
          <w:tcPr>
            <w:tcW w:w="9540" w:type="dxa"/>
            <w:gridSpan w:val="5"/>
            <w:tcBorders>
              <w:bottom w:val="single" w:sz="18" w:space="0" w:color="auto"/>
              <w:right w:val="single" w:sz="4" w:space="0" w:color="auto"/>
            </w:tcBorders>
            <w:shd w:val="clear" w:color="auto" w:fill="CCC0D9" w:themeFill="accent4" w:themeFillTint="66"/>
            <w:vAlign w:val="center"/>
          </w:tcPr>
          <w:p w:rsidR="002D1FC4" w:rsidRPr="00125758" w:rsidRDefault="002D1FC4" w:rsidP="00586575">
            <w:pPr>
              <w:ind w:left="162"/>
              <w:rPr>
                <w:b/>
                <w:color w:val="7030A0"/>
                <w:sz w:val="22"/>
              </w:rPr>
            </w:pPr>
            <w:r w:rsidRPr="00125758">
              <w:rPr>
                <w:b/>
                <w:color w:val="7030A0"/>
                <w:sz w:val="22"/>
              </w:rPr>
              <w:t>ДОЛОВО</w:t>
            </w:r>
          </w:p>
        </w:tc>
      </w:tr>
      <w:tr w:rsidR="002D1FC4" w:rsidRPr="00125758" w:rsidTr="00586575">
        <w:trPr>
          <w:cantSplit/>
          <w:trHeight w:val="432"/>
        </w:trPr>
        <w:tc>
          <w:tcPr>
            <w:tcW w:w="1873" w:type="dxa"/>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НАСТАВНИК</w:t>
            </w:r>
          </w:p>
        </w:tc>
        <w:tc>
          <w:tcPr>
            <w:tcW w:w="1587" w:type="dxa"/>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СУБОТА</w:t>
            </w:r>
          </w:p>
          <w:p w:rsidR="002D1FC4" w:rsidRPr="00125758" w:rsidRDefault="002D1FC4" w:rsidP="00586575">
            <w:pPr>
              <w:rPr>
                <w:sz w:val="22"/>
              </w:rPr>
            </w:pPr>
            <w:r w:rsidRPr="00125758">
              <w:rPr>
                <w:b/>
                <w:sz w:val="22"/>
              </w:rPr>
              <w:t>23.11.</w:t>
            </w:r>
          </w:p>
        </w:tc>
        <w:tc>
          <w:tcPr>
            <w:tcW w:w="1822" w:type="dxa"/>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ученик/ ученица</w:t>
            </w:r>
          </w:p>
        </w:tc>
        <w:tc>
          <w:tcPr>
            <w:tcW w:w="1588" w:type="dxa"/>
            <w:tcBorders>
              <w:top w:val="single" w:sz="18" w:space="0" w:color="auto"/>
              <w:bottom w:val="single" w:sz="18" w:space="0" w:color="auto"/>
            </w:tcBorders>
            <w:shd w:val="clear" w:color="auto" w:fill="auto"/>
            <w:vAlign w:val="center"/>
          </w:tcPr>
          <w:p w:rsidR="002D1FC4" w:rsidRPr="00125758" w:rsidRDefault="002D1FC4" w:rsidP="00586575">
            <w:pPr>
              <w:rPr>
                <w:b/>
                <w:sz w:val="22"/>
              </w:rPr>
            </w:pPr>
            <w:r w:rsidRPr="00125758">
              <w:rPr>
                <w:b/>
                <w:sz w:val="22"/>
              </w:rPr>
              <w:t>разред</w:t>
            </w:r>
          </w:p>
        </w:tc>
        <w:tc>
          <w:tcPr>
            <w:tcW w:w="2670" w:type="dxa"/>
            <w:tcBorders>
              <w:top w:val="single" w:sz="18" w:space="0" w:color="auto"/>
              <w:bottom w:val="single" w:sz="18" w:space="0" w:color="auto"/>
            </w:tcBorders>
            <w:vAlign w:val="center"/>
          </w:tcPr>
          <w:p w:rsidR="002D1FC4" w:rsidRPr="00125758" w:rsidRDefault="002D1FC4" w:rsidP="00586575">
            <w:pPr>
              <w:rPr>
                <w:b/>
                <w:sz w:val="22"/>
              </w:rPr>
            </w:pPr>
            <w:r w:rsidRPr="00125758">
              <w:rPr>
                <w:b/>
                <w:sz w:val="22"/>
              </w:rPr>
              <w:t>наставу посетили</w:t>
            </w:r>
          </w:p>
        </w:tc>
      </w:tr>
      <w:tr w:rsidR="002D1FC4" w:rsidRPr="00125758" w:rsidTr="00586575">
        <w:trPr>
          <w:cantSplit/>
          <w:trHeight w:val="432"/>
        </w:trPr>
        <w:tc>
          <w:tcPr>
            <w:tcW w:w="1873"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Лука Балаш</w:t>
            </w:r>
          </w:p>
        </w:tc>
        <w:tc>
          <w:tcPr>
            <w:tcW w:w="1587"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12:30 – 13:00</w:t>
            </w:r>
          </w:p>
        </w:tc>
        <w:tc>
          <w:tcPr>
            <w:tcW w:w="1822"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Јована Хајдуков</w:t>
            </w:r>
          </w:p>
        </w:tc>
        <w:tc>
          <w:tcPr>
            <w:tcW w:w="1588"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3. разред ОМШ</w:t>
            </w:r>
          </w:p>
        </w:tc>
        <w:tc>
          <w:tcPr>
            <w:tcW w:w="2670" w:type="dxa"/>
            <w:tcBorders>
              <w:top w:val="single" w:sz="18" w:space="0" w:color="auto"/>
            </w:tcBorders>
            <w:vAlign w:val="center"/>
          </w:tcPr>
          <w:p w:rsidR="002D1FC4" w:rsidRPr="00125758" w:rsidRDefault="002D1FC4" w:rsidP="00586575">
            <w:pPr>
              <w:rPr>
                <w:sz w:val="22"/>
              </w:rPr>
            </w:pPr>
            <w:r w:rsidRPr="00125758">
              <w:rPr>
                <w:sz w:val="22"/>
              </w:rPr>
              <w:t>Снежана Пупић</w:t>
            </w:r>
          </w:p>
        </w:tc>
      </w:tr>
      <w:tr w:rsidR="002D1FC4" w:rsidRPr="00125758" w:rsidTr="00586575">
        <w:trPr>
          <w:cantSplit/>
          <w:trHeight w:val="432"/>
        </w:trPr>
        <w:tc>
          <w:tcPr>
            <w:tcW w:w="1873" w:type="dxa"/>
            <w:tcBorders>
              <w:bottom w:val="single" w:sz="18" w:space="0" w:color="auto"/>
            </w:tcBorders>
            <w:shd w:val="clear" w:color="auto" w:fill="auto"/>
            <w:vAlign w:val="center"/>
          </w:tcPr>
          <w:p w:rsidR="002D1FC4" w:rsidRPr="00125758" w:rsidRDefault="002D1FC4" w:rsidP="00586575">
            <w:pPr>
              <w:rPr>
                <w:sz w:val="22"/>
              </w:rPr>
            </w:pPr>
            <w:r w:rsidRPr="00125758">
              <w:rPr>
                <w:sz w:val="22"/>
              </w:rPr>
              <w:t>Лука Вујчић</w:t>
            </w:r>
          </w:p>
        </w:tc>
        <w:tc>
          <w:tcPr>
            <w:tcW w:w="1587" w:type="dxa"/>
            <w:tcBorders>
              <w:bottom w:val="single" w:sz="18" w:space="0" w:color="auto"/>
            </w:tcBorders>
            <w:shd w:val="clear" w:color="auto" w:fill="auto"/>
            <w:vAlign w:val="center"/>
          </w:tcPr>
          <w:p w:rsidR="002D1FC4" w:rsidRPr="00125758" w:rsidRDefault="002D1FC4" w:rsidP="00586575">
            <w:pPr>
              <w:rPr>
                <w:sz w:val="22"/>
              </w:rPr>
            </w:pPr>
            <w:r w:rsidRPr="00125758">
              <w:rPr>
                <w:sz w:val="22"/>
              </w:rPr>
              <w:t>13:30 – 14:00</w:t>
            </w:r>
          </w:p>
        </w:tc>
        <w:tc>
          <w:tcPr>
            <w:tcW w:w="1822" w:type="dxa"/>
            <w:tcBorders>
              <w:bottom w:val="single" w:sz="18" w:space="0" w:color="auto"/>
            </w:tcBorders>
            <w:shd w:val="clear" w:color="auto" w:fill="auto"/>
            <w:vAlign w:val="center"/>
          </w:tcPr>
          <w:p w:rsidR="002D1FC4" w:rsidRPr="00125758" w:rsidRDefault="002D1FC4" w:rsidP="00586575">
            <w:pPr>
              <w:rPr>
                <w:sz w:val="22"/>
              </w:rPr>
            </w:pPr>
            <w:r w:rsidRPr="00125758">
              <w:rPr>
                <w:sz w:val="22"/>
              </w:rPr>
              <w:t>Вишња Костић</w:t>
            </w:r>
          </w:p>
        </w:tc>
        <w:tc>
          <w:tcPr>
            <w:tcW w:w="1588" w:type="dxa"/>
            <w:tcBorders>
              <w:bottom w:val="single" w:sz="18" w:space="0" w:color="auto"/>
            </w:tcBorders>
            <w:shd w:val="clear" w:color="auto" w:fill="auto"/>
            <w:vAlign w:val="center"/>
          </w:tcPr>
          <w:p w:rsidR="002D1FC4" w:rsidRPr="00125758" w:rsidRDefault="002D1FC4" w:rsidP="00586575">
            <w:pPr>
              <w:rPr>
                <w:sz w:val="22"/>
              </w:rPr>
            </w:pPr>
            <w:r w:rsidRPr="00125758">
              <w:rPr>
                <w:sz w:val="22"/>
              </w:rPr>
              <w:t>3. разред ОМШ</w:t>
            </w:r>
          </w:p>
        </w:tc>
        <w:tc>
          <w:tcPr>
            <w:tcW w:w="2670" w:type="dxa"/>
            <w:tcBorders>
              <w:bottom w:val="single" w:sz="18" w:space="0" w:color="auto"/>
            </w:tcBorders>
            <w:vAlign w:val="center"/>
          </w:tcPr>
          <w:p w:rsidR="002D1FC4" w:rsidRPr="00125758" w:rsidRDefault="002D1FC4" w:rsidP="00586575">
            <w:pPr>
              <w:rPr>
                <w:sz w:val="22"/>
              </w:rPr>
            </w:pPr>
            <w:r w:rsidRPr="00125758">
              <w:rPr>
                <w:sz w:val="22"/>
              </w:rPr>
              <w:t>Снежана Пупић</w:t>
            </w:r>
          </w:p>
        </w:tc>
      </w:tr>
      <w:tr w:rsidR="002D1FC4" w:rsidRPr="00125758" w:rsidTr="00586575">
        <w:trPr>
          <w:cantSplit/>
          <w:trHeight w:val="432"/>
        </w:trPr>
        <w:tc>
          <w:tcPr>
            <w:tcW w:w="1873" w:type="dxa"/>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rPr>
                <w:sz w:val="22"/>
              </w:rPr>
            </w:pPr>
          </w:p>
        </w:tc>
        <w:tc>
          <w:tcPr>
            <w:tcW w:w="1587" w:type="dxa"/>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rPr>
                <w:sz w:val="22"/>
              </w:rPr>
            </w:pPr>
            <w:r w:rsidRPr="00125758">
              <w:rPr>
                <w:b/>
                <w:sz w:val="22"/>
              </w:rPr>
              <w:t>ЧЕТВРТАК, 28.11.</w:t>
            </w:r>
          </w:p>
        </w:tc>
        <w:tc>
          <w:tcPr>
            <w:tcW w:w="1822" w:type="dxa"/>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rPr>
                <w:sz w:val="22"/>
              </w:rPr>
            </w:pPr>
          </w:p>
        </w:tc>
        <w:tc>
          <w:tcPr>
            <w:tcW w:w="1588" w:type="dxa"/>
            <w:tcBorders>
              <w:top w:val="single" w:sz="18" w:space="0" w:color="auto"/>
              <w:bottom w:val="single" w:sz="18" w:space="0" w:color="auto"/>
            </w:tcBorders>
            <w:shd w:val="clear" w:color="auto" w:fill="E5DFEC" w:themeFill="accent4" w:themeFillTint="33"/>
            <w:vAlign w:val="center"/>
          </w:tcPr>
          <w:p w:rsidR="002D1FC4" w:rsidRPr="00125758" w:rsidRDefault="002D1FC4" w:rsidP="00586575">
            <w:pPr>
              <w:rPr>
                <w:sz w:val="22"/>
              </w:rPr>
            </w:pPr>
          </w:p>
        </w:tc>
        <w:tc>
          <w:tcPr>
            <w:tcW w:w="2670" w:type="dxa"/>
            <w:tcBorders>
              <w:top w:val="single" w:sz="18" w:space="0" w:color="auto"/>
              <w:bottom w:val="single" w:sz="18" w:space="0" w:color="auto"/>
            </w:tcBorders>
            <w:shd w:val="clear" w:color="auto" w:fill="E5DFEC" w:themeFill="accent4" w:themeFillTint="33"/>
          </w:tcPr>
          <w:p w:rsidR="002D1FC4" w:rsidRPr="00125758" w:rsidRDefault="002D1FC4" w:rsidP="00586575">
            <w:pPr>
              <w:rPr>
                <w:sz w:val="22"/>
              </w:rPr>
            </w:pPr>
          </w:p>
        </w:tc>
      </w:tr>
      <w:tr w:rsidR="002D1FC4" w:rsidRPr="00125758" w:rsidTr="00586575">
        <w:trPr>
          <w:cantSplit/>
          <w:trHeight w:val="432"/>
        </w:trPr>
        <w:tc>
          <w:tcPr>
            <w:tcW w:w="1873"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Михајло Крстић</w:t>
            </w:r>
          </w:p>
        </w:tc>
        <w:tc>
          <w:tcPr>
            <w:tcW w:w="1587"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11:30 – 12:00</w:t>
            </w:r>
          </w:p>
        </w:tc>
        <w:tc>
          <w:tcPr>
            <w:tcW w:w="1822"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Ђорђе Стефановић</w:t>
            </w:r>
          </w:p>
        </w:tc>
        <w:tc>
          <w:tcPr>
            <w:tcW w:w="1588" w:type="dxa"/>
            <w:tcBorders>
              <w:top w:val="single" w:sz="18" w:space="0" w:color="auto"/>
            </w:tcBorders>
            <w:shd w:val="clear" w:color="auto" w:fill="auto"/>
            <w:vAlign w:val="center"/>
          </w:tcPr>
          <w:p w:rsidR="002D1FC4" w:rsidRPr="00125758" w:rsidRDefault="002D1FC4" w:rsidP="00586575">
            <w:pPr>
              <w:rPr>
                <w:sz w:val="22"/>
              </w:rPr>
            </w:pPr>
            <w:r w:rsidRPr="00125758">
              <w:rPr>
                <w:sz w:val="22"/>
              </w:rPr>
              <w:t>3. разред ОМШ</w:t>
            </w:r>
          </w:p>
        </w:tc>
        <w:tc>
          <w:tcPr>
            <w:tcW w:w="2670" w:type="dxa"/>
            <w:tcBorders>
              <w:top w:val="single" w:sz="18" w:space="0" w:color="auto"/>
            </w:tcBorders>
            <w:vAlign w:val="center"/>
          </w:tcPr>
          <w:p w:rsidR="002D1FC4" w:rsidRPr="00125758" w:rsidRDefault="002D1FC4" w:rsidP="00586575">
            <w:pPr>
              <w:rPr>
                <w:sz w:val="22"/>
              </w:rPr>
            </w:pPr>
            <w:r w:rsidRPr="00125758">
              <w:rPr>
                <w:sz w:val="22"/>
              </w:rPr>
              <w:t>Снежана Пупић</w:t>
            </w:r>
          </w:p>
        </w:tc>
      </w:tr>
      <w:tr w:rsidR="002D1FC4" w:rsidRPr="00125758" w:rsidTr="00586575">
        <w:trPr>
          <w:cantSplit/>
          <w:trHeight w:val="432"/>
        </w:trPr>
        <w:tc>
          <w:tcPr>
            <w:tcW w:w="1873" w:type="dxa"/>
            <w:shd w:val="clear" w:color="auto" w:fill="auto"/>
            <w:vAlign w:val="center"/>
          </w:tcPr>
          <w:p w:rsidR="002D1FC4" w:rsidRPr="00125758" w:rsidRDefault="002D1FC4" w:rsidP="00586575">
            <w:pPr>
              <w:rPr>
                <w:sz w:val="22"/>
              </w:rPr>
            </w:pPr>
            <w:r w:rsidRPr="00125758">
              <w:rPr>
                <w:sz w:val="22"/>
              </w:rPr>
              <w:t>Срђан Пауновић</w:t>
            </w:r>
          </w:p>
        </w:tc>
        <w:tc>
          <w:tcPr>
            <w:tcW w:w="1587" w:type="dxa"/>
            <w:shd w:val="clear" w:color="auto" w:fill="auto"/>
            <w:vAlign w:val="center"/>
          </w:tcPr>
          <w:p w:rsidR="002D1FC4" w:rsidRPr="00125758" w:rsidRDefault="002D1FC4" w:rsidP="00586575">
            <w:pPr>
              <w:rPr>
                <w:sz w:val="22"/>
              </w:rPr>
            </w:pPr>
            <w:r w:rsidRPr="00125758">
              <w:rPr>
                <w:sz w:val="22"/>
              </w:rPr>
              <w:t>12:30 – 13:00</w:t>
            </w:r>
          </w:p>
        </w:tc>
        <w:tc>
          <w:tcPr>
            <w:tcW w:w="1822" w:type="dxa"/>
            <w:shd w:val="clear" w:color="auto" w:fill="auto"/>
            <w:vAlign w:val="center"/>
          </w:tcPr>
          <w:p w:rsidR="002D1FC4" w:rsidRPr="00125758" w:rsidRDefault="002D1FC4" w:rsidP="00586575">
            <w:pPr>
              <w:rPr>
                <w:sz w:val="22"/>
              </w:rPr>
            </w:pPr>
            <w:r w:rsidRPr="00125758">
              <w:rPr>
                <w:sz w:val="22"/>
              </w:rPr>
              <w:t>Михајло Стефанов</w:t>
            </w:r>
          </w:p>
        </w:tc>
        <w:tc>
          <w:tcPr>
            <w:tcW w:w="1588" w:type="dxa"/>
            <w:shd w:val="clear" w:color="auto" w:fill="auto"/>
            <w:vAlign w:val="center"/>
          </w:tcPr>
          <w:p w:rsidR="002D1FC4" w:rsidRPr="00125758" w:rsidRDefault="002D1FC4" w:rsidP="00586575">
            <w:pPr>
              <w:rPr>
                <w:sz w:val="22"/>
              </w:rPr>
            </w:pPr>
            <w:r w:rsidRPr="00125758">
              <w:rPr>
                <w:sz w:val="22"/>
              </w:rPr>
              <w:t>2. разред ОМШ</w:t>
            </w:r>
          </w:p>
        </w:tc>
        <w:tc>
          <w:tcPr>
            <w:tcW w:w="2670" w:type="dxa"/>
            <w:vAlign w:val="center"/>
          </w:tcPr>
          <w:p w:rsidR="002D1FC4" w:rsidRPr="00125758" w:rsidRDefault="002D1FC4" w:rsidP="00586575">
            <w:pPr>
              <w:rPr>
                <w:sz w:val="22"/>
              </w:rPr>
            </w:pPr>
            <w:r w:rsidRPr="00125758">
              <w:rPr>
                <w:sz w:val="22"/>
              </w:rPr>
              <w:t>Снежана Пупић</w:t>
            </w:r>
          </w:p>
        </w:tc>
      </w:tr>
      <w:tr w:rsidR="002D1FC4" w:rsidRPr="00125758" w:rsidTr="00586575">
        <w:trPr>
          <w:cantSplit/>
          <w:trHeight w:val="432"/>
        </w:trPr>
        <w:tc>
          <w:tcPr>
            <w:tcW w:w="1873" w:type="dxa"/>
            <w:shd w:val="clear" w:color="auto" w:fill="auto"/>
            <w:vAlign w:val="center"/>
          </w:tcPr>
          <w:p w:rsidR="002D1FC4" w:rsidRPr="00125758" w:rsidRDefault="002D1FC4" w:rsidP="00586575">
            <w:pPr>
              <w:rPr>
                <w:sz w:val="22"/>
              </w:rPr>
            </w:pPr>
            <w:r w:rsidRPr="00125758">
              <w:rPr>
                <w:sz w:val="22"/>
              </w:rPr>
              <w:t>Александра Пауновић</w:t>
            </w:r>
          </w:p>
        </w:tc>
        <w:tc>
          <w:tcPr>
            <w:tcW w:w="1587" w:type="dxa"/>
            <w:shd w:val="clear" w:color="auto" w:fill="auto"/>
            <w:vAlign w:val="center"/>
          </w:tcPr>
          <w:p w:rsidR="002D1FC4" w:rsidRPr="00125758" w:rsidRDefault="002D1FC4" w:rsidP="00586575">
            <w:pPr>
              <w:rPr>
                <w:sz w:val="22"/>
              </w:rPr>
            </w:pPr>
            <w:r w:rsidRPr="00125758">
              <w:rPr>
                <w:sz w:val="22"/>
              </w:rPr>
              <w:t>13:00 – 13:30</w:t>
            </w:r>
          </w:p>
        </w:tc>
        <w:tc>
          <w:tcPr>
            <w:tcW w:w="1822" w:type="dxa"/>
            <w:shd w:val="clear" w:color="auto" w:fill="auto"/>
            <w:vAlign w:val="center"/>
          </w:tcPr>
          <w:p w:rsidR="002D1FC4" w:rsidRPr="00125758" w:rsidRDefault="002D1FC4" w:rsidP="00586575">
            <w:pPr>
              <w:rPr>
                <w:sz w:val="22"/>
              </w:rPr>
            </w:pPr>
            <w:r w:rsidRPr="00125758">
              <w:rPr>
                <w:sz w:val="22"/>
              </w:rPr>
              <w:t>Анђела Јосимов</w:t>
            </w:r>
          </w:p>
        </w:tc>
        <w:tc>
          <w:tcPr>
            <w:tcW w:w="1588" w:type="dxa"/>
            <w:shd w:val="clear" w:color="auto" w:fill="auto"/>
            <w:vAlign w:val="center"/>
          </w:tcPr>
          <w:p w:rsidR="002D1FC4" w:rsidRPr="00125758" w:rsidRDefault="002D1FC4" w:rsidP="00586575">
            <w:pPr>
              <w:rPr>
                <w:sz w:val="22"/>
              </w:rPr>
            </w:pPr>
            <w:r w:rsidRPr="00125758">
              <w:rPr>
                <w:sz w:val="22"/>
              </w:rPr>
              <w:t>3. разред ОМШ</w:t>
            </w:r>
          </w:p>
        </w:tc>
        <w:tc>
          <w:tcPr>
            <w:tcW w:w="2670" w:type="dxa"/>
            <w:vAlign w:val="center"/>
          </w:tcPr>
          <w:p w:rsidR="002D1FC4" w:rsidRPr="00125758" w:rsidRDefault="002D1FC4" w:rsidP="00586575">
            <w:pPr>
              <w:rPr>
                <w:sz w:val="22"/>
              </w:rPr>
            </w:pPr>
            <w:r w:rsidRPr="00125758">
              <w:rPr>
                <w:sz w:val="22"/>
              </w:rPr>
              <w:t>Снежана Пупић</w:t>
            </w:r>
          </w:p>
        </w:tc>
      </w:tr>
    </w:tbl>
    <w:p w:rsidR="002D1FC4" w:rsidRPr="00125758" w:rsidRDefault="002D1FC4" w:rsidP="002D1FC4">
      <w:pPr>
        <w:ind w:left="-180" w:right="-450"/>
        <w:rPr>
          <w:rFonts w:eastAsiaTheme="minorHAnsi"/>
          <w:b/>
          <w:sz w:val="22"/>
        </w:rPr>
      </w:pPr>
    </w:p>
    <w:p w:rsidR="002D1FC4" w:rsidRPr="00125758" w:rsidRDefault="002D1FC4" w:rsidP="00C64B31">
      <w:pPr>
        <w:ind w:left="-180" w:right="-450"/>
        <w:jc w:val="both"/>
        <w:rPr>
          <w:sz w:val="22"/>
        </w:rPr>
      </w:pPr>
      <w:r w:rsidRPr="00125758">
        <w:rPr>
          <w:sz w:val="22"/>
        </w:rPr>
        <w:t xml:space="preserve">У табели је приказана реализација посете настави у свим издвојеним одељењима Музичке школе </w:t>
      </w:r>
      <w:r w:rsidR="00C64B31">
        <w:rPr>
          <w:sz w:val="22"/>
        </w:rPr>
        <w:t>,,</w:t>
      </w:r>
      <w:r w:rsidRPr="00125758">
        <w:rPr>
          <w:sz w:val="22"/>
        </w:rPr>
        <w:t>Јован Бандур</w:t>
      </w:r>
      <w:r w:rsidR="00C64B31">
        <w:rPr>
          <w:sz w:val="22"/>
        </w:rPr>
        <w:t>”</w:t>
      </w:r>
      <w:r w:rsidRPr="00125758">
        <w:rPr>
          <w:sz w:val="22"/>
        </w:rPr>
        <w:t>. Наставу су посетили психолог и педагог. Посећено је укупно 17 наставних часова.</w:t>
      </w:r>
    </w:p>
    <w:p w:rsidR="002D1FC4" w:rsidRPr="00125758" w:rsidRDefault="002D1FC4" w:rsidP="002D1FC4">
      <w:pPr>
        <w:ind w:left="-180" w:right="-450"/>
        <w:jc w:val="both"/>
        <w:rPr>
          <w:bCs/>
          <w:sz w:val="22"/>
        </w:rPr>
      </w:pPr>
      <w:r w:rsidRPr="00125758">
        <w:rPr>
          <w:rFonts w:eastAsia="Times New Roman"/>
          <w:sz w:val="22"/>
        </w:rPr>
        <w:t>Посете часовима су вредноване на основу прописаног обрасца за посматрање и вредновање школског часа у области Наставе и учења (2018);</w:t>
      </w:r>
      <w:r w:rsidRPr="00125758">
        <w:rPr>
          <w:bCs/>
          <w:sz w:val="22"/>
        </w:rPr>
        <w:t xml:space="preserve"> вршена је процена нивоа остварености прописаних стандарда на основу датих индикатора. Сваком наставнику је након одржаног часа дата повратна информација. На основу анализе запажања ПП службе могуће је да се понове посете часова код неких наставника. </w:t>
      </w:r>
    </w:p>
    <w:p w:rsidR="002D1FC4" w:rsidRPr="00125758" w:rsidRDefault="002D1FC4" w:rsidP="002D1FC4">
      <w:pPr>
        <w:ind w:left="-180" w:right="-450"/>
        <w:jc w:val="both"/>
        <w:rPr>
          <w:sz w:val="22"/>
        </w:rPr>
      </w:pPr>
      <w:r w:rsidRPr="00125758">
        <w:rPr>
          <w:bCs/>
          <w:sz w:val="22"/>
        </w:rPr>
        <w:t>Попуњени обрасци за посматрање часа се налазе у документацији ПП службе.</w:t>
      </w:r>
    </w:p>
    <w:p w:rsidR="002D1FC4" w:rsidRPr="00125758" w:rsidRDefault="002D1FC4" w:rsidP="002D1FC4">
      <w:pPr>
        <w:ind w:left="-180" w:right="-450"/>
        <w:jc w:val="both"/>
        <w:rPr>
          <w:bCs/>
          <w:sz w:val="22"/>
        </w:rPr>
      </w:pPr>
    </w:p>
    <w:p w:rsidR="002D1FC4" w:rsidRPr="00125758" w:rsidRDefault="002D1FC4" w:rsidP="002D1FC4">
      <w:pPr>
        <w:ind w:left="-180" w:right="-450"/>
        <w:jc w:val="both"/>
        <w:rPr>
          <w:bCs/>
          <w:sz w:val="22"/>
        </w:rPr>
      </w:pPr>
      <w:r w:rsidRPr="00125758">
        <w:rPr>
          <w:bCs/>
          <w:sz w:val="22"/>
        </w:rPr>
        <w:t>Наставницима је такође дата сугестија о могућим начинима унапређивања наставе у смислу:</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 xml:space="preserve">допуне писане припреме за час свим потребним дидактичко-методичким елементима (настава усмерена на исходе),  </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подстицање активне наставе усмерене на исходе обазовања,</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 xml:space="preserve">формативном и сумативном оцењивању, </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начинима успостављања дисцилине у већој групи ученика,</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 xml:space="preserve">захтева да сваки ученик има свој материјал за рад на часу (уџбеници, ноте), </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 xml:space="preserve">нагласку на усвајању основних знања, умења и вештина (нпр. техника поставке и свирања инструмента, правилног држања  и повлачења гудала, правилног прстореда, правилног истрзавања и поставке шаке, правилног тактирања на солфеђу и др.) и враћање на њих код ученика који слабије напредују, </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коришћења савремених облика и метода рада,</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начина прилагођавања захтева могућностима сваког ученика,</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подстицање повезивања предмета учења са претходно наученим у различитим областима,</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 xml:space="preserve">подстицању ученика да критички процени свој напредак,  </w:t>
      </w:r>
    </w:p>
    <w:p w:rsidR="002D1FC4" w:rsidRPr="00125758" w:rsidRDefault="002D1FC4" w:rsidP="002D1FC4">
      <w:pPr>
        <w:pStyle w:val="NoSpacing"/>
        <w:numPr>
          <w:ilvl w:val="0"/>
          <w:numId w:val="10"/>
        </w:numPr>
        <w:spacing w:before="0"/>
        <w:ind w:left="360"/>
        <w:jc w:val="both"/>
        <w:rPr>
          <w:rFonts w:ascii="Times New Roman" w:hAnsi="Times New Roman"/>
        </w:rPr>
      </w:pPr>
      <w:r w:rsidRPr="00125758">
        <w:rPr>
          <w:rFonts w:ascii="Times New Roman" w:hAnsi="Times New Roman"/>
        </w:rPr>
        <w:t>сарадње са родитељима и пружање јасних информација о критеријумима вредновања рада ученика, као и повратна информација о истом, инсистирање на редовном вежбању свирања инструмента код куће (домаћи задатак), праћење.</w:t>
      </w:r>
    </w:p>
    <w:p w:rsidR="002D1FC4" w:rsidRPr="00125758" w:rsidRDefault="002D1FC4" w:rsidP="002D1FC4">
      <w:pPr>
        <w:rPr>
          <w:sz w:val="22"/>
        </w:rPr>
      </w:pPr>
    </w:p>
    <w:p w:rsidR="003F56E2" w:rsidRPr="003F56E2" w:rsidRDefault="003F56E2" w:rsidP="002D1FC4">
      <w:pPr>
        <w:rPr>
          <w:sz w:val="22"/>
          <w:lang w:val="en-US"/>
        </w:rPr>
      </w:pPr>
    </w:p>
    <w:p w:rsidR="002D1FC4" w:rsidRPr="007424BB" w:rsidRDefault="003F56E2" w:rsidP="002D28D0">
      <w:pPr>
        <w:pStyle w:val="Heading3"/>
        <w:ind w:left="0"/>
        <w:jc w:val="center"/>
        <w:rPr>
          <w:rFonts w:ascii="Times New Roman" w:hAnsi="Times New Roman"/>
          <w:b/>
          <w:color w:val="7030A0"/>
          <w:sz w:val="22"/>
          <w:szCs w:val="22"/>
        </w:rPr>
      </w:pPr>
      <w:bookmarkStart w:id="50" w:name="_Toc208560357"/>
      <w:r w:rsidRPr="007424BB">
        <w:rPr>
          <w:rFonts w:ascii="Times New Roman" w:hAnsi="Times New Roman"/>
          <w:b/>
          <w:color w:val="7030A0"/>
          <w:sz w:val="22"/>
          <w:szCs w:val="22"/>
          <w:lang w:val="en-US"/>
        </w:rPr>
        <w:t xml:space="preserve">11.10.1. </w:t>
      </w:r>
      <w:r w:rsidRPr="007424BB">
        <w:rPr>
          <w:rFonts w:ascii="Times New Roman" w:hAnsi="Times New Roman"/>
          <w:b/>
          <w:color w:val="7030A0"/>
          <w:sz w:val="22"/>
          <w:szCs w:val="22"/>
        </w:rPr>
        <w:t>Анализа посете настави у издвојеним одељењима</w:t>
      </w:r>
      <w:bookmarkEnd w:id="50"/>
    </w:p>
    <w:p w:rsidR="002D1FC4" w:rsidRPr="00125758" w:rsidRDefault="002D1FC4" w:rsidP="002D1FC4">
      <w:pPr>
        <w:pStyle w:val="NoSpacing"/>
        <w:ind w:left="-180"/>
        <w:jc w:val="both"/>
        <w:rPr>
          <w:rFonts w:ascii="Times New Roman" w:hAnsi="Times New Roman"/>
        </w:rPr>
      </w:pPr>
      <w:r w:rsidRPr="00125758">
        <w:rPr>
          <w:rFonts w:ascii="Times New Roman" w:hAnsi="Times New Roman"/>
        </w:rPr>
        <w:tab/>
      </w:r>
      <w:r w:rsidRPr="00125758">
        <w:rPr>
          <w:rFonts w:ascii="Times New Roman" w:hAnsi="Times New Roman"/>
        </w:rPr>
        <w:tab/>
      </w:r>
    </w:p>
    <w:p w:rsidR="002D1FC4" w:rsidRPr="00125758" w:rsidRDefault="002D1FC4" w:rsidP="002D1FC4">
      <w:pPr>
        <w:pStyle w:val="NoSpacing"/>
        <w:ind w:left="-180"/>
        <w:jc w:val="both"/>
        <w:rPr>
          <w:rFonts w:ascii="Times New Roman" w:hAnsi="Times New Roman"/>
        </w:rPr>
      </w:pPr>
      <w:r w:rsidRPr="00125758">
        <w:rPr>
          <w:rFonts w:ascii="Times New Roman" w:hAnsi="Times New Roman"/>
        </w:rPr>
        <w:tab/>
        <w:t>Реализација посете настави у издвојеним одељењима</w:t>
      </w:r>
      <w:r w:rsidRPr="00125758">
        <w:rPr>
          <w:rFonts w:ascii="Times New Roman" w:hAnsi="Times New Roman"/>
          <w:bCs/>
        </w:rPr>
        <w:t xml:space="preserve"> и вредновању Квалитета наставе и учења током првог полугодишта школске 2024/2025. године је извршено у н</w:t>
      </w:r>
      <w:r w:rsidRPr="00125758">
        <w:rPr>
          <w:rFonts w:ascii="Times New Roman" w:hAnsi="Times New Roman"/>
        </w:rPr>
        <w:t xml:space="preserve">овембру 2024. Године. Посећено је укупно 17 наставних часова у издвојеним одељењима. </w:t>
      </w:r>
    </w:p>
    <w:p w:rsidR="002D1FC4" w:rsidRPr="00125758" w:rsidRDefault="002D1FC4" w:rsidP="002D1FC4">
      <w:pPr>
        <w:ind w:left="-180" w:right="-450"/>
        <w:jc w:val="both"/>
        <w:rPr>
          <w:bCs/>
          <w:sz w:val="22"/>
        </w:rPr>
      </w:pPr>
      <w:r w:rsidRPr="00125758">
        <w:rPr>
          <w:rFonts w:eastAsia="Times New Roman"/>
          <w:sz w:val="22"/>
        </w:rPr>
        <w:tab/>
      </w:r>
      <w:r w:rsidRPr="00125758">
        <w:rPr>
          <w:rFonts w:eastAsia="Times New Roman"/>
          <w:sz w:val="22"/>
        </w:rPr>
        <w:tab/>
        <w:t>Посете часовима су вредноване на основу прописаног обрасца за посматрање и вредновање школског часа у области Наставе и учења (2018);</w:t>
      </w:r>
      <w:r w:rsidRPr="00125758">
        <w:rPr>
          <w:bCs/>
          <w:sz w:val="22"/>
        </w:rPr>
        <w:t xml:space="preserve"> вршена је процена нивоа остварености прописаних стандарда на основу датих индикатора. Скоро свим наставницима је након одржаног часа дата повратна информација, а којима нисмо били у могућности тада, информација је дата накнадно. На основу анализе запажања могуће је да се понове посете часова код неких наставника. Попуњени обрасци за посматрање часа се налазе у документацији ПП службе.</w:t>
      </w:r>
    </w:p>
    <w:p w:rsidR="002D1FC4" w:rsidRPr="00125758" w:rsidRDefault="002D1FC4" w:rsidP="002D1FC4">
      <w:pPr>
        <w:ind w:left="-180" w:right="-450"/>
        <w:jc w:val="both"/>
        <w:rPr>
          <w:sz w:val="22"/>
        </w:rPr>
      </w:pPr>
    </w:p>
    <w:p w:rsidR="002D1FC4" w:rsidRPr="00125758" w:rsidRDefault="002D1FC4" w:rsidP="002D1FC4">
      <w:pPr>
        <w:jc w:val="both"/>
        <w:rPr>
          <w:b/>
          <w:color w:val="7030A0"/>
          <w:sz w:val="22"/>
        </w:rPr>
      </w:pPr>
      <w:r w:rsidRPr="00125758">
        <w:rPr>
          <w:b/>
          <w:color w:val="7030A0"/>
          <w:sz w:val="22"/>
        </w:rPr>
        <w:t>Дидактичко методичка утемељеност наставног часа</w:t>
      </w:r>
    </w:p>
    <w:p w:rsidR="002D1FC4" w:rsidRPr="00125758" w:rsidRDefault="002D1FC4" w:rsidP="002D1FC4">
      <w:pPr>
        <w:jc w:val="both"/>
        <w:rPr>
          <w:sz w:val="22"/>
        </w:rPr>
      </w:pPr>
      <w:r w:rsidRPr="00125758">
        <w:rPr>
          <w:sz w:val="22"/>
        </w:rPr>
        <w:t xml:space="preserve">   </w:t>
      </w:r>
      <w:r w:rsidRPr="00125758">
        <w:rPr>
          <w:sz w:val="22"/>
        </w:rPr>
        <w:tab/>
        <w:t>Наставници углавном у припремању и увођењу ученика у наставни рад изврше сазнајну (когнитивну) припрему ученика. Прво се прегледају домаћи задаци или се у две три реченице резимира рад са претходног часа. Потом заједно са ученицима наставници понове најважније чињенице; шта је постигнуто на претходном часу, шта треба још постићи, како би то требало да се деси и слично.</w:t>
      </w:r>
    </w:p>
    <w:p w:rsidR="002D1FC4" w:rsidRPr="00125758" w:rsidRDefault="002D1FC4" w:rsidP="002D1FC4">
      <w:pPr>
        <w:jc w:val="both"/>
        <w:rPr>
          <w:sz w:val="22"/>
        </w:rPr>
      </w:pPr>
      <w:r w:rsidRPr="00125758">
        <w:rPr>
          <w:sz w:val="22"/>
        </w:rPr>
        <w:t xml:space="preserve">   </w:t>
      </w:r>
      <w:r w:rsidRPr="00125758">
        <w:rPr>
          <w:sz w:val="22"/>
        </w:rPr>
        <w:tab/>
        <w:t>Циљ наставног часа се углавном не истиче, али подразумева наставак онога где се стало на претходном часу. Углавном је заступљен дијалог између наставника и ученика.</w:t>
      </w:r>
    </w:p>
    <w:p w:rsidR="002D1FC4" w:rsidRPr="00125758" w:rsidRDefault="002D1FC4" w:rsidP="002D1FC4">
      <w:pPr>
        <w:jc w:val="both"/>
        <w:rPr>
          <w:sz w:val="22"/>
        </w:rPr>
      </w:pPr>
      <w:r w:rsidRPr="00125758">
        <w:rPr>
          <w:sz w:val="22"/>
        </w:rPr>
        <w:t xml:space="preserve">   </w:t>
      </w:r>
      <w:r w:rsidRPr="00125758">
        <w:rPr>
          <w:sz w:val="22"/>
        </w:rPr>
        <w:tab/>
        <w:t xml:space="preserve">На часу је коришћена демонстративна метода тј. Показивање на свом или ученичком инструменту како би требало извести одређени део. Такође, наставници дају вербална упутства ученицима шта и како урадити. Настава коју смо посећивали је већином индивидуална, а таква настава на најбољи начин омогућава праћење индивидуалних потреба и могућности ученика. </w:t>
      </w:r>
    </w:p>
    <w:p w:rsidR="002D1FC4" w:rsidRPr="00125758" w:rsidRDefault="002D1FC4" w:rsidP="002D1FC4">
      <w:pPr>
        <w:jc w:val="both"/>
        <w:rPr>
          <w:sz w:val="22"/>
        </w:rPr>
      </w:pPr>
      <w:r w:rsidRPr="00125758">
        <w:rPr>
          <w:sz w:val="22"/>
        </w:rPr>
        <w:tab/>
        <w:t xml:space="preserve">Групна настава је добро организована, дисциплина је добра, омогућава неометани ток. </w:t>
      </w:r>
    </w:p>
    <w:p w:rsidR="002D1FC4" w:rsidRPr="00125758" w:rsidRDefault="002D1FC4" w:rsidP="002D1FC4">
      <w:pPr>
        <w:jc w:val="both"/>
        <w:rPr>
          <w:sz w:val="22"/>
        </w:rPr>
      </w:pPr>
      <w:r w:rsidRPr="00125758">
        <w:rPr>
          <w:b/>
          <w:sz w:val="22"/>
        </w:rPr>
        <w:tab/>
      </w:r>
      <w:r w:rsidRPr="00125758">
        <w:rPr>
          <w:sz w:val="22"/>
        </w:rPr>
        <w:t>Клима на часовима је била узорна. Однос наставника и ученика се заснива на међусобном уважавању, наставници су блиски са ученицима, поготово када је у питању индивидуална настава. Наставници су толерантни према ученицима, у оним границама у којима то има користи за рад и развој ученика. Критике и примедбе се изричу водећи рачуна о достојанству детета, без елемената грубости и вређања.</w:t>
      </w:r>
    </w:p>
    <w:p w:rsidR="002D1FC4" w:rsidRPr="00125758" w:rsidRDefault="002D1FC4" w:rsidP="002D1FC4">
      <w:pPr>
        <w:rPr>
          <w:b/>
          <w:sz w:val="22"/>
        </w:rPr>
      </w:pPr>
    </w:p>
    <w:p w:rsidR="002D1FC4" w:rsidRPr="00125758" w:rsidRDefault="002D1FC4" w:rsidP="002D1FC4">
      <w:pPr>
        <w:rPr>
          <w:b/>
          <w:color w:val="7030A0"/>
          <w:sz w:val="22"/>
        </w:rPr>
      </w:pPr>
      <w:r w:rsidRPr="00125758">
        <w:rPr>
          <w:b/>
          <w:color w:val="7030A0"/>
          <w:sz w:val="22"/>
        </w:rPr>
        <w:t xml:space="preserve">Услови организације часа </w:t>
      </w:r>
    </w:p>
    <w:p w:rsidR="002D1FC4" w:rsidRPr="00125758" w:rsidRDefault="002D1FC4" w:rsidP="002D1FC4">
      <w:pPr>
        <w:jc w:val="both"/>
        <w:rPr>
          <w:sz w:val="22"/>
        </w:rPr>
      </w:pPr>
      <w:r w:rsidRPr="00125758">
        <w:rPr>
          <w:sz w:val="22"/>
        </w:rPr>
        <w:tab/>
        <w:t xml:space="preserve">Већина наставника има писану припрему за час, другима је речено да је доставе у што краћем року. Мали број наставника нема комплетну припрему, али им се дају адекватни предлози за допуну.  У припремању за час наставници користе музичку литературу. </w:t>
      </w:r>
    </w:p>
    <w:p w:rsidR="002D1FC4" w:rsidRPr="00125758" w:rsidRDefault="002D1FC4" w:rsidP="002D1FC4">
      <w:pPr>
        <w:jc w:val="both"/>
        <w:rPr>
          <w:sz w:val="22"/>
        </w:rPr>
      </w:pPr>
    </w:p>
    <w:p w:rsidR="0031537D" w:rsidRPr="0031537D" w:rsidRDefault="0031537D" w:rsidP="002D1FC4">
      <w:pPr>
        <w:jc w:val="both"/>
        <w:rPr>
          <w:sz w:val="22"/>
        </w:rPr>
      </w:pPr>
    </w:p>
    <w:p w:rsidR="002D1FC4" w:rsidRPr="00E27755" w:rsidRDefault="002D1FC4" w:rsidP="00E27755">
      <w:pPr>
        <w:rPr>
          <w:color w:val="7030A0"/>
          <w:sz w:val="24"/>
          <w:szCs w:val="24"/>
        </w:rPr>
      </w:pPr>
      <w:r w:rsidRPr="00E27755">
        <w:rPr>
          <w:color w:val="7030A0"/>
          <w:sz w:val="24"/>
          <w:szCs w:val="24"/>
        </w:rPr>
        <w:t>ОСТВАРЕНОСТ СТАНДАРДА ИЗ ОБЛАСТИ ПРОГРАМИРАЊЕ, ПЛАНИРАЊЕ И ИЗВЕШТАВАЊЕ (1)</w:t>
      </w:r>
    </w:p>
    <w:p w:rsidR="002D1FC4" w:rsidRPr="00125758" w:rsidRDefault="002D1FC4" w:rsidP="002D1FC4">
      <w:pPr>
        <w:rPr>
          <w:b/>
          <w:color w:val="7030A0"/>
          <w:sz w:val="22"/>
        </w:rPr>
      </w:pPr>
    </w:p>
    <w:p w:rsidR="002D1FC4" w:rsidRPr="00125758" w:rsidRDefault="002D1FC4" w:rsidP="002D1FC4">
      <w:pPr>
        <w:jc w:val="both"/>
        <w:rPr>
          <w:b/>
          <w:color w:val="7030A0"/>
          <w:sz w:val="22"/>
        </w:rPr>
      </w:pPr>
      <w:r w:rsidRPr="00125758">
        <w:rPr>
          <w:b/>
          <w:color w:val="7030A0"/>
          <w:sz w:val="22"/>
        </w:rPr>
        <w:t>1.3. Планирање образовно-васпитног рада усмерено је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w:t>
      </w:r>
    </w:p>
    <w:p w:rsidR="002D1FC4" w:rsidRPr="00125758" w:rsidRDefault="002D1FC4" w:rsidP="002D1FC4">
      <w:pPr>
        <w:jc w:val="both"/>
        <w:rPr>
          <w:b/>
          <w:sz w:val="22"/>
        </w:rPr>
      </w:pPr>
    </w:p>
    <w:tbl>
      <w:tblPr>
        <w:tblStyle w:val="TableGrid"/>
        <w:tblW w:w="10890" w:type="dxa"/>
        <w:tblInd w:w="-162" w:type="dxa"/>
        <w:tblLook w:val="04A0" w:firstRow="1" w:lastRow="0" w:firstColumn="1" w:lastColumn="0" w:noHBand="0" w:noVBand="1"/>
      </w:tblPr>
      <w:tblGrid>
        <w:gridCol w:w="5760"/>
        <w:gridCol w:w="5130"/>
      </w:tblGrid>
      <w:tr w:rsidR="002D1FC4" w:rsidRPr="00125758" w:rsidTr="00266455">
        <w:tc>
          <w:tcPr>
            <w:tcW w:w="5760" w:type="dxa"/>
          </w:tcPr>
          <w:p w:rsidR="002D1FC4" w:rsidRPr="00125758" w:rsidRDefault="002D1FC4" w:rsidP="00586575">
            <w:pPr>
              <w:rPr>
                <w:sz w:val="22"/>
              </w:rPr>
            </w:pPr>
            <w:r w:rsidRPr="00125758">
              <w:rPr>
                <w:sz w:val="22"/>
              </w:rPr>
              <w:t>1.3.1.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w:t>
            </w:r>
          </w:p>
        </w:tc>
        <w:tc>
          <w:tcPr>
            <w:tcW w:w="5130" w:type="dxa"/>
          </w:tcPr>
          <w:p w:rsidR="002D1FC4" w:rsidRPr="00125758" w:rsidRDefault="002D1FC4" w:rsidP="00586575">
            <w:pPr>
              <w:rPr>
                <w:sz w:val="22"/>
              </w:rPr>
            </w:pPr>
            <w:r w:rsidRPr="00125758">
              <w:rPr>
                <w:sz w:val="22"/>
              </w:rPr>
              <w:t>Од 17 посећених часова, 10 наставника је послало годишње и месечне планове.</w:t>
            </w:r>
          </w:p>
          <w:p w:rsidR="002D1FC4" w:rsidRPr="00125758" w:rsidRDefault="002D1FC4" w:rsidP="00586575">
            <w:pPr>
              <w:rPr>
                <w:sz w:val="22"/>
              </w:rPr>
            </w:pPr>
            <w:r w:rsidRPr="00125758">
              <w:rPr>
                <w:sz w:val="22"/>
              </w:rPr>
              <w:t>Наставници групне наставе који су нам послали планове користе поменуте компетенције.</w:t>
            </w:r>
          </w:p>
        </w:tc>
      </w:tr>
      <w:tr w:rsidR="002D1FC4" w:rsidRPr="00125758" w:rsidTr="00266455">
        <w:tc>
          <w:tcPr>
            <w:tcW w:w="5760" w:type="dxa"/>
          </w:tcPr>
          <w:p w:rsidR="002D1FC4" w:rsidRPr="00125758" w:rsidRDefault="002D1FC4" w:rsidP="00586575">
            <w:pPr>
              <w:rPr>
                <w:sz w:val="22"/>
              </w:rPr>
            </w:pPr>
            <w:r w:rsidRPr="00125758">
              <w:rPr>
                <w:sz w:val="22"/>
              </w:rPr>
              <w:t>1.3.2. У оперативним плановима наставника и у њиховим дневним припремама видљиве су методе и технике којима је планирано активно учешће ученика на часу.</w:t>
            </w:r>
          </w:p>
        </w:tc>
        <w:tc>
          <w:tcPr>
            <w:tcW w:w="5130" w:type="dxa"/>
          </w:tcPr>
          <w:p w:rsidR="002D1FC4" w:rsidRPr="00125758" w:rsidRDefault="002D1FC4" w:rsidP="00586575">
            <w:pPr>
              <w:rPr>
                <w:sz w:val="22"/>
              </w:rPr>
            </w:pPr>
            <w:r w:rsidRPr="00125758">
              <w:rPr>
                <w:sz w:val="22"/>
              </w:rPr>
              <w:t>Од 17 посећених часова, 10 наставника је послало годишње и месечне планове.</w:t>
            </w:r>
          </w:p>
          <w:p w:rsidR="002D1FC4" w:rsidRPr="00125758" w:rsidRDefault="002D1FC4" w:rsidP="00586575">
            <w:pPr>
              <w:rPr>
                <w:sz w:val="22"/>
              </w:rPr>
            </w:pPr>
            <w:r w:rsidRPr="00125758">
              <w:rPr>
                <w:sz w:val="22"/>
              </w:rPr>
              <w:t>У припремама и плановима код наставника групне наставе су видљиве, али у припремама наставника индивидуалне наставе нису видљиве.</w:t>
            </w:r>
          </w:p>
        </w:tc>
      </w:tr>
      <w:tr w:rsidR="002D1FC4" w:rsidRPr="00125758" w:rsidTr="00266455">
        <w:tc>
          <w:tcPr>
            <w:tcW w:w="5760" w:type="dxa"/>
          </w:tcPr>
          <w:p w:rsidR="002D1FC4" w:rsidRPr="00125758" w:rsidRDefault="002D1FC4" w:rsidP="00586575">
            <w:pPr>
              <w:rPr>
                <w:sz w:val="22"/>
              </w:rPr>
            </w:pPr>
            <w:r w:rsidRPr="00125758">
              <w:rPr>
                <w:sz w:val="22"/>
              </w:rPr>
              <w:t>1.3.3. Планирање допунске наставе и додатног рада је функционално и засновано је на праћењу постигнућа ученика.</w:t>
            </w:r>
          </w:p>
        </w:tc>
        <w:tc>
          <w:tcPr>
            <w:tcW w:w="5130" w:type="dxa"/>
          </w:tcPr>
          <w:p w:rsidR="002D1FC4" w:rsidRPr="00125758" w:rsidRDefault="002D1FC4" w:rsidP="00586575">
            <w:pPr>
              <w:rPr>
                <w:sz w:val="22"/>
              </w:rPr>
            </w:pPr>
            <w:r w:rsidRPr="00125758">
              <w:rPr>
                <w:sz w:val="22"/>
              </w:rPr>
              <w:t>Наставници нису послали планове допунске наставе и додатног рада.</w:t>
            </w:r>
          </w:p>
        </w:tc>
      </w:tr>
      <w:tr w:rsidR="002D1FC4" w:rsidRPr="00125758" w:rsidTr="00266455">
        <w:tc>
          <w:tcPr>
            <w:tcW w:w="5760" w:type="dxa"/>
          </w:tcPr>
          <w:p w:rsidR="002D1FC4" w:rsidRPr="00125758" w:rsidRDefault="002D1FC4" w:rsidP="00586575">
            <w:pPr>
              <w:rPr>
                <w:sz w:val="22"/>
              </w:rPr>
            </w:pPr>
            <w:r w:rsidRPr="00125758">
              <w:rPr>
                <w:sz w:val="22"/>
              </w:rPr>
              <w:t>1.3.4. У планирању слободних активности уважавају се резултати испитивања интересовања ученика.</w:t>
            </w:r>
          </w:p>
        </w:tc>
        <w:tc>
          <w:tcPr>
            <w:tcW w:w="5130" w:type="dxa"/>
          </w:tcPr>
          <w:p w:rsidR="002D1FC4" w:rsidRPr="00125758" w:rsidRDefault="002D1FC4" w:rsidP="00586575">
            <w:pPr>
              <w:rPr>
                <w:sz w:val="22"/>
              </w:rPr>
            </w:pPr>
            <w:r w:rsidRPr="00125758">
              <w:rPr>
                <w:sz w:val="22"/>
              </w:rPr>
              <w:t>Наставници нису послали планове слободних активности.</w:t>
            </w:r>
          </w:p>
        </w:tc>
      </w:tr>
      <w:tr w:rsidR="002D1FC4" w:rsidRPr="00125758" w:rsidTr="00266455">
        <w:tc>
          <w:tcPr>
            <w:tcW w:w="5760" w:type="dxa"/>
          </w:tcPr>
          <w:p w:rsidR="002D1FC4" w:rsidRPr="00125758" w:rsidRDefault="002D1FC4" w:rsidP="00586575">
            <w:pPr>
              <w:rPr>
                <w:sz w:val="22"/>
              </w:rPr>
            </w:pPr>
            <w:r w:rsidRPr="00125758">
              <w:rPr>
                <w:sz w:val="22"/>
              </w:rPr>
              <w:t>1.3.5. Планирање васпитног рада са ученицима засновано је на аналитичко-истраживачким подацима, специфичним потребама ученика и условима непосредног окружења.</w:t>
            </w:r>
          </w:p>
        </w:tc>
        <w:tc>
          <w:tcPr>
            <w:tcW w:w="5130" w:type="dxa"/>
          </w:tcPr>
          <w:p w:rsidR="002D1FC4" w:rsidRPr="00125758" w:rsidRDefault="002D1FC4" w:rsidP="00586575">
            <w:pPr>
              <w:rPr>
                <w:sz w:val="22"/>
              </w:rPr>
            </w:pPr>
            <w:r w:rsidRPr="00125758">
              <w:rPr>
                <w:sz w:val="22"/>
              </w:rPr>
              <w:t>Планирање се врши у складу са важећим Планом и програмом за дати наставни предмет.</w:t>
            </w:r>
          </w:p>
        </w:tc>
      </w:tr>
      <w:tr w:rsidR="002D1FC4" w:rsidRPr="00125758" w:rsidTr="00266455">
        <w:tc>
          <w:tcPr>
            <w:tcW w:w="5760" w:type="dxa"/>
          </w:tcPr>
          <w:p w:rsidR="002D1FC4" w:rsidRPr="00125758" w:rsidRDefault="002D1FC4" w:rsidP="00586575">
            <w:pPr>
              <w:rPr>
                <w:sz w:val="22"/>
              </w:rPr>
            </w:pPr>
            <w:r w:rsidRPr="00125758">
              <w:rPr>
                <w:sz w:val="22"/>
              </w:rPr>
              <w:t>1.3.6. Припреме за наставни рад садрже самовредновање рада наставника и/или напомене о реализацији планираних активности.</w:t>
            </w:r>
          </w:p>
        </w:tc>
        <w:tc>
          <w:tcPr>
            <w:tcW w:w="5130" w:type="dxa"/>
          </w:tcPr>
          <w:p w:rsidR="002D1FC4" w:rsidRPr="00125758" w:rsidRDefault="002D1FC4" w:rsidP="00586575">
            <w:pPr>
              <w:rPr>
                <w:sz w:val="22"/>
              </w:rPr>
            </w:pPr>
            <w:r w:rsidRPr="00125758">
              <w:rPr>
                <w:sz w:val="22"/>
              </w:rPr>
              <w:t>Припреме не садрже самовредновање рада наставника ни напомене о реализацији планираних активности.</w:t>
            </w:r>
          </w:p>
        </w:tc>
      </w:tr>
    </w:tbl>
    <w:p w:rsidR="002D1FC4" w:rsidRDefault="002D1FC4" w:rsidP="002D1FC4">
      <w:pPr>
        <w:spacing w:before="240"/>
        <w:rPr>
          <w:b/>
          <w:sz w:val="22"/>
        </w:rPr>
      </w:pPr>
    </w:p>
    <w:p w:rsidR="002D1FC4" w:rsidRPr="00E27755" w:rsidRDefault="002D1FC4" w:rsidP="00E27755">
      <w:pPr>
        <w:rPr>
          <w:color w:val="7030A0"/>
          <w:sz w:val="24"/>
          <w:szCs w:val="24"/>
        </w:rPr>
      </w:pPr>
      <w:r w:rsidRPr="00E27755">
        <w:rPr>
          <w:color w:val="7030A0"/>
          <w:sz w:val="24"/>
          <w:szCs w:val="24"/>
        </w:rPr>
        <w:t>ОСТВАРЕНОСТ СТАНДАРДА ИЗ ОБЛАСТИ НАСТАВА И УЧЕЊЕ (2)</w:t>
      </w:r>
    </w:p>
    <w:p w:rsidR="002D1FC4" w:rsidRPr="00125758" w:rsidRDefault="002D1FC4" w:rsidP="002D1FC4">
      <w:pPr>
        <w:rPr>
          <w:b/>
          <w:color w:val="7030A0"/>
          <w:sz w:val="22"/>
        </w:rPr>
      </w:pPr>
    </w:p>
    <w:p w:rsidR="002D1FC4" w:rsidRPr="00125758" w:rsidRDefault="002D1FC4" w:rsidP="002D1FC4">
      <w:pPr>
        <w:rPr>
          <w:b/>
          <w:color w:val="7030A0"/>
          <w:sz w:val="22"/>
        </w:rPr>
      </w:pPr>
      <w:r w:rsidRPr="00125758">
        <w:rPr>
          <w:b/>
          <w:color w:val="7030A0"/>
          <w:sz w:val="22"/>
        </w:rPr>
        <w:t xml:space="preserve"> 2.1. Наставник ефикасно управља процесом учења на часу.</w:t>
      </w:r>
    </w:p>
    <w:p w:rsidR="002D1FC4" w:rsidRPr="00125758" w:rsidRDefault="002D1FC4" w:rsidP="002D1FC4">
      <w:pPr>
        <w:rPr>
          <w:b/>
          <w:sz w:val="22"/>
        </w:rPr>
      </w:pPr>
    </w:p>
    <w:tbl>
      <w:tblPr>
        <w:tblStyle w:val="TableGrid"/>
        <w:tblW w:w="10890" w:type="dxa"/>
        <w:tblInd w:w="-162" w:type="dxa"/>
        <w:tblLook w:val="04A0" w:firstRow="1" w:lastRow="0" w:firstColumn="1" w:lastColumn="0" w:noHBand="0" w:noVBand="1"/>
      </w:tblPr>
      <w:tblGrid>
        <w:gridCol w:w="5310"/>
        <w:gridCol w:w="5580"/>
      </w:tblGrid>
      <w:tr w:rsidR="002D1FC4" w:rsidRPr="00125758" w:rsidTr="00266455">
        <w:tc>
          <w:tcPr>
            <w:tcW w:w="5310" w:type="dxa"/>
          </w:tcPr>
          <w:p w:rsidR="002D1FC4" w:rsidRPr="00125758" w:rsidRDefault="002D1FC4" w:rsidP="00586575">
            <w:pPr>
              <w:rPr>
                <w:sz w:val="22"/>
              </w:rPr>
            </w:pPr>
            <w:r w:rsidRPr="00125758">
              <w:rPr>
                <w:sz w:val="22"/>
              </w:rPr>
              <w:t>2.1.1. Ученику су јасни циљеви часа/исходи учења и зашто то што је планирано треба да научи.</w:t>
            </w:r>
          </w:p>
        </w:tc>
        <w:tc>
          <w:tcPr>
            <w:tcW w:w="5580" w:type="dxa"/>
          </w:tcPr>
          <w:p w:rsidR="002D1FC4" w:rsidRPr="00125758" w:rsidRDefault="002D1FC4" w:rsidP="00586575">
            <w:pPr>
              <w:rPr>
                <w:sz w:val="22"/>
              </w:rPr>
            </w:pPr>
            <w:r w:rsidRPr="00125758">
              <w:rPr>
                <w:sz w:val="22"/>
              </w:rPr>
              <w:t>Наставници у већини случајева истичу циљеве часа о исходе који би требало да буду остварени на крају часа</w:t>
            </w:r>
          </w:p>
        </w:tc>
      </w:tr>
      <w:tr w:rsidR="002D1FC4" w:rsidRPr="00125758" w:rsidTr="00266455">
        <w:tc>
          <w:tcPr>
            <w:tcW w:w="5310" w:type="dxa"/>
          </w:tcPr>
          <w:p w:rsidR="002D1FC4" w:rsidRPr="00125758" w:rsidRDefault="002D1FC4" w:rsidP="00586575">
            <w:pPr>
              <w:rPr>
                <w:sz w:val="22"/>
              </w:rPr>
            </w:pPr>
            <w:r w:rsidRPr="00125758">
              <w:rPr>
                <w:sz w:val="22"/>
              </w:rPr>
              <w:t>2.1.2. Ученик разуме објашњења, упутства и кључне појмове.</w:t>
            </w:r>
          </w:p>
        </w:tc>
        <w:tc>
          <w:tcPr>
            <w:tcW w:w="5580" w:type="dxa"/>
          </w:tcPr>
          <w:p w:rsidR="002D1FC4" w:rsidRPr="00125758" w:rsidRDefault="002D1FC4" w:rsidP="00586575">
            <w:pPr>
              <w:rPr>
                <w:sz w:val="22"/>
              </w:rPr>
            </w:pPr>
            <w:r w:rsidRPr="00125758">
              <w:rPr>
                <w:sz w:val="22"/>
              </w:rPr>
              <w:t>Наставници дају објашњења и труде се да кључне појмове што боље  појасне ученицима</w:t>
            </w:r>
          </w:p>
        </w:tc>
      </w:tr>
      <w:tr w:rsidR="002D1FC4" w:rsidRPr="00125758" w:rsidTr="00266455">
        <w:tc>
          <w:tcPr>
            <w:tcW w:w="5310" w:type="dxa"/>
          </w:tcPr>
          <w:p w:rsidR="002D1FC4" w:rsidRPr="00125758" w:rsidRDefault="002D1FC4" w:rsidP="00586575">
            <w:pPr>
              <w:rPr>
                <w:sz w:val="22"/>
              </w:rPr>
            </w:pPr>
            <w:r w:rsidRPr="00125758">
              <w:rPr>
                <w:sz w:val="22"/>
              </w:rPr>
              <w:t>2.1.3. Наставник успешно структурира и повезује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p>
        </w:tc>
        <w:tc>
          <w:tcPr>
            <w:tcW w:w="5580" w:type="dxa"/>
          </w:tcPr>
          <w:p w:rsidR="002D1FC4" w:rsidRPr="00125758" w:rsidRDefault="002D1FC4" w:rsidP="00586575">
            <w:pPr>
              <w:rPr>
                <w:sz w:val="22"/>
              </w:rPr>
            </w:pPr>
            <w:r w:rsidRPr="00125758">
              <w:rPr>
                <w:sz w:val="22"/>
              </w:rPr>
              <w:t>Наставници успешно повезују делове часа; индивидуална настава омогућава да се прати и усмерава процес усвајања вештина и знања потребних за достизање исхода</w:t>
            </w:r>
          </w:p>
        </w:tc>
      </w:tr>
      <w:tr w:rsidR="002D1FC4" w:rsidRPr="00125758" w:rsidTr="00266455">
        <w:tc>
          <w:tcPr>
            <w:tcW w:w="5310" w:type="dxa"/>
          </w:tcPr>
          <w:p w:rsidR="002D1FC4" w:rsidRPr="00125758" w:rsidRDefault="002D1FC4" w:rsidP="00586575">
            <w:pPr>
              <w:rPr>
                <w:sz w:val="22"/>
              </w:rPr>
            </w:pPr>
            <w:r w:rsidRPr="00125758">
              <w:rPr>
                <w:sz w:val="22"/>
              </w:rPr>
              <w:t>2.1.4. Наставник поступно поставља питања/задатке/захтеве различитог нивоа сложености.</w:t>
            </w:r>
          </w:p>
        </w:tc>
        <w:tc>
          <w:tcPr>
            <w:tcW w:w="5580" w:type="dxa"/>
          </w:tcPr>
          <w:p w:rsidR="002D1FC4" w:rsidRPr="00125758" w:rsidRDefault="002D1FC4" w:rsidP="00586575">
            <w:pPr>
              <w:rPr>
                <w:sz w:val="22"/>
              </w:rPr>
            </w:pPr>
            <w:r w:rsidRPr="00125758">
              <w:rPr>
                <w:sz w:val="22"/>
              </w:rPr>
              <w:t xml:space="preserve">Наставници углавном пратећи ток рада на часу адекватно одлучују када ће ученику поставити напреднији захтев, сложенији </w:t>
            </w:r>
          </w:p>
        </w:tc>
      </w:tr>
      <w:tr w:rsidR="002D1FC4" w:rsidRPr="00125758" w:rsidTr="00266455">
        <w:tc>
          <w:tcPr>
            <w:tcW w:w="5310" w:type="dxa"/>
          </w:tcPr>
          <w:p w:rsidR="002D1FC4" w:rsidRPr="00125758" w:rsidRDefault="002D1FC4" w:rsidP="00586575">
            <w:pPr>
              <w:rPr>
                <w:sz w:val="22"/>
              </w:rPr>
            </w:pPr>
            <w:r w:rsidRPr="00125758">
              <w:rPr>
                <w:sz w:val="22"/>
              </w:rPr>
              <w:t>2.1.5. Наставник усмерава интеракцију међу ученицима тако да је она у функцији учења (користи питања, идеје, коментаре ученика, подстиче вршњачко учење).</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lastRenderedPageBreak/>
              <w:t xml:space="preserve">Посећени часови су индивидуални, тако да је интеракција између ученика и наставника. На два часа је било више ученика, где је наставник проценио који ученик може да преузме коју улогу и у складу са тим </w:t>
            </w:r>
            <w:r w:rsidRPr="00125758">
              <w:rPr>
                <w:sz w:val="22"/>
              </w:rPr>
              <w:lastRenderedPageBreak/>
              <w:t>организовао вежбу провежбавања композиције за наступ</w:t>
            </w:r>
          </w:p>
        </w:tc>
      </w:tr>
      <w:tr w:rsidR="002D1FC4" w:rsidRPr="00125758" w:rsidTr="00266455">
        <w:tc>
          <w:tcPr>
            <w:tcW w:w="5310" w:type="dxa"/>
          </w:tcPr>
          <w:p w:rsidR="002D1FC4" w:rsidRPr="00125758" w:rsidRDefault="002D1FC4" w:rsidP="00586575">
            <w:pPr>
              <w:rPr>
                <w:sz w:val="22"/>
              </w:rPr>
            </w:pPr>
            <w:r w:rsidRPr="00125758">
              <w:rPr>
                <w:sz w:val="22"/>
              </w:rPr>
              <w:lastRenderedPageBreak/>
              <w:t>2.1.6. Наставник функционално користи постојећа наставна средства и ученицима доступне изворе знања.</w:t>
            </w:r>
          </w:p>
        </w:tc>
        <w:tc>
          <w:tcPr>
            <w:tcW w:w="5580" w:type="dxa"/>
          </w:tcPr>
          <w:p w:rsidR="002D1FC4" w:rsidRPr="00125758" w:rsidRDefault="002D1FC4" w:rsidP="00586575">
            <w:pPr>
              <w:rPr>
                <w:sz w:val="22"/>
              </w:rPr>
            </w:pPr>
            <w:r w:rsidRPr="00125758">
              <w:rPr>
                <w:sz w:val="22"/>
              </w:rPr>
              <w:t>Наставници врло ефикасно користе расположива наставна средства, али и уводе у наставу нестандардна (демонстрирајући креативност и довитљивост)</w:t>
            </w:r>
          </w:p>
        </w:tc>
      </w:tr>
    </w:tbl>
    <w:p w:rsidR="002D1FC4" w:rsidRPr="00125758" w:rsidRDefault="002D1FC4" w:rsidP="002D1FC4">
      <w:pPr>
        <w:rPr>
          <w:sz w:val="22"/>
        </w:rPr>
      </w:pPr>
    </w:p>
    <w:p w:rsidR="002D1FC4" w:rsidRPr="00125758" w:rsidRDefault="002D1FC4" w:rsidP="002D1FC4">
      <w:pPr>
        <w:rPr>
          <w:b/>
          <w:color w:val="7030A0"/>
          <w:sz w:val="22"/>
        </w:rPr>
      </w:pPr>
      <w:r w:rsidRPr="00125758">
        <w:rPr>
          <w:b/>
          <w:color w:val="7030A0"/>
          <w:sz w:val="22"/>
        </w:rPr>
        <w:t>2.2. Наставник прилагођава рад на часу образовно-васпитним потребама ученика.</w:t>
      </w:r>
    </w:p>
    <w:p w:rsidR="002D1FC4" w:rsidRPr="00125758" w:rsidRDefault="002D1FC4" w:rsidP="002D1FC4">
      <w:pPr>
        <w:rPr>
          <w:b/>
          <w:sz w:val="22"/>
        </w:rPr>
      </w:pPr>
    </w:p>
    <w:tbl>
      <w:tblPr>
        <w:tblStyle w:val="TableGrid"/>
        <w:tblW w:w="10890" w:type="dxa"/>
        <w:tblInd w:w="-162" w:type="dxa"/>
        <w:tblLook w:val="04A0" w:firstRow="1" w:lastRow="0" w:firstColumn="1" w:lastColumn="0" w:noHBand="0" w:noVBand="1"/>
      </w:tblPr>
      <w:tblGrid>
        <w:gridCol w:w="5310"/>
        <w:gridCol w:w="5580"/>
      </w:tblGrid>
      <w:tr w:rsidR="002D1FC4" w:rsidRPr="00125758" w:rsidTr="00266455">
        <w:tc>
          <w:tcPr>
            <w:tcW w:w="5310" w:type="dxa"/>
          </w:tcPr>
          <w:p w:rsidR="002D1FC4" w:rsidRPr="00125758" w:rsidRDefault="002D1FC4" w:rsidP="00586575">
            <w:pPr>
              <w:rPr>
                <w:sz w:val="22"/>
              </w:rPr>
            </w:pPr>
            <w:r w:rsidRPr="00125758">
              <w:rPr>
                <w:sz w:val="22"/>
              </w:rPr>
              <w:t>2.2.1. Наставник прилагођава захтеве могућностима сваког ученика.</w:t>
            </w:r>
          </w:p>
        </w:tc>
        <w:tc>
          <w:tcPr>
            <w:tcW w:w="5580" w:type="dxa"/>
          </w:tcPr>
          <w:p w:rsidR="002D1FC4" w:rsidRPr="00125758" w:rsidRDefault="002D1FC4" w:rsidP="00586575">
            <w:pPr>
              <w:rPr>
                <w:sz w:val="22"/>
              </w:rPr>
            </w:pPr>
            <w:r w:rsidRPr="00125758">
              <w:rPr>
                <w:sz w:val="22"/>
              </w:rPr>
              <w:t>Настава је индивидуална, те представља јасан пример прилагођавања ученику; већина наставника користи ову прилику</w:t>
            </w:r>
          </w:p>
        </w:tc>
      </w:tr>
      <w:tr w:rsidR="002D1FC4" w:rsidRPr="00125758" w:rsidTr="00266455">
        <w:tc>
          <w:tcPr>
            <w:tcW w:w="5310" w:type="dxa"/>
          </w:tcPr>
          <w:p w:rsidR="002D1FC4" w:rsidRPr="00125758" w:rsidRDefault="002D1FC4" w:rsidP="00586575">
            <w:pPr>
              <w:rPr>
                <w:sz w:val="22"/>
              </w:rPr>
            </w:pPr>
            <w:r w:rsidRPr="00125758">
              <w:rPr>
                <w:sz w:val="22"/>
              </w:rPr>
              <w:t>2.2.2. Наставник прилагођава начин рада и наставни материјал индивидуалним карактеристикама сваког ученика.</w:t>
            </w:r>
          </w:p>
        </w:tc>
        <w:tc>
          <w:tcPr>
            <w:tcW w:w="5580" w:type="dxa"/>
          </w:tcPr>
          <w:p w:rsidR="002D1FC4" w:rsidRPr="00125758" w:rsidRDefault="002D1FC4" w:rsidP="00586575">
            <w:pPr>
              <w:rPr>
                <w:sz w:val="22"/>
              </w:rPr>
            </w:pPr>
            <w:r w:rsidRPr="00125758">
              <w:rPr>
                <w:sz w:val="22"/>
              </w:rPr>
              <w:t>Настава је индивидуална, те представља јасан пример прилагођавања ученику; већина наставника користи ову прилику</w:t>
            </w:r>
          </w:p>
        </w:tc>
      </w:tr>
      <w:tr w:rsidR="002D1FC4" w:rsidRPr="00125758" w:rsidTr="00266455">
        <w:tc>
          <w:tcPr>
            <w:tcW w:w="5310" w:type="dxa"/>
          </w:tcPr>
          <w:p w:rsidR="002D1FC4" w:rsidRPr="00125758" w:rsidRDefault="002D1FC4" w:rsidP="00586575">
            <w:pPr>
              <w:rPr>
                <w:sz w:val="22"/>
              </w:rPr>
            </w:pPr>
            <w:r w:rsidRPr="00125758">
              <w:rPr>
                <w:sz w:val="22"/>
              </w:rPr>
              <w:t>2.2.3. Наставник посвећује време и пажњу сваком ученику у складу са његовим образовним и васпитним потребама.</w:t>
            </w:r>
          </w:p>
        </w:tc>
        <w:tc>
          <w:tcPr>
            <w:tcW w:w="5580" w:type="dxa"/>
          </w:tcPr>
          <w:p w:rsidR="002D1FC4" w:rsidRPr="00125758" w:rsidRDefault="002D1FC4" w:rsidP="00586575">
            <w:pPr>
              <w:rPr>
                <w:sz w:val="22"/>
              </w:rPr>
            </w:pPr>
            <w:r w:rsidRPr="00125758">
              <w:rPr>
                <w:sz w:val="22"/>
              </w:rPr>
              <w:t>Настава је индивидуална, те представља јасан пример прилагођавања ученику; већина наставника користи ову прилику</w:t>
            </w:r>
          </w:p>
        </w:tc>
      </w:tr>
      <w:tr w:rsidR="002D1FC4" w:rsidRPr="00125758" w:rsidTr="00266455">
        <w:tc>
          <w:tcPr>
            <w:tcW w:w="5310" w:type="dxa"/>
          </w:tcPr>
          <w:p w:rsidR="002D1FC4" w:rsidRPr="00125758" w:rsidRDefault="002D1FC4" w:rsidP="00586575">
            <w:pPr>
              <w:rPr>
                <w:sz w:val="22"/>
              </w:rPr>
            </w:pPr>
            <w:r w:rsidRPr="00125758">
              <w:rPr>
                <w:sz w:val="22"/>
              </w:rPr>
              <w:t>2.2.4. Наставник примењује специфичне задатке/активности/материјале на основу ИОП-а и плана индивидуализације.</w:t>
            </w:r>
          </w:p>
        </w:tc>
        <w:tc>
          <w:tcPr>
            <w:tcW w:w="5580" w:type="dxa"/>
          </w:tcPr>
          <w:p w:rsidR="002D1FC4" w:rsidRPr="00125758" w:rsidRDefault="002D1FC4" w:rsidP="00586575">
            <w:pPr>
              <w:rPr>
                <w:sz w:val="22"/>
              </w:rPr>
            </w:pPr>
            <w:r w:rsidRPr="00125758">
              <w:rPr>
                <w:sz w:val="22"/>
              </w:rPr>
              <w:t>Није било ученика који раде по посебном плану</w:t>
            </w:r>
          </w:p>
        </w:tc>
      </w:tr>
      <w:tr w:rsidR="002D1FC4" w:rsidRPr="00125758" w:rsidTr="00266455">
        <w:tc>
          <w:tcPr>
            <w:tcW w:w="5310" w:type="dxa"/>
          </w:tcPr>
          <w:p w:rsidR="002D1FC4" w:rsidRPr="00125758" w:rsidRDefault="002D1FC4" w:rsidP="00586575">
            <w:pPr>
              <w:rPr>
                <w:sz w:val="22"/>
              </w:rPr>
            </w:pPr>
            <w:r w:rsidRPr="00125758">
              <w:rPr>
                <w:sz w:val="22"/>
              </w:rPr>
              <w:t>2.2.5. Ученици којима је потребна додатна подршка учествују у заједничким активностима којима се подстиче њихов напредак и интеракција са другим ученицима.</w:t>
            </w:r>
          </w:p>
        </w:tc>
        <w:tc>
          <w:tcPr>
            <w:tcW w:w="5580" w:type="dxa"/>
          </w:tcPr>
          <w:p w:rsidR="002D1FC4" w:rsidRPr="00125758" w:rsidRDefault="002D1FC4" w:rsidP="00586575">
            <w:pPr>
              <w:rPr>
                <w:sz w:val="22"/>
              </w:rPr>
            </w:pPr>
            <w:r w:rsidRPr="00125758">
              <w:rPr>
                <w:sz w:val="22"/>
              </w:rPr>
              <w:t>Није било ученика који раде по посебном плану</w:t>
            </w:r>
          </w:p>
        </w:tc>
      </w:tr>
      <w:tr w:rsidR="002D1FC4" w:rsidRPr="00125758" w:rsidTr="00266455">
        <w:tc>
          <w:tcPr>
            <w:tcW w:w="5310" w:type="dxa"/>
          </w:tcPr>
          <w:p w:rsidR="002D1FC4" w:rsidRPr="00125758" w:rsidRDefault="002D1FC4" w:rsidP="00586575">
            <w:pPr>
              <w:rPr>
                <w:sz w:val="22"/>
              </w:rPr>
            </w:pPr>
            <w:r w:rsidRPr="00125758">
              <w:rPr>
                <w:sz w:val="22"/>
              </w:rPr>
              <w:t>2.2.6. Наставник прилагођава темпо рада различитим образовним и васпитним потребама ученика.</w:t>
            </w:r>
          </w:p>
        </w:tc>
        <w:tc>
          <w:tcPr>
            <w:tcW w:w="5580" w:type="dxa"/>
          </w:tcPr>
          <w:p w:rsidR="002D1FC4" w:rsidRPr="00125758" w:rsidRDefault="002D1FC4" w:rsidP="00586575">
            <w:pPr>
              <w:rPr>
                <w:sz w:val="22"/>
              </w:rPr>
            </w:pPr>
            <w:r w:rsidRPr="00125758">
              <w:rPr>
                <w:sz w:val="22"/>
              </w:rPr>
              <w:t>Настава је индивидуална, те представља јасан пример прилагођавања ученику; већина наставника користи ову прилику</w:t>
            </w:r>
          </w:p>
        </w:tc>
      </w:tr>
    </w:tbl>
    <w:p w:rsidR="0031537D" w:rsidRPr="0031537D" w:rsidRDefault="002D1FC4" w:rsidP="002D1FC4">
      <w:pPr>
        <w:rPr>
          <w:sz w:val="22"/>
        </w:rPr>
      </w:pPr>
      <w:r w:rsidRPr="00125758">
        <w:rPr>
          <w:sz w:val="22"/>
        </w:rPr>
        <w:tab/>
      </w:r>
    </w:p>
    <w:p w:rsidR="002D1FC4" w:rsidRPr="00125758" w:rsidRDefault="002D1FC4" w:rsidP="002D1FC4">
      <w:pPr>
        <w:rPr>
          <w:b/>
          <w:color w:val="7030A0"/>
          <w:sz w:val="22"/>
        </w:rPr>
      </w:pPr>
      <w:r w:rsidRPr="00125758">
        <w:rPr>
          <w:b/>
          <w:color w:val="7030A0"/>
          <w:sz w:val="22"/>
        </w:rPr>
        <w:t>2.3. Ученици стичу знања, усвајају вредности, развијају вештине и компетенције на часу.</w:t>
      </w:r>
    </w:p>
    <w:p w:rsidR="002D1FC4" w:rsidRPr="00125758" w:rsidRDefault="002D1FC4" w:rsidP="002D1FC4">
      <w:pPr>
        <w:rPr>
          <w:b/>
          <w:sz w:val="22"/>
        </w:rPr>
      </w:pPr>
    </w:p>
    <w:tbl>
      <w:tblPr>
        <w:tblStyle w:val="TableGrid"/>
        <w:tblW w:w="10890" w:type="dxa"/>
        <w:tblInd w:w="-162" w:type="dxa"/>
        <w:tblLook w:val="04A0" w:firstRow="1" w:lastRow="0" w:firstColumn="1" w:lastColumn="0" w:noHBand="0" w:noVBand="1"/>
      </w:tblPr>
      <w:tblGrid>
        <w:gridCol w:w="5310"/>
        <w:gridCol w:w="5580"/>
      </w:tblGrid>
      <w:tr w:rsidR="002D1FC4" w:rsidRPr="00125758" w:rsidTr="00266455">
        <w:tc>
          <w:tcPr>
            <w:tcW w:w="5310" w:type="dxa"/>
          </w:tcPr>
          <w:p w:rsidR="002D1FC4" w:rsidRPr="00125758" w:rsidRDefault="002D1FC4" w:rsidP="00586575">
            <w:pPr>
              <w:rPr>
                <w:sz w:val="22"/>
              </w:rPr>
            </w:pPr>
            <w:r w:rsidRPr="00125758">
              <w:rPr>
                <w:sz w:val="22"/>
              </w:rPr>
              <w:t>2.3.1.Активности/радови ученика показују да су разумели предмет учења на часу, умеју да примене научено и образложе како су дошли до решења.</w:t>
            </w:r>
          </w:p>
        </w:tc>
        <w:tc>
          <w:tcPr>
            <w:tcW w:w="5580" w:type="dxa"/>
          </w:tcPr>
          <w:p w:rsidR="002D1FC4" w:rsidRPr="00125758" w:rsidRDefault="002D1FC4" w:rsidP="00586575">
            <w:pPr>
              <w:rPr>
                <w:sz w:val="22"/>
              </w:rPr>
            </w:pPr>
            <w:r w:rsidRPr="00125758">
              <w:rPr>
                <w:sz w:val="22"/>
              </w:rPr>
              <w:t xml:space="preserve">Активности ученика показују да су разумели предмет учења; сваки следећи корак у раду ученика је реализација смернице коју су наставници дали </w:t>
            </w:r>
          </w:p>
        </w:tc>
      </w:tr>
      <w:tr w:rsidR="002D1FC4" w:rsidRPr="00125758" w:rsidTr="00266455">
        <w:tc>
          <w:tcPr>
            <w:tcW w:w="5310" w:type="dxa"/>
          </w:tcPr>
          <w:p w:rsidR="002D1FC4" w:rsidRPr="00125758" w:rsidRDefault="002D1FC4" w:rsidP="00586575">
            <w:pPr>
              <w:rPr>
                <w:sz w:val="22"/>
              </w:rPr>
            </w:pPr>
            <w:r w:rsidRPr="00125758">
              <w:rPr>
                <w:sz w:val="22"/>
              </w:rPr>
              <w:t>2.3.2. Ученик повезује предмет учења са претходно наученим у различитим областима, професионалном праксом и свакодневним животом.</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Наставници већином рад на композицији повезују са знањем из солфеђа (или оног што су ученици већ прешли па се подсећају или их наставници инструмента науче нечем новом из солфеђа што ће ускоро и сами радити на часу) и обрнуто</w:t>
            </w:r>
          </w:p>
        </w:tc>
      </w:tr>
      <w:tr w:rsidR="002D1FC4" w:rsidRPr="00125758" w:rsidTr="00266455">
        <w:tc>
          <w:tcPr>
            <w:tcW w:w="5310" w:type="dxa"/>
          </w:tcPr>
          <w:p w:rsidR="002D1FC4" w:rsidRPr="00125758" w:rsidRDefault="002D1FC4" w:rsidP="00586575">
            <w:pPr>
              <w:rPr>
                <w:sz w:val="22"/>
              </w:rPr>
            </w:pPr>
            <w:r w:rsidRPr="00125758">
              <w:rPr>
                <w:sz w:val="22"/>
              </w:rPr>
              <w:t>2.3.3. Ученик прикупља, критички процењује и анализира идеје, одговоре и решења.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Наставници дају ученицима могућност да процене предлог наставника и да дају своје мишљење о понуђеном решењу, али су такви поступци спорадични и не користе их сви наставници</w:t>
            </w:r>
          </w:p>
        </w:tc>
      </w:tr>
      <w:tr w:rsidR="002D1FC4" w:rsidRPr="00125758" w:rsidTr="00266455">
        <w:tc>
          <w:tcPr>
            <w:tcW w:w="5310" w:type="dxa"/>
          </w:tcPr>
          <w:p w:rsidR="002D1FC4" w:rsidRPr="00125758" w:rsidRDefault="002D1FC4" w:rsidP="00586575">
            <w:pPr>
              <w:rPr>
                <w:sz w:val="22"/>
              </w:rPr>
            </w:pPr>
            <w:r w:rsidRPr="00125758">
              <w:rPr>
                <w:sz w:val="22"/>
              </w:rPr>
              <w:t>2.3.4. Ученик излаже своје идеје и износи оригинална и креативна решења.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Наставници дају ученицима могућност да износе своје идеје, али су такви поступци спорадични и нису их користили сви наставници на посећеним часовима</w:t>
            </w:r>
          </w:p>
        </w:tc>
      </w:tr>
      <w:tr w:rsidR="002D1FC4" w:rsidRPr="00125758" w:rsidTr="00266455">
        <w:tc>
          <w:tcPr>
            <w:tcW w:w="5310" w:type="dxa"/>
          </w:tcPr>
          <w:p w:rsidR="002D1FC4" w:rsidRPr="00125758" w:rsidRDefault="002D1FC4" w:rsidP="00586575">
            <w:pPr>
              <w:rPr>
                <w:sz w:val="22"/>
              </w:rPr>
            </w:pPr>
            <w:r w:rsidRPr="00125758">
              <w:rPr>
                <w:sz w:val="22"/>
              </w:rPr>
              <w:t>2.3.5. Ученик примењује повратну информацију да реши задатак/унапреди учење.</w:t>
            </w:r>
          </w:p>
        </w:tc>
        <w:tc>
          <w:tcPr>
            <w:tcW w:w="5580" w:type="dxa"/>
          </w:tcPr>
          <w:p w:rsidR="002D1FC4" w:rsidRPr="00125758" w:rsidRDefault="002D1FC4" w:rsidP="00586575">
            <w:pPr>
              <w:rPr>
                <w:sz w:val="22"/>
              </w:rPr>
            </w:pPr>
            <w:r w:rsidRPr="00125758">
              <w:rPr>
                <w:sz w:val="22"/>
              </w:rPr>
              <w:t xml:space="preserve">Сваки следећи корак у раду ученика је реализација смернице или анализе коју су наставници дали </w:t>
            </w:r>
          </w:p>
        </w:tc>
      </w:tr>
      <w:tr w:rsidR="002D1FC4" w:rsidRPr="00125758" w:rsidTr="00266455">
        <w:tc>
          <w:tcPr>
            <w:tcW w:w="5310" w:type="dxa"/>
          </w:tcPr>
          <w:p w:rsidR="002D1FC4" w:rsidRPr="00125758" w:rsidRDefault="002D1FC4" w:rsidP="00586575">
            <w:pPr>
              <w:rPr>
                <w:sz w:val="22"/>
              </w:rPr>
            </w:pPr>
            <w:r w:rsidRPr="00125758">
              <w:rPr>
                <w:sz w:val="22"/>
              </w:rPr>
              <w:t>2.3.6. Ученик планира, реализује и вреднује пројекат у настави самостално или уз помоћ наставника.</w:t>
            </w:r>
          </w:p>
        </w:tc>
        <w:tc>
          <w:tcPr>
            <w:tcW w:w="5580" w:type="dxa"/>
          </w:tcPr>
          <w:p w:rsidR="002D1FC4" w:rsidRPr="00125758" w:rsidRDefault="002D1FC4" w:rsidP="00586575">
            <w:pPr>
              <w:rPr>
                <w:sz w:val="22"/>
              </w:rPr>
            </w:pPr>
            <w:r w:rsidRPr="00125758">
              <w:rPr>
                <w:sz w:val="22"/>
              </w:rPr>
              <w:t>У малој мери, само неки наставници и неке од наведених активности</w:t>
            </w:r>
          </w:p>
        </w:tc>
      </w:tr>
    </w:tbl>
    <w:p w:rsidR="002D1FC4" w:rsidRPr="00125758" w:rsidRDefault="002D1FC4" w:rsidP="002D1FC4">
      <w:pPr>
        <w:rPr>
          <w:sz w:val="22"/>
        </w:rPr>
      </w:pPr>
      <w:r w:rsidRPr="00125758">
        <w:rPr>
          <w:sz w:val="22"/>
        </w:rPr>
        <w:t xml:space="preserve"> </w:t>
      </w:r>
    </w:p>
    <w:p w:rsidR="002D1FC4" w:rsidRPr="00125758" w:rsidRDefault="002D1FC4" w:rsidP="002D1FC4">
      <w:pPr>
        <w:rPr>
          <w:b/>
          <w:color w:val="7030A0"/>
          <w:sz w:val="22"/>
        </w:rPr>
      </w:pPr>
      <w:r w:rsidRPr="00125758">
        <w:rPr>
          <w:b/>
          <w:color w:val="7030A0"/>
          <w:sz w:val="22"/>
        </w:rPr>
        <w:t>2.4. Поступци вредновања су у функцији даљег учења.</w:t>
      </w:r>
    </w:p>
    <w:p w:rsidR="002D1FC4" w:rsidRPr="00125758" w:rsidRDefault="002D1FC4" w:rsidP="002D1FC4">
      <w:pPr>
        <w:rPr>
          <w:b/>
          <w:sz w:val="22"/>
        </w:rPr>
      </w:pPr>
    </w:p>
    <w:tbl>
      <w:tblPr>
        <w:tblStyle w:val="TableGrid"/>
        <w:tblW w:w="10890" w:type="dxa"/>
        <w:tblInd w:w="-162" w:type="dxa"/>
        <w:tblLook w:val="04A0" w:firstRow="1" w:lastRow="0" w:firstColumn="1" w:lastColumn="0" w:noHBand="0" w:noVBand="1"/>
      </w:tblPr>
      <w:tblGrid>
        <w:gridCol w:w="5310"/>
        <w:gridCol w:w="5580"/>
      </w:tblGrid>
      <w:tr w:rsidR="002D1FC4" w:rsidRPr="00125758" w:rsidTr="00266455">
        <w:tc>
          <w:tcPr>
            <w:tcW w:w="5310" w:type="dxa"/>
          </w:tcPr>
          <w:p w:rsidR="002D1FC4" w:rsidRPr="00125758" w:rsidRDefault="002D1FC4" w:rsidP="00586575">
            <w:pPr>
              <w:rPr>
                <w:sz w:val="22"/>
              </w:rPr>
            </w:pPr>
            <w:r w:rsidRPr="00125758">
              <w:rPr>
                <w:sz w:val="22"/>
              </w:rPr>
              <w:lastRenderedPageBreak/>
              <w:t>2.4.1.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У току посете часовима није било оцењивања ученика. О процесу оцењивања се може закључивати само посредно на основу увида у електронски дневник и различитих анкета које захтевају процену наставног процеса; може се закључити да наставници испуњавају ову ставку</w:t>
            </w:r>
          </w:p>
        </w:tc>
      </w:tr>
      <w:tr w:rsidR="002D1FC4" w:rsidRPr="00125758" w:rsidTr="00266455">
        <w:tc>
          <w:tcPr>
            <w:tcW w:w="5310" w:type="dxa"/>
          </w:tcPr>
          <w:p w:rsidR="002D1FC4" w:rsidRPr="00125758" w:rsidRDefault="002D1FC4" w:rsidP="00586575">
            <w:pPr>
              <w:rPr>
                <w:sz w:val="22"/>
              </w:rPr>
            </w:pPr>
            <w:r w:rsidRPr="00125758">
              <w:rPr>
                <w:sz w:val="22"/>
              </w:rPr>
              <w:t>2.4.2. Ученику су јасни критеријуми вредновања.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Наставници јасно наглашавају шта ће бити процењивано, оцењивано када буде дошао тренутак да се врши процена постигнућа ученика</w:t>
            </w:r>
          </w:p>
        </w:tc>
      </w:tr>
      <w:tr w:rsidR="002D1FC4" w:rsidRPr="00125758" w:rsidTr="00266455">
        <w:tc>
          <w:tcPr>
            <w:tcW w:w="5310" w:type="dxa"/>
          </w:tcPr>
          <w:p w:rsidR="002D1FC4" w:rsidRPr="00125758" w:rsidRDefault="002D1FC4" w:rsidP="00586575">
            <w:pPr>
              <w:rPr>
                <w:sz w:val="22"/>
              </w:rPr>
            </w:pPr>
            <w:r w:rsidRPr="00125758">
              <w:rPr>
                <w:sz w:val="22"/>
              </w:rPr>
              <w:t>2.4.3. Наставник даје потпуну и разумљиву повратну информацију ученицима о њиховом раду, укључујући и јасне препоруке о наредним корацима.</w:t>
            </w:r>
          </w:p>
        </w:tc>
        <w:tc>
          <w:tcPr>
            <w:tcW w:w="5580" w:type="dxa"/>
          </w:tcPr>
          <w:p w:rsidR="002D1FC4" w:rsidRPr="00125758" w:rsidRDefault="002D1FC4" w:rsidP="00586575">
            <w:pPr>
              <w:rPr>
                <w:sz w:val="22"/>
              </w:rPr>
            </w:pPr>
            <w:r w:rsidRPr="00125758">
              <w:rPr>
                <w:sz w:val="22"/>
              </w:rPr>
              <w:t>Наставници дају повратну информацију ученицима о њиховом раду, укључујући и јасне препоруке о наредним корацима</w:t>
            </w:r>
          </w:p>
        </w:tc>
      </w:tr>
      <w:tr w:rsidR="002D1FC4" w:rsidRPr="00125758" w:rsidTr="00266455">
        <w:tc>
          <w:tcPr>
            <w:tcW w:w="5310" w:type="dxa"/>
          </w:tcPr>
          <w:p w:rsidR="002D1FC4" w:rsidRPr="00125758" w:rsidRDefault="002D1FC4" w:rsidP="00586575">
            <w:pPr>
              <w:rPr>
                <w:sz w:val="22"/>
              </w:rPr>
            </w:pPr>
            <w:r w:rsidRPr="00125758">
              <w:rPr>
                <w:sz w:val="22"/>
              </w:rPr>
              <w:t>2.4.4. Ученик поставља себи циљеве у учењу.</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На основу оствареног на часу, ученик у договору са наставником одређује на чему би требало да се ради да би се постигли одговарајући циљеви</w:t>
            </w:r>
          </w:p>
        </w:tc>
      </w:tr>
      <w:tr w:rsidR="002D1FC4" w:rsidRPr="00125758" w:rsidTr="00266455">
        <w:tc>
          <w:tcPr>
            <w:tcW w:w="5310" w:type="dxa"/>
          </w:tcPr>
          <w:p w:rsidR="002D1FC4" w:rsidRPr="00125758" w:rsidRDefault="002D1FC4" w:rsidP="00586575">
            <w:pPr>
              <w:rPr>
                <w:sz w:val="22"/>
              </w:rPr>
            </w:pPr>
            <w:r w:rsidRPr="00125758">
              <w:rPr>
                <w:sz w:val="22"/>
              </w:rPr>
              <w:t>2.4.5. Ученик уме критички да процени свој напредак и напредак осталих ученика.</w:t>
            </w:r>
          </w:p>
        </w:tc>
        <w:tc>
          <w:tcPr>
            <w:tcW w:w="5580" w:type="dxa"/>
          </w:tcPr>
          <w:p w:rsidR="002D1FC4" w:rsidRPr="00125758" w:rsidRDefault="002D1FC4" w:rsidP="00586575">
            <w:pPr>
              <w:rPr>
                <w:sz w:val="22"/>
              </w:rPr>
            </w:pPr>
            <w:r w:rsidRPr="00125758">
              <w:rPr>
                <w:sz w:val="22"/>
              </w:rPr>
              <w:t>Наставници у великом броју мотивишу ученике на самопроцену сопствених постигнућа у току часа</w:t>
            </w:r>
          </w:p>
        </w:tc>
      </w:tr>
    </w:tbl>
    <w:p w:rsidR="002D1FC4" w:rsidRPr="00125758" w:rsidRDefault="002D1FC4" w:rsidP="002D1FC4">
      <w:pPr>
        <w:rPr>
          <w:sz w:val="22"/>
        </w:rPr>
      </w:pPr>
    </w:p>
    <w:p w:rsidR="002D1FC4" w:rsidRPr="00125758" w:rsidRDefault="002D1FC4" w:rsidP="002D1FC4">
      <w:pPr>
        <w:rPr>
          <w:b/>
          <w:sz w:val="22"/>
        </w:rPr>
      </w:pPr>
    </w:p>
    <w:p w:rsidR="002D1FC4" w:rsidRPr="00125758" w:rsidRDefault="002D1FC4" w:rsidP="002D1FC4">
      <w:pPr>
        <w:rPr>
          <w:b/>
          <w:color w:val="7030A0"/>
          <w:sz w:val="22"/>
        </w:rPr>
      </w:pPr>
      <w:r w:rsidRPr="00125758">
        <w:rPr>
          <w:b/>
          <w:color w:val="7030A0"/>
          <w:sz w:val="22"/>
        </w:rPr>
        <w:t>2.5. Сваки ученик има прилику да буде успешан.</w:t>
      </w:r>
    </w:p>
    <w:p w:rsidR="002D1FC4" w:rsidRPr="00125758" w:rsidRDefault="002D1FC4" w:rsidP="002D1FC4">
      <w:pPr>
        <w:rPr>
          <w:b/>
          <w:sz w:val="22"/>
        </w:rPr>
      </w:pPr>
    </w:p>
    <w:tbl>
      <w:tblPr>
        <w:tblStyle w:val="TableGrid"/>
        <w:tblW w:w="10890" w:type="dxa"/>
        <w:tblInd w:w="-162" w:type="dxa"/>
        <w:tblLook w:val="04A0" w:firstRow="1" w:lastRow="0" w:firstColumn="1" w:lastColumn="0" w:noHBand="0" w:noVBand="1"/>
      </w:tblPr>
      <w:tblGrid>
        <w:gridCol w:w="5310"/>
        <w:gridCol w:w="5580"/>
      </w:tblGrid>
      <w:tr w:rsidR="002D1FC4" w:rsidRPr="00125758" w:rsidTr="00266455">
        <w:tc>
          <w:tcPr>
            <w:tcW w:w="5310" w:type="dxa"/>
          </w:tcPr>
          <w:p w:rsidR="002D1FC4" w:rsidRPr="00125758" w:rsidRDefault="002D1FC4" w:rsidP="00586575">
            <w:pPr>
              <w:rPr>
                <w:sz w:val="22"/>
              </w:rPr>
            </w:pPr>
            <w:r w:rsidRPr="00125758">
              <w:rPr>
                <w:sz w:val="22"/>
              </w:rPr>
              <w:t>2.5.1.Наставник/инструктор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p>
        </w:tc>
        <w:tc>
          <w:tcPr>
            <w:tcW w:w="5580" w:type="dxa"/>
          </w:tcPr>
          <w:p w:rsidR="002D1FC4" w:rsidRPr="00125758" w:rsidRDefault="002D1FC4" w:rsidP="00586575">
            <w:pPr>
              <w:rPr>
                <w:sz w:val="22"/>
              </w:rPr>
            </w:pPr>
            <w:r w:rsidRPr="00125758">
              <w:rPr>
                <w:sz w:val="22"/>
              </w:rPr>
              <w:t>Атмосфера на већини часова је таква да је јасно да постоји међусобно уважавање.</w:t>
            </w:r>
          </w:p>
          <w:p w:rsidR="002D1FC4" w:rsidRPr="00125758" w:rsidRDefault="002D1FC4" w:rsidP="00586575">
            <w:pPr>
              <w:rPr>
                <w:sz w:val="22"/>
              </w:rPr>
            </w:pPr>
            <w:r w:rsidRPr="00125758">
              <w:rPr>
                <w:sz w:val="22"/>
              </w:rPr>
              <w:t xml:space="preserve">Дисциплина је задовољавајућа на сваком часу. </w:t>
            </w:r>
          </w:p>
        </w:tc>
      </w:tr>
      <w:tr w:rsidR="002D1FC4" w:rsidRPr="00125758" w:rsidTr="00266455">
        <w:tc>
          <w:tcPr>
            <w:tcW w:w="5310" w:type="dxa"/>
          </w:tcPr>
          <w:p w:rsidR="002D1FC4" w:rsidRPr="00125758" w:rsidRDefault="002D1FC4" w:rsidP="00586575">
            <w:pPr>
              <w:rPr>
                <w:sz w:val="22"/>
              </w:rPr>
            </w:pPr>
            <w:r w:rsidRPr="00125758">
              <w:rPr>
                <w:sz w:val="22"/>
              </w:rPr>
              <w:t>2.5.2. Наставник користи разноврсне поступке за мотивисање ученика уважавајући њихове различитости и претходна постигнућа.</w:t>
            </w:r>
          </w:p>
        </w:tc>
        <w:tc>
          <w:tcPr>
            <w:tcW w:w="5580" w:type="dxa"/>
          </w:tcPr>
          <w:p w:rsidR="002D1FC4" w:rsidRPr="00125758" w:rsidRDefault="002D1FC4" w:rsidP="00586575">
            <w:pPr>
              <w:rPr>
                <w:sz w:val="22"/>
              </w:rPr>
            </w:pPr>
            <w:r w:rsidRPr="00125758">
              <w:rPr>
                <w:sz w:val="22"/>
              </w:rPr>
              <w:t>Сви наставници показују висок степен разумевања и прихватања индивидуалности сваког ученика</w:t>
            </w:r>
          </w:p>
        </w:tc>
      </w:tr>
      <w:tr w:rsidR="002D1FC4" w:rsidRPr="00125758" w:rsidTr="00266455">
        <w:tc>
          <w:tcPr>
            <w:tcW w:w="5310" w:type="dxa"/>
          </w:tcPr>
          <w:p w:rsidR="002D1FC4" w:rsidRPr="00125758" w:rsidRDefault="002D1FC4" w:rsidP="00586575">
            <w:pPr>
              <w:rPr>
                <w:sz w:val="22"/>
              </w:rPr>
            </w:pPr>
            <w:r w:rsidRPr="00125758">
              <w:rPr>
                <w:sz w:val="22"/>
              </w:rPr>
              <w:t>2.5.3. Наставник подстиче интелектуалну радозналост и слободно изношење мишљења.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У већини случајева наставници се држе предвиђеног плана обучавања и усмеравају се на то да ученици савладају предвиђени програм; на часовима које смо ми посетиле није било пуно времена за друге активности осим ових с обзиром да је у питању био период провера савладаности</w:t>
            </w:r>
          </w:p>
        </w:tc>
      </w:tr>
      <w:tr w:rsidR="002D1FC4" w:rsidRPr="00125758" w:rsidTr="00266455">
        <w:tc>
          <w:tcPr>
            <w:tcW w:w="5310" w:type="dxa"/>
          </w:tcPr>
          <w:p w:rsidR="002D1FC4" w:rsidRPr="00125758" w:rsidRDefault="002D1FC4" w:rsidP="00586575">
            <w:pPr>
              <w:rPr>
                <w:sz w:val="22"/>
              </w:rPr>
            </w:pPr>
            <w:r w:rsidRPr="00125758">
              <w:rPr>
                <w:sz w:val="22"/>
              </w:rPr>
              <w:t>2.5.4. Ученик има могућност избора у вези са начином обраде теме, обликом рада или материјала.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У већини случајева наставници се држе предвиђеног плана обучавања и усмеравају се на то да ученици савладају предвиђени програм. Могућност избора иде са степеном увежбаности и савладаности; већи степен слободе је везан за ученике који брзо савладавају и брзо наопредују</w:t>
            </w:r>
          </w:p>
        </w:tc>
      </w:tr>
      <w:tr w:rsidR="002D1FC4" w:rsidRPr="00125758" w:rsidTr="00266455">
        <w:tc>
          <w:tcPr>
            <w:tcW w:w="5310" w:type="dxa"/>
          </w:tcPr>
          <w:p w:rsidR="002D1FC4" w:rsidRPr="00125758" w:rsidRDefault="002D1FC4" w:rsidP="00586575">
            <w:pPr>
              <w:rPr>
                <w:sz w:val="22"/>
              </w:rPr>
            </w:pPr>
            <w:r w:rsidRPr="00125758">
              <w:rPr>
                <w:sz w:val="22"/>
              </w:rPr>
              <w:t>2.5.5. Наставник показује поверење у могућности ученика и има позитивна очекивања у погледу успеха.</w:t>
            </w:r>
          </w:p>
          <w:p w:rsidR="002D1FC4" w:rsidRPr="00125758" w:rsidRDefault="002D1FC4" w:rsidP="00586575">
            <w:pPr>
              <w:rPr>
                <w:sz w:val="22"/>
              </w:rPr>
            </w:pPr>
          </w:p>
        </w:tc>
        <w:tc>
          <w:tcPr>
            <w:tcW w:w="5580" w:type="dxa"/>
          </w:tcPr>
          <w:p w:rsidR="002D1FC4" w:rsidRPr="00125758" w:rsidRDefault="002D1FC4" w:rsidP="00586575">
            <w:pPr>
              <w:rPr>
                <w:sz w:val="22"/>
              </w:rPr>
            </w:pPr>
            <w:r w:rsidRPr="00125758">
              <w:rPr>
                <w:sz w:val="22"/>
              </w:rPr>
              <w:t>Сви наставници показују висок степен поверења у могућности ученика, а очекивања у вези са успехом ученика су директно повезана за рад и улагања ученика и на часу и код куће</w:t>
            </w:r>
          </w:p>
        </w:tc>
      </w:tr>
    </w:tbl>
    <w:p w:rsidR="0086721E" w:rsidRPr="0086721E" w:rsidRDefault="0086721E" w:rsidP="002D1FC4">
      <w:pPr>
        <w:rPr>
          <w:b/>
          <w:sz w:val="22"/>
        </w:rPr>
      </w:pPr>
    </w:p>
    <w:p w:rsidR="002D1FC4" w:rsidRPr="00125758" w:rsidRDefault="002D1FC4" w:rsidP="002D1FC4">
      <w:pPr>
        <w:rPr>
          <w:b/>
          <w:sz w:val="22"/>
          <w:u w:val="single"/>
        </w:rPr>
      </w:pPr>
      <w:r w:rsidRPr="00125758">
        <w:rPr>
          <w:b/>
          <w:sz w:val="22"/>
          <w:u w:val="single"/>
        </w:rPr>
        <w:t>Мере за унапређење наставе (на основу испуњености стандарда из претходних табела):</w:t>
      </w:r>
    </w:p>
    <w:p w:rsidR="002D1FC4" w:rsidRPr="00125758" w:rsidRDefault="002D1FC4" w:rsidP="002D1FC4">
      <w:pPr>
        <w:rPr>
          <w:sz w:val="22"/>
        </w:rPr>
      </w:pPr>
      <w:r w:rsidRPr="00125758">
        <w:rPr>
          <w:sz w:val="22"/>
        </w:rPr>
        <w:t xml:space="preserve">- редовно ажурирање годишњих и месечних планова рада наставника, унапређивање знања у вези са елементима добрих планова, обавезно укључивање исхода у постојеће планове, </w:t>
      </w:r>
    </w:p>
    <w:p w:rsidR="002D1FC4" w:rsidRPr="00125758" w:rsidRDefault="002D1FC4" w:rsidP="002D1FC4">
      <w:pPr>
        <w:rPr>
          <w:sz w:val="22"/>
        </w:rPr>
      </w:pPr>
      <w:r w:rsidRPr="00125758">
        <w:rPr>
          <w:sz w:val="22"/>
        </w:rPr>
        <w:t xml:space="preserve">- унапређивање знања у вези са писањем добрих припрема за час, </w:t>
      </w:r>
    </w:p>
    <w:p w:rsidR="002D1FC4" w:rsidRPr="00125758" w:rsidRDefault="002D1FC4" w:rsidP="002D1FC4">
      <w:pPr>
        <w:rPr>
          <w:sz w:val="22"/>
        </w:rPr>
      </w:pPr>
      <w:r w:rsidRPr="00125758">
        <w:rPr>
          <w:sz w:val="22"/>
        </w:rPr>
        <w:t>- обука наставника у вези са тим како код ученика развијати саморегулацију, стратегије планирања и организације учења/вежбања, оријентације на постигнуће и жељу са реализацијом својих потенцијала,</w:t>
      </w:r>
    </w:p>
    <w:p w:rsidR="002D1FC4" w:rsidRPr="00125758" w:rsidRDefault="002D1FC4" w:rsidP="002D1FC4">
      <w:pPr>
        <w:rPr>
          <w:sz w:val="22"/>
        </w:rPr>
      </w:pPr>
      <w:r w:rsidRPr="00125758">
        <w:rPr>
          <w:sz w:val="22"/>
        </w:rPr>
        <w:lastRenderedPageBreak/>
        <w:t>- обука наставника да самовреднују свој рад и у складу са резултатима направе акциони план унапређивања,</w:t>
      </w:r>
    </w:p>
    <w:p w:rsidR="002D1FC4" w:rsidRPr="00125758" w:rsidRDefault="002D1FC4" w:rsidP="002D1FC4">
      <w:pPr>
        <w:rPr>
          <w:sz w:val="22"/>
        </w:rPr>
      </w:pPr>
    </w:p>
    <w:p w:rsidR="002D1FC4" w:rsidRPr="00125758" w:rsidRDefault="002D1FC4" w:rsidP="002D1FC4">
      <w:pPr>
        <w:jc w:val="center"/>
        <w:rPr>
          <w:b/>
          <w:color w:val="7030A0"/>
          <w:sz w:val="22"/>
        </w:rPr>
      </w:pPr>
      <w:r w:rsidRPr="00125758">
        <w:rPr>
          <w:b/>
          <w:color w:val="7030A0"/>
          <w:sz w:val="22"/>
        </w:rPr>
        <w:t>ПОСЕТЕ ЧАСОВИМА КОЈЕ СУ ИМАЛЕ СПЕЦИФИЧАН ЦИЉ</w:t>
      </w:r>
    </w:p>
    <w:tbl>
      <w:tblPr>
        <w:tblStyle w:val="TableGrid"/>
        <w:tblW w:w="10980" w:type="dxa"/>
        <w:tblInd w:w="-72" w:type="dxa"/>
        <w:tblLook w:val="04A0" w:firstRow="1" w:lastRow="0" w:firstColumn="1" w:lastColumn="0" w:noHBand="0" w:noVBand="1"/>
      </w:tblPr>
      <w:tblGrid>
        <w:gridCol w:w="1440"/>
        <w:gridCol w:w="1398"/>
        <w:gridCol w:w="1791"/>
        <w:gridCol w:w="1078"/>
        <w:gridCol w:w="907"/>
        <w:gridCol w:w="1264"/>
        <w:gridCol w:w="3102"/>
      </w:tblGrid>
      <w:tr w:rsidR="002D1FC4" w:rsidRPr="0086721E" w:rsidTr="00266455">
        <w:tc>
          <w:tcPr>
            <w:tcW w:w="1440" w:type="dxa"/>
          </w:tcPr>
          <w:p w:rsidR="002D1FC4" w:rsidRPr="0086721E" w:rsidRDefault="002D1FC4" w:rsidP="00586575">
            <w:pPr>
              <w:rPr>
                <w:b/>
                <w:sz w:val="22"/>
              </w:rPr>
            </w:pPr>
            <w:r w:rsidRPr="0086721E">
              <w:rPr>
                <w:b/>
                <w:sz w:val="22"/>
              </w:rPr>
              <w:t>наставник</w:t>
            </w:r>
          </w:p>
        </w:tc>
        <w:tc>
          <w:tcPr>
            <w:tcW w:w="1398" w:type="dxa"/>
          </w:tcPr>
          <w:p w:rsidR="002D1FC4" w:rsidRPr="0086721E" w:rsidRDefault="002D1FC4" w:rsidP="00586575">
            <w:pPr>
              <w:rPr>
                <w:b/>
                <w:sz w:val="22"/>
              </w:rPr>
            </w:pPr>
            <w:r w:rsidRPr="0086721E">
              <w:rPr>
                <w:b/>
                <w:sz w:val="22"/>
              </w:rPr>
              <w:t>предмет</w:t>
            </w:r>
          </w:p>
        </w:tc>
        <w:tc>
          <w:tcPr>
            <w:tcW w:w="1791" w:type="dxa"/>
          </w:tcPr>
          <w:p w:rsidR="002D1FC4" w:rsidRPr="0086721E" w:rsidRDefault="002D1FC4" w:rsidP="00586575">
            <w:pPr>
              <w:rPr>
                <w:b/>
                <w:sz w:val="22"/>
              </w:rPr>
            </w:pPr>
            <w:r w:rsidRPr="0086721E">
              <w:rPr>
                <w:b/>
                <w:sz w:val="22"/>
              </w:rPr>
              <w:t>ученик</w:t>
            </w:r>
          </w:p>
        </w:tc>
        <w:tc>
          <w:tcPr>
            <w:tcW w:w="1078" w:type="dxa"/>
          </w:tcPr>
          <w:p w:rsidR="002D1FC4" w:rsidRPr="0086721E" w:rsidRDefault="002D1FC4" w:rsidP="00586575">
            <w:pPr>
              <w:rPr>
                <w:b/>
                <w:sz w:val="22"/>
              </w:rPr>
            </w:pPr>
            <w:r w:rsidRPr="0086721E">
              <w:rPr>
                <w:b/>
                <w:sz w:val="22"/>
              </w:rPr>
              <w:t>разред</w:t>
            </w:r>
          </w:p>
        </w:tc>
        <w:tc>
          <w:tcPr>
            <w:tcW w:w="907" w:type="dxa"/>
          </w:tcPr>
          <w:p w:rsidR="002D1FC4" w:rsidRPr="0086721E" w:rsidRDefault="002D1FC4" w:rsidP="00586575">
            <w:pPr>
              <w:rPr>
                <w:b/>
                <w:sz w:val="22"/>
              </w:rPr>
            </w:pPr>
            <w:r w:rsidRPr="0086721E">
              <w:rPr>
                <w:b/>
                <w:sz w:val="22"/>
              </w:rPr>
              <w:t>датум</w:t>
            </w:r>
          </w:p>
        </w:tc>
        <w:tc>
          <w:tcPr>
            <w:tcW w:w="1264" w:type="dxa"/>
          </w:tcPr>
          <w:p w:rsidR="002D1FC4" w:rsidRPr="0086721E" w:rsidRDefault="002D1FC4" w:rsidP="00586575">
            <w:pPr>
              <w:rPr>
                <w:b/>
                <w:sz w:val="22"/>
              </w:rPr>
            </w:pPr>
            <w:r w:rsidRPr="0086721E">
              <w:rPr>
                <w:b/>
                <w:sz w:val="22"/>
              </w:rPr>
              <w:t>сарадник у посети</w:t>
            </w:r>
          </w:p>
        </w:tc>
        <w:tc>
          <w:tcPr>
            <w:tcW w:w="3102" w:type="dxa"/>
          </w:tcPr>
          <w:p w:rsidR="002D1FC4" w:rsidRPr="0086721E" w:rsidRDefault="002D1FC4" w:rsidP="00586575">
            <w:pPr>
              <w:rPr>
                <w:b/>
                <w:sz w:val="22"/>
              </w:rPr>
            </w:pPr>
            <w:r w:rsidRPr="0086721E">
              <w:rPr>
                <w:b/>
                <w:sz w:val="22"/>
              </w:rPr>
              <w:t>разлог посете</w:t>
            </w:r>
          </w:p>
        </w:tc>
      </w:tr>
      <w:tr w:rsidR="002D1FC4" w:rsidRPr="0086721E" w:rsidTr="00266455">
        <w:tc>
          <w:tcPr>
            <w:tcW w:w="1440" w:type="dxa"/>
          </w:tcPr>
          <w:p w:rsidR="002D1FC4" w:rsidRPr="0086721E" w:rsidRDefault="002D1FC4" w:rsidP="00586575">
            <w:pPr>
              <w:rPr>
                <w:sz w:val="22"/>
              </w:rPr>
            </w:pPr>
            <w:r w:rsidRPr="0086721E">
              <w:rPr>
                <w:sz w:val="22"/>
              </w:rPr>
              <w:t>Ана Ђурић</w:t>
            </w:r>
          </w:p>
        </w:tc>
        <w:tc>
          <w:tcPr>
            <w:tcW w:w="1398" w:type="dxa"/>
          </w:tcPr>
          <w:p w:rsidR="002D1FC4" w:rsidRPr="0086721E" w:rsidRDefault="002D1FC4" w:rsidP="00586575">
            <w:pPr>
              <w:rPr>
                <w:sz w:val="22"/>
              </w:rPr>
            </w:pPr>
            <w:r w:rsidRPr="0086721E">
              <w:rPr>
                <w:sz w:val="22"/>
              </w:rPr>
              <w:t>хармонија</w:t>
            </w:r>
          </w:p>
        </w:tc>
        <w:tc>
          <w:tcPr>
            <w:tcW w:w="1791" w:type="dxa"/>
          </w:tcPr>
          <w:p w:rsidR="002D1FC4" w:rsidRPr="0086721E" w:rsidRDefault="002D1FC4" w:rsidP="00586575">
            <w:pPr>
              <w:rPr>
                <w:sz w:val="22"/>
              </w:rPr>
            </w:pPr>
            <w:r w:rsidRPr="0086721E">
              <w:rPr>
                <w:sz w:val="22"/>
              </w:rPr>
              <w:t>Ана Ударевић, Реља Бошњак, Филип Бркић</w:t>
            </w:r>
          </w:p>
        </w:tc>
        <w:tc>
          <w:tcPr>
            <w:tcW w:w="1078" w:type="dxa"/>
          </w:tcPr>
          <w:p w:rsidR="002D1FC4" w:rsidRPr="0086721E" w:rsidRDefault="002D1FC4" w:rsidP="00586575">
            <w:pPr>
              <w:rPr>
                <w:sz w:val="22"/>
              </w:rPr>
            </w:pPr>
            <w:r w:rsidRPr="0086721E">
              <w:rPr>
                <w:sz w:val="22"/>
              </w:rPr>
              <w:t>2. р СМШ</w:t>
            </w:r>
          </w:p>
        </w:tc>
        <w:tc>
          <w:tcPr>
            <w:tcW w:w="907" w:type="dxa"/>
          </w:tcPr>
          <w:p w:rsidR="002D1FC4" w:rsidRPr="0086721E" w:rsidRDefault="002D1FC4" w:rsidP="00586575">
            <w:pPr>
              <w:rPr>
                <w:sz w:val="22"/>
              </w:rPr>
            </w:pPr>
            <w:r w:rsidRPr="0086721E">
              <w:rPr>
                <w:sz w:val="22"/>
              </w:rPr>
              <w:t>30.09.</w:t>
            </w:r>
          </w:p>
        </w:tc>
        <w:tc>
          <w:tcPr>
            <w:tcW w:w="1264" w:type="dxa"/>
          </w:tcPr>
          <w:p w:rsidR="002D1FC4" w:rsidRPr="0086721E" w:rsidRDefault="002D1FC4" w:rsidP="00586575">
            <w:pPr>
              <w:rPr>
                <w:sz w:val="22"/>
              </w:rPr>
            </w:pPr>
            <w:r w:rsidRPr="0086721E">
              <w:rPr>
                <w:sz w:val="22"/>
              </w:rPr>
              <w:t>Снежана Пупић</w:t>
            </w:r>
          </w:p>
        </w:tc>
        <w:tc>
          <w:tcPr>
            <w:tcW w:w="3102" w:type="dxa"/>
          </w:tcPr>
          <w:p w:rsidR="002D1FC4" w:rsidRPr="0086721E" w:rsidRDefault="002D1FC4" w:rsidP="00586575">
            <w:pPr>
              <w:rPr>
                <w:sz w:val="22"/>
              </w:rPr>
            </w:pPr>
            <w:r w:rsidRPr="0086721E">
              <w:rPr>
                <w:sz w:val="22"/>
              </w:rPr>
              <w:t>упознавање ученика и помоћ наставнику у виду савета</w:t>
            </w:r>
          </w:p>
        </w:tc>
      </w:tr>
      <w:tr w:rsidR="002D1FC4" w:rsidRPr="0086721E" w:rsidTr="00266455">
        <w:tc>
          <w:tcPr>
            <w:tcW w:w="1440" w:type="dxa"/>
          </w:tcPr>
          <w:p w:rsidR="002D1FC4" w:rsidRPr="0086721E" w:rsidRDefault="002D1FC4" w:rsidP="00586575">
            <w:pPr>
              <w:rPr>
                <w:sz w:val="22"/>
              </w:rPr>
            </w:pPr>
            <w:r w:rsidRPr="0086721E">
              <w:rPr>
                <w:sz w:val="22"/>
              </w:rPr>
              <w:t>Ана Илић</w:t>
            </w:r>
          </w:p>
        </w:tc>
        <w:tc>
          <w:tcPr>
            <w:tcW w:w="1398" w:type="dxa"/>
          </w:tcPr>
          <w:p w:rsidR="002D1FC4" w:rsidRPr="0086721E" w:rsidRDefault="002D1FC4" w:rsidP="00586575">
            <w:pPr>
              <w:rPr>
                <w:sz w:val="22"/>
              </w:rPr>
            </w:pPr>
            <w:r w:rsidRPr="0086721E">
              <w:rPr>
                <w:sz w:val="22"/>
              </w:rPr>
              <w:t>гитара</w:t>
            </w:r>
          </w:p>
        </w:tc>
        <w:tc>
          <w:tcPr>
            <w:tcW w:w="1791" w:type="dxa"/>
          </w:tcPr>
          <w:p w:rsidR="002D1FC4" w:rsidRPr="0086721E" w:rsidRDefault="002D1FC4" w:rsidP="00586575">
            <w:pPr>
              <w:rPr>
                <w:sz w:val="22"/>
              </w:rPr>
            </w:pPr>
            <w:r w:rsidRPr="0086721E">
              <w:rPr>
                <w:sz w:val="22"/>
              </w:rPr>
              <w:t>Миле Капељ</w:t>
            </w:r>
          </w:p>
        </w:tc>
        <w:tc>
          <w:tcPr>
            <w:tcW w:w="1078" w:type="dxa"/>
          </w:tcPr>
          <w:p w:rsidR="002D1FC4" w:rsidRPr="0086721E" w:rsidRDefault="002D1FC4" w:rsidP="00586575">
            <w:pPr>
              <w:rPr>
                <w:sz w:val="22"/>
              </w:rPr>
            </w:pPr>
            <w:r w:rsidRPr="0086721E">
              <w:rPr>
                <w:sz w:val="22"/>
              </w:rPr>
              <w:t>3. р ОМШ</w:t>
            </w:r>
          </w:p>
        </w:tc>
        <w:tc>
          <w:tcPr>
            <w:tcW w:w="907" w:type="dxa"/>
          </w:tcPr>
          <w:p w:rsidR="002D1FC4" w:rsidRPr="0086721E" w:rsidRDefault="002D1FC4" w:rsidP="00586575">
            <w:pPr>
              <w:rPr>
                <w:sz w:val="22"/>
              </w:rPr>
            </w:pPr>
            <w:r w:rsidRPr="0086721E">
              <w:rPr>
                <w:sz w:val="22"/>
              </w:rPr>
              <w:t>15.10.</w:t>
            </w:r>
          </w:p>
        </w:tc>
        <w:tc>
          <w:tcPr>
            <w:tcW w:w="1264" w:type="dxa"/>
          </w:tcPr>
          <w:p w:rsidR="002D1FC4" w:rsidRPr="0086721E" w:rsidRDefault="002D1FC4" w:rsidP="00586575">
            <w:pPr>
              <w:rPr>
                <w:sz w:val="22"/>
              </w:rPr>
            </w:pPr>
            <w:r w:rsidRPr="0086721E">
              <w:rPr>
                <w:sz w:val="22"/>
              </w:rPr>
              <w:t>Татјана Николић</w:t>
            </w:r>
          </w:p>
        </w:tc>
        <w:tc>
          <w:tcPr>
            <w:tcW w:w="3102" w:type="dxa"/>
          </w:tcPr>
          <w:p w:rsidR="002D1FC4" w:rsidRPr="0086721E" w:rsidRDefault="002D1FC4" w:rsidP="00586575">
            <w:pPr>
              <w:rPr>
                <w:sz w:val="22"/>
              </w:rPr>
            </w:pPr>
            <w:r w:rsidRPr="0086721E">
              <w:rPr>
                <w:sz w:val="22"/>
              </w:rPr>
              <w:t>праћење ученика</w:t>
            </w:r>
          </w:p>
        </w:tc>
      </w:tr>
      <w:tr w:rsidR="002D1FC4" w:rsidRPr="0086721E" w:rsidTr="00266455">
        <w:tc>
          <w:tcPr>
            <w:tcW w:w="1440" w:type="dxa"/>
          </w:tcPr>
          <w:p w:rsidR="002D1FC4" w:rsidRPr="0086721E" w:rsidRDefault="002D1FC4" w:rsidP="00586575">
            <w:pPr>
              <w:rPr>
                <w:sz w:val="22"/>
              </w:rPr>
            </w:pPr>
            <w:r w:rsidRPr="0086721E">
              <w:rPr>
                <w:sz w:val="22"/>
              </w:rPr>
              <w:t>Милица Голић</w:t>
            </w:r>
          </w:p>
        </w:tc>
        <w:tc>
          <w:tcPr>
            <w:tcW w:w="1398" w:type="dxa"/>
          </w:tcPr>
          <w:p w:rsidR="002D1FC4" w:rsidRPr="0086721E" w:rsidRDefault="002D1FC4" w:rsidP="00586575">
            <w:pPr>
              <w:rPr>
                <w:sz w:val="22"/>
              </w:rPr>
            </w:pPr>
            <w:r w:rsidRPr="0086721E">
              <w:rPr>
                <w:sz w:val="22"/>
              </w:rPr>
              <w:t>солфеђо</w:t>
            </w:r>
          </w:p>
        </w:tc>
        <w:tc>
          <w:tcPr>
            <w:tcW w:w="1791" w:type="dxa"/>
          </w:tcPr>
          <w:p w:rsidR="002D1FC4" w:rsidRPr="0086721E" w:rsidRDefault="002D1FC4" w:rsidP="00586575">
            <w:pPr>
              <w:rPr>
                <w:sz w:val="22"/>
              </w:rPr>
            </w:pPr>
            <w:r w:rsidRPr="0086721E">
              <w:rPr>
                <w:sz w:val="22"/>
              </w:rPr>
              <w:t>Мила Јовановић</w:t>
            </w:r>
          </w:p>
        </w:tc>
        <w:tc>
          <w:tcPr>
            <w:tcW w:w="1078" w:type="dxa"/>
          </w:tcPr>
          <w:p w:rsidR="002D1FC4" w:rsidRPr="0086721E" w:rsidRDefault="002D1FC4" w:rsidP="00586575">
            <w:pPr>
              <w:rPr>
                <w:sz w:val="22"/>
              </w:rPr>
            </w:pPr>
            <w:r w:rsidRPr="0086721E">
              <w:rPr>
                <w:sz w:val="22"/>
              </w:rPr>
              <w:t>3. р ОМШ</w:t>
            </w:r>
          </w:p>
        </w:tc>
        <w:tc>
          <w:tcPr>
            <w:tcW w:w="907" w:type="dxa"/>
          </w:tcPr>
          <w:p w:rsidR="002D1FC4" w:rsidRPr="0086721E" w:rsidRDefault="002D1FC4" w:rsidP="00586575">
            <w:pPr>
              <w:rPr>
                <w:sz w:val="22"/>
              </w:rPr>
            </w:pPr>
            <w:r w:rsidRPr="0086721E">
              <w:rPr>
                <w:sz w:val="22"/>
              </w:rPr>
              <w:t>18.10.</w:t>
            </w:r>
          </w:p>
        </w:tc>
        <w:tc>
          <w:tcPr>
            <w:tcW w:w="1264" w:type="dxa"/>
          </w:tcPr>
          <w:p w:rsidR="002D1FC4" w:rsidRPr="0086721E" w:rsidRDefault="002D1FC4" w:rsidP="00586575">
            <w:pPr>
              <w:rPr>
                <w:sz w:val="22"/>
              </w:rPr>
            </w:pPr>
            <w:r w:rsidRPr="0086721E">
              <w:rPr>
                <w:sz w:val="22"/>
              </w:rPr>
              <w:t>Татјана Николић</w:t>
            </w:r>
          </w:p>
        </w:tc>
        <w:tc>
          <w:tcPr>
            <w:tcW w:w="3102" w:type="dxa"/>
          </w:tcPr>
          <w:p w:rsidR="002D1FC4" w:rsidRPr="0086721E" w:rsidRDefault="002D1FC4" w:rsidP="00586575">
            <w:pPr>
              <w:rPr>
                <w:sz w:val="22"/>
              </w:rPr>
            </w:pPr>
            <w:r w:rsidRPr="0086721E">
              <w:rPr>
                <w:sz w:val="22"/>
              </w:rPr>
              <w:t>упознавање ученика и помоћ наставнику у виду савета</w:t>
            </w:r>
          </w:p>
        </w:tc>
      </w:tr>
      <w:tr w:rsidR="002D1FC4" w:rsidRPr="0086721E" w:rsidTr="00266455">
        <w:tc>
          <w:tcPr>
            <w:tcW w:w="1440" w:type="dxa"/>
          </w:tcPr>
          <w:p w:rsidR="002D1FC4" w:rsidRPr="0086721E" w:rsidRDefault="002D1FC4" w:rsidP="00586575">
            <w:pPr>
              <w:rPr>
                <w:sz w:val="22"/>
              </w:rPr>
            </w:pPr>
            <w:r w:rsidRPr="0086721E">
              <w:rPr>
                <w:sz w:val="22"/>
              </w:rPr>
              <w:t>Грацијан Петровић</w:t>
            </w:r>
          </w:p>
        </w:tc>
        <w:tc>
          <w:tcPr>
            <w:tcW w:w="1398" w:type="dxa"/>
          </w:tcPr>
          <w:p w:rsidR="002D1FC4" w:rsidRPr="0086721E" w:rsidRDefault="002D1FC4" w:rsidP="00586575">
            <w:pPr>
              <w:rPr>
                <w:sz w:val="22"/>
              </w:rPr>
            </w:pPr>
            <w:r w:rsidRPr="0086721E">
              <w:rPr>
                <w:sz w:val="22"/>
              </w:rPr>
              <w:t>хармонија</w:t>
            </w:r>
          </w:p>
        </w:tc>
        <w:tc>
          <w:tcPr>
            <w:tcW w:w="1791" w:type="dxa"/>
          </w:tcPr>
          <w:p w:rsidR="002D1FC4" w:rsidRPr="0086721E" w:rsidRDefault="002D1FC4" w:rsidP="00586575">
            <w:pPr>
              <w:rPr>
                <w:sz w:val="22"/>
              </w:rPr>
            </w:pPr>
            <w:r w:rsidRPr="0086721E">
              <w:rPr>
                <w:sz w:val="22"/>
              </w:rPr>
              <w:t>Огњен Гњидић</w:t>
            </w:r>
          </w:p>
        </w:tc>
        <w:tc>
          <w:tcPr>
            <w:tcW w:w="1078" w:type="dxa"/>
          </w:tcPr>
          <w:p w:rsidR="002D1FC4" w:rsidRPr="0086721E" w:rsidRDefault="002D1FC4" w:rsidP="00586575">
            <w:pPr>
              <w:rPr>
                <w:sz w:val="22"/>
              </w:rPr>
            </w:pPr>
            <w:r w:rsidRPr="0086721E">
              <w:rPr>
                <w:sz w:val="22"/>
              </w:rPr>
              <w:t>3. р СМШ</w:t>
            </w:r>
          </w:p>
        </w:tc>
        <w:tc>
          <w:tcPr>
            <w:tcW w:w="907" w:type="dxa"/>
          </w:tcPr>
          <w:p w:rsidR="002D1FC4" w:rsidRPr="0086721E" w:rsidRDefault="002D1FC4" w:rsidP="00586575">
            <w:pPr>
              <w:rPr>
                <w:sz w:val="22"/>
              </w:rPr>
            </w:pPr>
            <w:r w:rsidRPr="0086721E">
              <w:rPr>
                <w:sz w:val="22"/>
              </w:rPr>
              <w:t>07.11.</w:t>
            </w:r>
          </w:p>
        </w:tc>
        <w:tc>
          <w:tcPr>
            <w:tcW w:w="1264" w:type="dxa"/>
          </w:tcPr>
          <w:p w:rsidR="002D1FC4" w:rsidRPr="0086721E" w:rsidRDefault="002D1FC4" w:rsidP="00586575">
            <w:pPr>
              <w:rPr>
                <w:sz w:val="22"/>
              </w:rPr>
            </w:pPr>
            <w:r w:rsidRPr="0086721E">
              <w:rPr>
                <w:sz w:val="22"/>
              </w:rPr>
              <w:t>Снежана Пупић</w:t>
            </w:r>
          </w:p>
        </w:tc>
        <w:tc>
          <w:tcPr>
            <w:tcW w:w="3102" w:type="dxa"/>
          </w:tcPr>
          <w:p w:rsidR="002D1FC4" w:rsidRPr="0086721E" w:rsidRDefault="002D1FC4" w:rsidP="00586575">
            <w:pPr>
              <w:rPr>
                <w:sz w:val="22"/>
              </w:rPr>
            </w:pPr>
            <w:r w:rsidRPr="0086721E">
              <w:rPr>
                <w:sz w:val="22"/>
              </w:rPr>
              <w:t>праћење ученика</w:t>
            </w:r>
          </w:p>
        </w:tc>
      </w:tr>
      <w:tr w:rsidR="002D1FC4" w:rsidRPr="0086721E" w:rsidTr="00266455">
        <w:tc>
          <w:tcPr>
            <w:tcW w:w="1440" w:type="dxa"/>
          </w:tcPr>
          <w:p w:rsidR="002D1FC4" w:rsidRPr="0086721E" w:rsidRDefault="002D1FC4" w:rsidP="00586575">
            <w:pPr>
              <w:rPr>
                <w:sz w:val="22"/>
              </w:rPr>
            </w:pPr>
            <w:r w:rsidRPr="0086721E">
              <w:rPr>
                <w:sz w:val="22"/>
              </w:rPr>
              <w:t>Милица Голић</w:t>
            </w:r>
          </w:p>
        </w:tc>
        <w:tc>
          <w:tcPr>
            <w:tcW w:w="1398" w:type="dxa"/>
          </w:tcPr>
          <w:p w:rsidR="002D1FC4" w:rsidRPr="0086721E" w:rsidRDefault="002D1FC4" w:rsidP="00586575">
            <w:pPr>
              <w:rPr>
                <w:sz w:val="22"/>
              </w:rPr>
            </w:pPr>
            <w:r w:rsidRPr="0086721E">
              <w:rPr>
                <w:sz w:val="22"/>
              </w:rPr>
              <w:t>солфеђо</w:t>
            </w:r>
          </w:p>
        </w:tc>
        <w:tc>
          <w:tcPr>
            <w:tcW w:w="1791" w:type="dxa"/>
          </w:tcPr>
          <w:p w:rsidR="002D1FC4" w:rsidRPr="0086721E" w:rsidRDefault="002D1FC4" w:rsidP="00586575">
            <w:pPr>
              <w:rPr>
                <w:sz w:val="22"/>
              </w:rPr>
            </w:pPr>
            <w:r w:rsidRPr="0086721E">
              <w:rPr>
                <w:sz w:val="22"/>
              </w:rPr>
              <w:t>група ученика</w:t>
            </w:r>
          </w:p>
        </w:tc>
        <w:tc>
          <w:tcPr>
            <w:tcW w:w="1078" w:type="dxa"/>
          </w:tcPr>
          <w:p w:rsidR="002D1FC4" w:rsidRPr="0086721E" w:rsidRDefault="002D1FC4" w:rsidP="00586575">
            <w:pPr>
              <w:rPr>
                <w:sz w:val="22"/>
              </w:rPr>
            </w:pPr>
            <w:r w:rsidRPr="0086721E">
              <w:rPr>
                <w:sz w:val="22"/>
              </w:rPr>
              <w:t>2. р ОМШ</w:t>
            </w:r>
          </w:p>
        </w:tc>
        <w:tc>
          <w:tcPr>
            <w:tcW w:w="907" w:type="dxa"/>
          </w:tcPr>
          <w:p w:rsidR="002D1FC4" w:rsidRPr="0086721E" w:rsidRDefault="002D1FC4" w:rsidP="00586575">
            <w:pPr>
              <w:rPr>
                <w:sz w:val="22"/>
              </w:rPr>
            </w:pPr>
            <w:r w:rsidRPr="0086721E">
              <w:rPr>
                <w:sz w:val="22"/>
              </w:rPr>
              <w:t>22.11.</w:t>
            </w:r>
          </w:p>
        </w:tc>
        <w:tc>
          <w:tcPr>
            <w:tcW w:w="1264" w:type="dxa"/>
          </w:tcPr>
          <w:p w:rsidR="002D1FC4" w:rsidRPr="0086721E" w:rsidRDefault="002D1FC4" w:rsidP="00586575">
            <w:pPr>
              <w:rPr>
                <w:sz w:val="22"/>
              </w:rPr>
            </w:pPr>
            <w:r w:rsidRPr="0086721E">
              <w:rPr>
                <w:sz w:val="22"/>
              </w:rPr>
              <w:t>Снежана Пупић</w:t>
            </w:r>
          </w:p>
        </w:tc>
        <w:tc>
          <w:tcPr>
            <w:tcW w:w="3102" w:type="dxa"/>
          </w:tcPr>
          <w:p w:rsidR="002D1FC4" w:rsidRPr="0086721E" w:rsidRDefault="002D1FC4" w:rsidP="00586575">
            <w:pPr>
              <w:rPr>
                <w:sz w:val="22"/>
              </w:rPr>
            </w:pPr>
            <w:r w:rsidRPr="0086721E">
              <w:rPr>
                <w:sz w:val="22"/>
              </w:rPr>
              <w:t>дисциплина на часу, помоћ наставнику у виду савета</w:t>
            </w:r>
          </w:p>
        </w:tc>
      </w:tr>
      <w:tr w:rsidR="002D1FC4" w:rsidRPr="0086721E" w:rsidTr="00266455">
        <w:tc>
          <w:tcPr>
            <w:tcW w:w="1440" w:type="dxa"/>
          </w:tcPr>
          <w:p w:rsidR="002D1FC4" w:rsidRPr="0086721E" w:rsidRDefault="002D1FC4" w:rsidP="00586575">
            <w:pPr>
              <w:rPr>
                <w:sz w:val="22"/>
              </w:rPr>
            </w:pPr>
            <w:r w:rsidRPr="0086721E">
              <w:rPr>
                <w:sz w:val="22"/>
              </w:rPr>
              <w:t>Мирослава Ђоковић</w:t>
            </w:r>
          </w:p>
        </w:tc>
        <w:tc>
          <w:tcPr>
            <w:tcW w:w="1398" w:type="dxa"/>
          </w:tcPr>
          <w:p w:rsidR="002D1FC4" w:rsidRPr="0086721E" w:rsidRDefault="002D1FC4" w:rsidP="00586575">
            <w:pPr>
              <w:rPr>
                <w:sz w:val="22"/>
              </w:rPr>
            </w:pPr>
            <w:r w:rsidRPr="0086721E">
              <w:rPr>
                <w:sz w:val="22"/>
              </w:rPr>
              <w:t>математика</w:t>
            </w:r>
          </w:p>
        </w:tc>
        <w:tc>
          <w:tcPr>
            <w:tcW w:w="1791" w:type="dxa"/>
          </w:tcPr>
          <w:p w:rsidR="002D1FC4" w:rsidRPr="0086721E" w:rsidRDefault="002D1FC4" w:rsidP="00586575">
            <w:pPr>
              <w:rPr>
                <w:sz w:val="22"/>
              </w:rPr>
            </w:pPr>
            <w:r w:rsidRPr="0086721E">
              <w:rPr>
                <w:sz w:val="22"/>
              </w:rPr>
              <w:t>Филип Бркић</w:t>
            </w:r>
          </w:p>
        </w:tc>
        <w:tc>
          <w:tcPr>
            <w:tcW w:w="1078" w:type="dxa"/>
          </w:tcPr>
          <w:p w:rsidR="002D1FC4" w:rsidRPr="0086721E" w:rsidRDefault="002D1FC4" w:rsidP="00586575">
            <w:pPr>
              <w:rPr>
                <w:sz w:val="22"/>
              </w:rPr>
            </w:pPr>
            <w:r w:rsidRPr="0086721E">
              <w:rPr>
                <w:sz w:val="22"/>
              </w:rPr>
              <w:t>2. р СМШ</w:t>
            </w:r>
          </w:p>
        </w:tc>
        <w:tc>
          <w:tcPr>
            <w:tcW w:w="907" w:type="dxa"/>
          </w:tcPr>
          <w:p w:rsidR="002D1FC4" w:rsidRPr="0086721E" w:rsidRDefault="002D1FC4" w:rsidP="00586575">
            <w:pPr>
              <w:rPr>
                <w:sz w:val="22"/>
              </w:rPr>
            </w:pPr>
            <w:r w:rsidRPr="0086721E">
              <w:rPr>
                <w:sz w:val="22"/>
              </w:rPr>
              <w:t>22.11.</w:t>
            </w:r>
          </w:p>
        </w:tc>
        <w:tc>
          <w:tcPr>
            <w:tcW w:w="1264" w:type="dxa"/>
          </w:tcPr>
          <w:p w:rsidR="002D1FC4" w:rsidRPr="0086721E" w:rsidRDefault="002D1FC4" w:rsidP="00586575">
            <w:pPr>
              <w:rPr>
                <w:sz w:val="22"/>
              </w:rPr>
            </w:pPr>
            <w:r w:rsidRPr="0086721E">
              <w:rPr>
                <w:sz w:val="22"/>
              </w:rPr>
              <w:t>Снежана Пупић</w:t>
            </w:r>
          </w:p>
        </w:tc>
        <w:tc>
          <w:tcPr>
            <w:tcW w:w="3102" w:type="dxa"/>
          </w:tcPr>
          <w:p w:rsidR="002D1FC4" w:rsidRPr="0086721E" w:rsidRDefault="002D1FC4" w:rsidP="00586575">
            <w:pPr>
              <w:rPr>
                <w:sz w:val="22"/>
              </w:rPr>
            </w:pPr>
            <w:r w:rsidRPr="0086721E">
              <w:rPr>
                <w:sz w:val="22"/>
              </w:rPr>
              <w:t>праћење ученика</w:t>
            </w:r>
          </w:p>
        </w:tc>
      </w:tr>
      <w:tr w:rsidR="002D1FC4" w:rsidRPr="0086721E" w:rsidTr="00266455">
        <w:tc>
          <w:tcPr>
            <w:tcW w:w="1440" w:type="dxa"/>
          </w:tcPr>
          <w:p w:rsidR="002D1FC4" w:rsidRPr="0086721E" w:rsidRDefault="0086721E" w:rsidP="00586575">
            <w:pPr>
              <w:rPr>
                <w:sz w:val="22"/>
              </w:rPr>
            </w:pPr>
            <w:r>
              <w:rPr>
                <w:sz w:val="22"/>
              </w:rPr>
              <w:t xml:space="preserve">Миона Ц. </w:t>
            </w:r>
            <w:r w:rsidR="002D1FC4" w:rsidRPr="0086721E">
              <w:rPr>
                <w:sz w:val="22"/>
              </w:rPr>
              <w:t>Марков</w:t>
            </w:r>
          </w:p>
        </w:tc>
        <w:tc>
          <w:tcPr>
            <w:tcW w:w="1398" w:type="dxa"/>
          </w:tcPr>
          <w:p w:rsidR="002D1FC4" w:rsidRPr="0086721E" w:rsidRDefault="002D1FC4" w:rsidP="00586575">
            <w:pPr>
              <w:rPr>
                <w:sz w:val="22"/>
              </w:rPr>
            </w:pPr>
            <w:r w:rsidRPr="0086721E">
              <w:rPr>
                <w:sz w:val="22"/>
              </w:rPr>
              <w:t>виолина</w:t>
            </w:r>
          </w:p>
        </w:tc>
        <w:tc>
          <w:tcPr>
            <w:tcW w:w="1791" w:type="dxa"/>
          </w:tcPr>
          <w:p w:rsidR="002D1FC4" w:rsidRPr="0086721E" w:rsidRDefault="002D1FC4" w:rsidP="00586575">
            <w:pPr>
              <w:rPr>
                <w:sz w:val="22"/>
              </w:rPr>
            </w:pPr>
            <w:r w:rsidRPr="0086721E">
              <w:rPr>
                <w:sz w:val="22"/>
              </w:rPr>
              <w:t>Јозефина Несторовић</w:t>
            </w:r>
          </w:p>
        </w:tc>
        <w:tc>
          <w:tcPr>
            <w:tcW w:w="1078" w:type="dxa"/>
          </w:tcPr>
          <w:p w:rsidR="002D1FC4" w:rsidRPr="0086721E" w:rsidRDefault="002D1FC4" w:rsidP="00586575">
            <w:pPr>
              <w:rPr>
                <w:sz w:val="22"/>
              </w:rPr>
            </w:pPr>
            <w:r w:rsidRPr="0086721E">
              <w:rPr>
                <w:sz w:val="22"/>
              </w:rPr>
              <w:t>3. р ОМШ</w:t>
            </w:r>
          </w:p>
        </w:tc>
        <w:tc>
          <w:tcPr>
            <w:tcW w:w="907" w:type="dxa"/>
          </w:tcPr>
          <w:p w:rsidR="002D1FC4" w:rsidRPr="0086721E" w:rsidRDefault="002D1FC4" w:rsidP="00586575">
            <w:pPr>
              <w:rPr>
                <w:sz w:val="22"/>
              </w:rPr>
            </w:pPr>
            <w:r w:rsidRPr="0086721E">
              <w:rPr>
                <w:sz w:val="22"/>
              </w:rPr>
              <w:t>18.12.</w:t>
            </w:r>
          </w:p>
        </w:tc>
        <w:tc>
          <w:tcPr>
            <w:tcW w:w="1264" w:type="dxa"/>
          </w:tcPr>
          <w:p w:rsidR="002D1FC4" w:rsidRPr="0086721E" w:rsidRDefault="002D1FC4" w:rsidP="00586575">
            <w:pPr>
              <w:rPr>
                <w:sz w:val="22"/>
              </w:rPr>
            </w:pPr>
            <w:r w:rsidRPr="0086721E">
              <w:rPr>
                <w:sz w:val="22"/>
              </w:rPr>
              <w:t>Снежана Пупић</w:t>
            </w:r>
          </w:p>
        </w:tc>
        <w:tc>
          <w:tcPr>
            <w:tcW w:w="3102" w:type="dxa"/>
          </w:tcPr>
          <w:p w:rsidR="002D1FC4" w:rsidRPr="0086721E" w:rsidRDefault="002D1FC4" w:rsidP="00586575">
            <w:pPr>
              <w:rPr>
                <w:sz w:val="22"/>
              </w:rPr>
            </w:pPr>
            <w:r w:rsidRPr="0086721E">
              <w:rPr>
                <w:sz w:val="22"/>
              </w:rPr>
              <w:t>упознавање ученика и помоћ наставнику у виду савета</w:t>
            </w:r>
          </w:p>
        </w:tc>
      </w:tr>
      <w:tr w:rsidR="002D1FC4" w:rsidRPr="0086721E" w:rsidTr="00266455">
        <w:tc>
          <w:tcPr>
            <w:tcW w:w="1440" w:type="dxa"/>
          </w:tcPr>
          <w:p w:rsidR="002D1FC4" w:rsidRPr="0086721E" w:rsidRDefault="002D1FC4" w:rsidP="00586575">
            <w:pPr>
              <w:rPr>
                <w:sz w:val="22"/>
              </w:rPr>
            </w:pPr>
            <w:r w:rsidRPr="0086721E">
              <w:rPr>
                <w:sz w:val="22"/>
              </w:rPr>
              <w:t>Ана Илић</w:t>
            </w:r>
          </w:p>
        </w:tc>
        <w:tc>
          <w:tcPr>
            <w:tcW w:w="1398" w:type="dxa"/>
          </w:tcPr>
          <w:p w:rsidR="002D1FC4" w:rsidRPr="0086721E" w:rsidRDefault="002D1FC4" w:rsidP="00586575">
            <w:pPr>
              <w:rPr>
                <w:sz w:val="22"/>
              </w:rPr>
            </w:pPr>
            <w:r w:rsidRPr="0086721E">
              <w:rPr>
                <w:sz w:val="22"/>
              </w:rPr>
              <w:t>гитара</w:t>
            </w:r>
          </w:p>
        </w:tc>
        <w:tc>
          <w:tcPr>
            <w:tcW w:w="1791" w:type="dxa"/>
          </w:tcPr>
          <w:p w:rsidR="002D1FC4" w:rsidRPr="0086721E" w:rsidRDefault="002D1FC4" w:rsidP="00586575">
            <w:pPr>
              <w:rPr>
                <w:sz w:val="22"/>
              </w:rPr>
            </w:pPr>
            <w:r w:rsidRPr="0086721E">
              <w:rPr>
                <w:sz w:val="22"/>
              </w:rPr>
              <w:t>Милица Цветковић</w:t>
            </w:r>
          </w:p>
        </w:tc>
        <w:tc>
          <w:tcPr>
            <w:tcW w:w="1078" w:type="dxa"/>
          </w:tcPr>
          <w:p w:rsidR="002D1FC4" w:rsidRPr="0086721E" w:rsidRDefault="002D1FC4" w:rsidP="00586575">
            <w:pPr>
              <w:rPr>
                <w:sz w:val="22"/>
              </w:rPr>
            </w:pPr>
            <w:r w:rsidRPr="0086721E">
              <w:rPr>
                <w:sz w:val="22"/>
              </w:rPr>
              <w:t>1. р ОМШ</w:t>
            </w:r>
          </w:p>
        </w:tc>
        <w:tc>
          <w:tcPr>
            <w:tcW w:w="907" w:type="dxa"/>
          </w:tcPr>
          <w:p w:rsidR="002D1FC4" w:rsidRPr="0086721E" w:rsidRDefault="002D1FC4" w:rsidP="00586575">
            <w:pPr>
              <w:rPr>
                <w:sz w:val="22"/>
              </w:rPr>
            </w:pPr>
            <w:r w:rsidRPr="0086721E">
              <w:rPr>
                <w:sz w:val="22"/>
              </w:rPr>
              <w:t>14.02.</w:t>
            </w:r>
          </w:p>
        </w:tc>
        <w:tc>
          <w:tcPr>
            <w:tcW w:w="1264" w:type="dxa"/>
          </w:tcPr>
          <w:p w:rsidR="002D1FC4" w:rsidRPr="0086721E" w:rsidRDefault="002D1FC4" w:rsidP="00586575">
            <w:pPr>
              <w:rPr>
                <w:sz w:val="22"/>
              </w:rPr>
            </w:pPr>
            <w:r w:rsidRPr="0086721E">
              <w:rPr>
                <w:sz w:val="22"/>
              </w:rPr>
              <w:t>Татјана Николић</w:t>
            </w:r>
          </w:p>
        </w:tc>
        <w:tc>
          <w:tcPr>
            <w:tcW w:w="3102" w:type="dxa"/>
          </w:tcPr>
          <w:p w:rsidR="002D1FC4" w:rsidRPr="0086721E" w:rsidRDefault="002D1FC4" w:rsidP="00586575">
            <w:pPr>
              <w:rPr>
                <w:sz w:val="22"/>
              </w:rPr>
            </w:pPr>
            <w:r w:rsidRPr="0086721E">
              <w:rPr>
                <w:sz w:val="22"/>
              </w:rPr>
              <w:t>упознавање ученика и помоћ наставнику у виду савета</w:t>
            </w:r>
          </w:p>
        </w:tc>
      </w:tr>
      <w:tr w:rsidR="002D1FC4" w:rsidRPr="0086721E" w:rsidTr="00266455">
        <w:tc>
          <w:tcPr>
            <w:tcW w:w="1440" w:type="dxa"/>
          </w:tcPr>
          <w:p w:rsidR="002D1FC4" w:rsidRPr="0086721E" w:rsidRDefault="002D1FC4" w:rsidP="00586575">
            <w:pPr>
              <w:rPr>
                <w:sz w:val="22"/>
              </w:rPr>
            </w:pPr>
            <w:r w:rsidRPr="0086721E">
              <w:rPr>
                <w:sz w:val="22"/>
              </w:rPr>
              <w:t>Александра Антић</w:t>
            </w:r>
          </w:p>
        </w:tc>
        <w:tc>
          <w:tcPr>
            <w:tcW w:w="1398" w:type="dxa"/>
          </w:tcPr>
          <w:p w:rsidR="002D1FC4" w:rsidRPr="0086721E" w:rsidRDefault="002D1FC4" w:rsidP="00586575">
            <w:pPr>
              <w:rPr>
                <w:sz w:val="22"/>
              </w:rPr>
            </w:pPr>
            <w:r w:rsidRPr="0086721E">
              <w:rPr>
                <w:sz w:val="22"/>
              </w:rPr>
              <w:t>гитара</w:t>
            </w:r>
          </w:p>
        </w:tc>
        <w:tc>
          <w:tcPr>
            <w:tcW w:w="1791" w:type="dxa"/>
          </w:tcPr>
          <w:p w:rsidR="002D1FC4" w:rsidRPr="0086721E" w:rsidRDefault="002D1FC4" w:rsidP="00586575">
            <w:pPr>
              <w:rPr>
                <w:sz w:val="22"/>
              </w:rPr>
            </w:pPr>
            <w:r w:rsidRPr="0086721E">
              <w:rPr>
                <w:sz w:val="22"/>
              </w:rPr>
              <w:t>Лука Петровић</w:t>
            </w:r>
          </w:p>
        </w:tc>
        <w:tc>
          <w:tcPr>
            <w:tcW w:w="1078" w:type="dxa"/>
          </w:tcPr>
          <w:p w:rsidR="002D1FC4" w:rsidRPr="0086721E" w:rsidRDefault="002D1FC4" w:rsidP="00586575">
            <w:pPr>
              <w:rPr>
                <w:sz w:val="22"/>
              </w:rPr>
            </w:pPr>
            <w:r w:rsidRPr="0086721E">
              <w:rPr>
                <w:sz w:val="22"/>
              </w:rPr>
              <w:t>1. р ОМШ</w:t>
            </w:r>
          </w:p>
        </w:tc>
        <w:tc>
          <w:tcPr>
            <w:tcW w:w="907" w:type="dxa"/>
          </w:tcPr>
          <w:p w:rsidR="002D1FC4" w:rsidRPr="0086721E" w:rsidRDefault="002D1FC4" w:rsidP="00586575">
            <w:pPr>
              <w:rPr>
                <w:sz w:val="22"/>
              </w:rPr>
            </w:pPr>
            <w:r w:rsidRPr="0086721E">
              <w:rPr>
                <w:sz w:val="22"/>
              </w:rPr>
              <w:t>04.03.</w:t>
            </w:r>
          </w:p>
        </w:tc>
        <w:tc>
          <w:tcPr>
            <w:tcW w:w="1264" w:type="dxa"/>
          </w:tcPr>
          <w:p w:rsidR="002D1FC4" w:rsidRPr="0086721E" w:rsidRDefault="002D1FC4" w:rsidP="00586575">
            <w:pPr>
              <w:rPr>
                <w:sz w:val="22"/>
              </w:rPr>
            </w:pPr>
            <w:r w:rsidRPr="0086721E">
              <w:rPr>
                <w:sz w:val="22"/>
              </w:rPr>
              <w:t>Татјана Николић</w:t>
            </w:r>
          </w:p>
        </w:tc>
        <w:tc>
          <w:tcPr>
            <w:tcW w:w="3102" w:type="dxa"/>
          </w:tcPr>
          <w:p w:rsidR="002D1FC4" w:rsidRPr="0086721E" w:rsidRDefault="002D1FC4" w:rsidP="00586575">
            <w:pPr>
              <w:rPr>
                <w:sz w:val="22"/>
              </w:rPr>
            </w:pPr>
            <w:r w:rsidRPr="0086721E">
              <w:rPr>
                <w:sz w:val="22"/>
              </w:rPr>
              <w:t>упознавање ученика и помоћ наставнику у виду савета</w:t>
            </w:r>
          </w:p>
        </w:tc>
      </w:tr>
    </w:tbl>
    <w:p w:rsidR="002D1FC4" w:rsidRDefault="002D1FC4" w:rsidP="002D1FC4"/>
    <w:p w:rsidR="0031537D" w:rsidRDefault="0031537D" w:rsidP="002D1FC4"/>
    <w:p w:rsidR="002C1917" w:rsidRPr="002C1917" w:rsidRDefault="002C1917" w:rsidP="002D1FC4"/>
    <w:p w:rsidR="0031537D" w:rsidRDefault="0031537D" w:rsidP="002D1FC4"/>
    <w:p w:rsidR="00266455" w:rsidRPr="00266455" w:rsidRDefault="00266455" w:rsidP="002D1FC4"/>
    <w:p w:rsidR="0031537D" w:rsidRPr="0031537D" w:rsidRDefault="0031537D" w:rsidP="002D1FC4"/>
    <w:p w:rsidR="000C1E99" w:rsidRPr="000C1E99" w:rsidRDefault="000C1E99" w:rsidP="00D46609">
      <w:pPr>
        <w:pStyle w:val="Heading1"/>
        <w:spacing w:before="0"/>
        <w:ind w:left="0"/>
        <w:jc w:val="center"/>
        <w:rPr>
          <w:color w:val="7030A0"/>
          <w:sz w:val="28"/>
          <w:szCs w:val="28"/>
        </w:rPr>
      </w:pPr>
      <w:bookmarkStart w:id="51" w:name="_Toc208560358"/>
      <w:r w:rsidRPr="000C1E99">
        <w:rPr>
          <w:color w:val="7030A0"/>
          <w:sz w:val="28"/>
          <w:szCs w:val="28"/>
        </w:rPr>
        <w:t>12. ИЗВЕШТАЈ О РАДУ ШКОЛСКЕ БИБЛИОТЕКЕ</w:t>
      </w:r>
      <w:bookmarkEnd w:id="51"/>
    </w:p>
    <w:p w:rsidR="000C1E99" w:rsidRPr="00AB7E82" w:rsidRDefault="000C1E99" w:rsidP="000C1E99">
      <w:pPr>
        <w:rPr>
          <w:color w:val="7030A0"/>
        </w:rPr>
      </w:pPr>
    </w:p>
    <w:p w:rsidR="000C1E99" w:rsidRPr="00E326E0" w:rsidRDefault="000C1E99" w:rsidP="00AF593A">
      <w:pPr>
        <w:spacing w:after="120"/>
        <w:ind w:left="-90" w:right="-180"/>
        <w:jc w:val="both"/>
        <w:rPr>
          <w:color w:val="000000" w:themeColor="text1"/>
          <w:sz w:val="22"/>
        </w:rPr>
      </w:pPr>
      <w:r w:rsidRPr="00E326E0">
        <w:rPr>
          <w:color w:val="000000" w:themeColor="text1"/>
          <w:sz w:val="22"/>
        </w:rPr>
        <w:t>Библиотека Музичке школе „Јован Бандур“ радила је у школској 2024/2025. године у оквиру шестодневне радне недеље у две смене са радним временом распоређеним у зависности од потреба корисника и од распореда рада у настави. У библиотеци су радиле Стела Зарија, нототекар и Ружица Николић, библиотекар-.</w:t>
      </w:r>
    </w:p>
    <w:p w:rsidR="000C1E99" w:rsidRPr="00E326E0" w:rsidRDefault="000C1E99" w:rsidP="00AF593A">
      <w:pPr>
        <w:spacing w:after="120"/>
        <w:ind w:left="-90" w:right="-180"/>
        <w:jc w:val="both"/>
        <w:rPr>
          <w:color w:val="000000" w:themeColor="text1"/>
          <w:sz w:val="22"/>
        </w:rPr>
      </w:pPr>
      <w:r w:rsidRPr="00E326E0">
        <w:rPr>
          <w:color w:val="000000" w:themeColor="text1"/>
          <w:sz w:val="22"/>
        </w:rPr>
        <w:t>Простор библиотеке коришћен је и за рад психолошко-педагошке службе, за рад  организатора концерата, а суботом и за наставу тромбона.</w:t>
      </w:r>
    </w:p>
    <w:p w:rsidR="000C1E99" w:rsidRPr="00E326E0" w:rsidRDefault="000C1E99" w:rsidP="00AF593A">
      <w:pPr>
        <w:spacing w:after="120"/>
        <w:ind w:left="-90" w:right="-180"/>
        <w:jc w:val="both"/>
        <w:rPr>
          <w:color w:val="000000" w:themeColor="text1"/>
          <w:sz w:val="22"/>
        </w:rPr>
      </w:pPr>
      <w:r w:rsidRPr="00E326E0">
        <w:rPr>
          <w:color w:val="000000" w:themeColor="text1"/>
          <w:sz w:val="22"/>
        </w:rPr>
        <w:t xml:space="preserve">Библиотечки радници су у току протекле школске године радили на пословима издавања публикација ученицима и наставницима, набавке и обраде библиотечког материјала, чувања и коришћења библиотечког материјала као и на пружању информација и вођењу библиотечке статистике. </w:t>
      </w:r>
    </w:p>
    <w:p w:rsidR="000C1E99" w:rsidRPr="00E326E0" w:rsidRDefault="000C1E99" w:rsidP="00AF593A">
      <w:pPr>
        <w:spacing w:after="120"/>
        <w:ind w:left="-90" w:right="-180"/>
        <w:jc w:val="both"/>
        <w:rPr>
          <w:color w:val="000000" w:themeColor="text1"/>
          <w:sz w:val="22"/>
        </w:rPr>
      </w:pPr>
      <w:r w:rsidRPr="00E326E0">
        <w:rPr>
          <w:color w:val="000000" w:themeColor="text1"/>
          <w:sz w:val="22"/>
        </w:rPr>
        <w:t>Поред ових послова, нототекар је био ангажован на чувању и издавању школског инструментарија.</w:t>
      </w:r>
    </w:p>
    <w:p w:rsidR="000C1E99" w:rsidRPr="00E326E0" w:rsidRDefault="000C1E99" w:rsidP="00AF593A">
      <w:pPr>
        <w:spacing w:after="120"/>
        <w:ind w:left="-90" w:right="-180"/>
        <w:jc w:val="both"/>
        <w:rPr>
          <w:color w:val="000000" w:themeColor="text1"/>
          <w:sz w:val="22"/>
        </w:rPr>
      </w:pPr>
      <w:r w:rsidRPr="00E326E0">
        <w:rPr>
          <w:color w:val="000000" w:themeColor="text1"/>
          <w:sz w:val="22"/>
        </w:rPr>
        <w:t>Иако је библиотека радила без прекида, обуставе наставе и штрајк дела колектива негативно су се одразили и на наш рад: ово је година са најмањим бројем корисника и позајмљених публикација од оснивања школске библиотеке.</w:t>
      </w:r>
    </w:p>
    <w:p w:rsidR="00743877" w:rsidRPr="00743877" w:rsidRDefault="00743877" w:rsidP="00743877">
      <w:pPr>
        <w:pStyle w:val="Heading1"/>
        <w:ind w:left="0"/>
        <w:jc w:val="center"/>
        <w:rPr>
          <w:color w:val="7030A0"/>
          <w:sz w:val="28"/>
          <w:szCs w:val="28"/>
        </w:rPr>
      </w:pPr>
      <w:bookmarkStart w:id="52" w:name="_Toc208560359"/>
      <w:r w:rsidRPr="00743877">
        <w:rPr>
          <w:color w:val="7030A0"/>
          <w:sz w:val="28"/>
          <w:szCs w:val="28"/>
        </w:rPr>
        <w:t>13. ИЗВЕШТАЈ РАДА НОТОТЕКАРА</w:t>
      </w:r>
      <w:bookmarkEnd w:id="52"/>
    </w:p>
    <w:p w:rsidR="00743877" w:rsidRPr="00DE1F19" w:rsidRDefault="00743877" w:rsidP="00743877">
      <w:pPr>
        <w:pStyle w:val="NoSpacing"/>
        <w:rPr>
          <w:rFonts w:ascii="Times New Roman" w:hAnsi="Times New Roman"/>
          <w:sz w:val="24"/>
          <w:szCs w:val="24"/>
        </w:rPr>
      </w:pPr>
    </w:p>
    <w:p w:rsidR="00743877" w:rsidRPr="00743877" w:rsidRDefault="00743877" w:rsidP="00AF593A">
      <w:pPr>
        <w:pStyle w:val="NoSpacing"/>
        <w:ind w:left="-90" w:right="-180"/>
        <w:rPr>
          <w:rFonts w:ascii="Times New Roman" w:hAnsi="Times New Roman"/>
        </w:rPr>
      </w:pPr>
      <w:r w:rsidRPr="00743877">
        <w:rPr>
          <w:rFonts w:ascii="Times New Roman" w:hAnsi="Times New Roman"/>
        </w:rPr>
        <w:t>Како би школска нототека била доступна ученицима, наставницима и родитељима током целог наставног дана, нототекар школе свој посао обавља у две смене.</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Рад нототекара обухвата следеће активности:</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lastRenderedPageBreak/>
        <w:t>- води пословање библиотеке, медијатеке и нототеке</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планира, организује и учествује у изради и реализацији програма образовања и васпитања</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ради на издавању књига, приручника, аудио, видео записа и нотних издања</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обнавља уговоре о изнајмљивању инструмената</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води евиденцију о стању инструмената у школи</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сарађује са наставницима око одржавања и поправке инструмената</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издаje школскe униформe</w:t>
      </w:r>
    </w:p>
    <w:p w:rsidR="00743877" w:rsidRPr="00743877" w:rsidRDefault="00743877" w:rsidP="00AF593A">
      <w:pPr>
        <w:pStyle w:val="NoSpacing"/>
        <w:ind w:left="-90" w:right="-180"/>
        <w:rPr>
          <w:rFonts w:ascii="Times New Roman" w:hAnsi="Times New Roman"/>
        </w:rPr>
      </w:pPr>
      <w:r w:rsidRPr="00743877">
        <w:rPr>
          <w:rFonts w:ascii="Times New Roman" w:hAnsi="Times New Roman"/>
        </w:rPr>
        <w:t>- сарађује са наставницима и сарадницима око организације Дана школе, школских такмичења и других наступа ученика.</w:t>
      </w:r>
    </w:p>
    <w:p w:rsidR="00743877" w:rsidRPr="00743877" w:rsidRDefault="00743877" w:rsidP="00AF593A">
      <w:pPr>
        <w:pStyle w:val="NoSpacing"/>
        <w:ind w:left="-90" w:right="-180"/>
        <w:rPr>
          <w:rFonts w:ascii="Times New Roman" w:hAnsi="Times New Roman"/>
        </w:rPr>
      </w:pPr>
    </w:p>
    <w:p w:rsidR="00743877" w:rsidRPr="00743877" w:rsidRDefault="00743877" w:rsidP="00AF593A">
      <w:pPr>
        <w:pStyle w:val="NoSpacing"/>
        <w:ind w:left="-90" w:right="-180"/>
        <w:rPr>
          <w:rFonts w:ascii="Times New Roman" w:hAnsi="Times New Roman"/>
        </w:rPr>
      </w:pPr>
      <w:r w:rsidRPr="00743877">
        <w:rPr>
          <w:rFonts w:ascii="Times New Roman" w:hAnsi="Times New Roman"/>
        </w:rPr>
        <w:t xml:space="preserve">Обновљени су уговори са свим корисницима школских инструмената, направљен је попис инструмената за поправку и расход, издати су уговори о изнајмљивању инструмента ученицима првог разреда. </w:t>
      </w:r>
    </w:p>
    <w:p w:rsidR="002B137B" w:rsidRDefault="002B137B" w:rsidP="00743877">
      <w:pPr>
        <w:rPr>
          <w:sz w:val="22"/>
        </w:rPr>
      </w:pPr>
    </w:p>
    <w:p w:rsidR="00E05896" w:rsidRDefault="00E05896" w:rsidP="00743877">
      <w:pPr>
        <w:rPr>
          <w:sz w:val="22"/>
        </w:rPr>
      </w:pPr>
    </w:p>
    <w:p w:rsidR="00266455" w:rsidRPr="00266455" w:rsidRDefault="00266455" w:rsidP="00743877">
      <w:pPr>
        <w:rPr>
          <w:sz w:val="22"/>
        </w:rPr>
      </w:pPr>
    </w:p>
    <w:p w:rsidR="007F628F" w:rsidRPr="00C34536" w:rsidRDefault="007F628F" w:rsidP="007F628F">
      <w:pPr>
        <w:pStyle w:val="Heading1"/>
        <w:ind w:left="0"/>
        <w:jc w:val="center"/>
        <w:rPr>
          <w:color w:val="7030A0"/>
          <w:sz w:val="28"/>
          <w:szCs w:val="28"/>
        </w:rPr>
      </w:pPr>
      <w:bookmarkStart w:id="53" w:name="_Toc177215023"/>
      <w:bookmarkStart w:id="54" w:name="_Toc208560360"/>
      <w:r w:rsidRPr="00C34536">
        <w:rPr>
          <w:color w:val="7030A0"/>
          <w:sz w:val="28"/>
          <w:szCs w:val="28"/>
        </w:rPr>
        <w:t>14. ИЗВЕШТАЈ О РАДУ ПЕДАГОГА</w:t>
      </w:r>
      <w:bookmarkEnd w:id="53"/>
      <w:bookmarkEnd w:id="54"/>
    </w:p>
    <w:p w:rsidR="007F628F" w:rsidRPr="00AE26AC" w:rsidRDefault="007F628F" w:rsidP="007F628F">
      <w:pPr>
        <w:rPr>
          <w:b/>
          <w:bCs/>
          <w:color w:val="7030A0"/>
          <w:szCs w:val="28"/>
        </w:rPr>
      </w:pPr>
    </w:p>
    <w:p w:rsidR="007F628F" w:rsidRPr="007D28D3" w:rsidRDefault="007F628F" w:rsidP="007F628F">
      <w:pPr>
        <w:rPr>
          <w:b/>
          <w:bCs/>
          <w:color w:val="7030A0"/>
          <w:sz w:val="22"/>
        </w:rPr>
      </w:pPr>
      <w:r w:rsidRPr="007D28D3">
        <w:rPr>
          <w:b/>
          <w:bCs/>
          <w:color w:val="7030A0"/>
          <w:sz w:val="22"/>
        </w:rPr>
        <w:t>Задаци стручног сарадника:</w:t>
      </w:r>
    </w:p>
    <w:p w:rsidR="007F628F" w:rsidRPr="007D28D3" w:rsidRDefault="007F628F" w:rsidP="007F628F">
      <w:pPr>
        <w:rPr>
          <w:sz w:val="22"/>
        </w:rPr>
      </w:pPr>
      <w:r w:rsidRPr="007D28D3">
        <w:rPr>
          <w:sz w:val="22"/>
        </w:rPr>
        <w:t>Члан 138. став 3. Закона о основама система образовања и васпитања („Службени гласник РС”, бр. 88/17, 27/18 – др. закони, 10/19 и 6/20), Правилник о програму свих облика рада стручног сарадника - педагога („Службени гласник РС - Просветни гласник“, број 5/2012 и 6 /2021 – др. правилник).</w:t>
      </w:r>
    </w:p>
    <w:p w:rsidR="007F628F" w:rsidRPr="007D28D3" w:rsidRDefault="007F628F" w:rsidP="007F628F">
      <w:pPr>
        <w:rPr>
          <w:sz w:val="22"/>
        </w:rPr>
      </w:pPr>
      <w:r w:rsidRPr="007D28D3">
        <w:rPr>
          <w:sz w:val="22"/>
        </w:rPr>
        <w:t>Непосредан рад у школи педагог недељно обавља 30 сати, а припрему и планирање  обавља 10 сати у оквиру радног времена од 100% норме.</w:t>
      </w:r>
    </w:p>
    <w:p w:rsidR="007F628F" w:rsidRDefault="007F628F" w:rsidP="007F628F">
      <w:pPr>
        <w:pStyle w:val="ListParagraph"/>
        <w:ind w:left="0" w:firstLine="0"/>
        <w:rPr>
          <w:b/>
          <w:color w:val="7030A0"/>
        </w:rPr>
      </w:pPr>
    </w:p>
    <w:p w:rsidR="0031537D" w:rsidRDefault="0031537D" w:rsidP="007F628F">
      <w:pPr>
        <w:pStyle w:val="ListParagraph"/>
        <w:ind w:left="0" w:firstLine="0"/>
        <w:rPr>
          <w:b/>
          <w:color w:val="7030A0"/>
        </w:rPr>
      </w:pPr>
    </w:p>
    <w:p w:rsidR="00266455" w:rsidRPr="00266455" w:rsidRDefault="00266455" w:rsidP="007F628F">
      <w:pPr>
        <w:pStyle w:val="ListParagraph"/>
        <w:ind w:left="0" w:firstLine="0"/>
        <w:rPr>
          <w:b/>
          <w:color w:val="7030A0"/>
        </w:rPr>
      </w:pPr>
    </w:p>
    <w:p w:rsidR="0031537D" w:rsidRPr="0031537D" w:rsidRDefault="0031537D" w:rsidP="007F628F">
      <w:pPr>
        <w:pStyle w:val="ListParagraph"/>
        <w:ind w:left="0" w:firstLine="0"/>
        <w:rPr>
          <w:b/>
          <w:color w:val="7030A0"/>
        </w:rPr>
      </w:pPr>
    </w:p>
    <w:p w:rsidR="007F628F" w:rsidRPr="007D28D3" w:rsidRDefault="007F628F" w:rsidP="007F628F">
      <w:pPr>
        <w:pStyle w:val="ListParagraph"/>
        <w:ind w:left="0" w:firstLine="0"/>
        <w:rPr>
          <w:b/>
          <w:color w:val="7030A0"/>
        </w:rPr>
      </w:pPr>
      <w:r w:rsidRPr="007D28D3">
        <w:rPr>
          <w:b/>
          <w:color w:val="7030A0"/>
        </w:rPr>
        <w:t>ОБЛАСТИ РАДА:</w:t>
      </w:r>
    </w:p>
    <w:p w:rsidR="007F628F" w:rsidRPr="007D28D3" w:rsidRDefault="007F628F" w:rsidP="007F628F">
      <w:pPr>
        <w:pStyle w:val="ListParagraph"/>
        <w:ind w:left="0" w:firstLine="0"/>
        <w:jc w:val="both"/>
        <w:rPr>
          <w:b/>
        </w:rPr>
      </w:pPr>
      <w:r w:rsidRPr="007D28D3">
        <w:rPr>
          <w:b/>
          <w:color w:val="7030A0"/>
        </w:rPr>
        <w:t>ПЛАНИРАЊЕ И ПРОГРАМИРАЊЕ ВАСПИТНО – ОБРАЗОВНОГ РАДА</w:t>
      </w:r>
    </w:p>
    <w:p w:rsidR="007F628F" w:rsidRPr="007D28D3" w:rsidRDefault="007F628F" w:rsidP="007F628F">
      <w:pPr>
        <w:pStyle w:val="ListParagraph"/>
        <w:numPr>
          <w:ilvl w:val="0"/>
          <w:numId w:val="25"/>
        </w:numPr>
        <w:ind w:left="0" w:firstLine="0"/>
      </w:pPr>
      <w:r w:rsidRPr="007D28D3">
        <w:t>Учешће у изради плана рада Ученичког парламента за 2024/2025.</w:t>
      </w:r>
    </w:p>
    <w:p w:rsidR="007F628F" w:rsidRPr="007D28D3" w:rsidRDefault="007F628F" w:rsidP="007F628F">
      <w:pPr>
        <w:pStyle w:val="ListParagraph"/>
        <w:numPr>
          <w:ilvl w:val="0"/>
          <w:numId w:val="25"/>
        </w:numPr>
        <w:ind w:hanging="720"/>
      </w:pPr>
      <w:r w:rsidRPr="007D28D3">
        <w:t>Учешће у изради плана рада Стручног актива за развој школског програма за 2024/2025. год.</w:t>
      </w:r>
    </w:p>
    <w:p w:rsidR="007F628F" w:rsidRPr="007D28D3" w:rsidRDefault="007F628F" w:rsidP="007F628F">
      <w:pPr>
        <w:pStyle w:val="ListParagraph"/>
        <w:numPr>
          <w:ilvl w:val="0"/>
          <w:numId w:val="25"/>
        </w:numPr>
        <w:ind w:left="0" w:firstLine="0"/>
      </w:pPr>
      <w:r w:rsidRPr="007D28D3">
        <w:t>Учешће у изради плана рада Тима за инклузивно образовање за 2024/2025. год.</w:t>
      </w:r>
    </w:p>
    <w:p w:rsidR="007F628F" w:rsidRPr="007D28D3" w:rsidRDefault="007F628F" w:rsidP="007F628F">
      <w:pPr>
        <w:pStyle w:val="ListParagraph"/>
        <w:numPr>
          <w:ilvl w:val="0"/>
          <w:numId w:val="25"/>
        </w:numPr>
        <w:ind w:left="0" w:firstLine="0"/>
      </w:pPr>
      <w:r w:rsidRPr="007D28D3">
        <w:t xml:space="preserve">Учешће у изради плана рада Тима за борбу против трговине људима за 2024/2025.  </w:t>
      </w:r>
    </w:p>
    <w:p w:rsidR="007F628F" w:rsidRPr="007D28D3" w:rsidRDefault="007F628F" w:rsidP="007F628F">
      <w:pPr>
        <w:pStyle w:val="ListParagraph"/>
        <w:ind w:left="0" w:firstLine="0"/>
      </w:pPr>
      <w:r w:rsidRPr="007D28D3">
        <w:t xml:space="preserve">            год,  заједно са координатором Тима.</w:t>
      </w:r>
    </w:p>
    <w:p w:rsidR="007F628F" w:rsidRPr="007D28D3" w:rsidRDefault="007F628F" w:rsidP="007F628F">
      <w:pPr>
        <w:pStyle w:val="ListParagraph"/>
        <w:numPr>
          <w:ilvl w:val="0"/>
          <w:numId w:val="25"/>
        </w:numPr>
        <w:ind w:left="0" w:firstLine="0"/>
      </w:pPr>
      <w:r w:rsidRPr="007D28D3">
        <w:t>Учешће у изради Годишњег плана рада школе за  2024/2025. год.</w:t>
      </w:r>
    </w:p>
    <w:p w:rsidR="007F628F" w:rsidRPr="007D28D3" w:rsidRDefault="007F628F" w:rsidP="007F628F">
      <w:pPr>
        <w:pStyle w:val="ListParagraph"/>
        <w:numPr>
          <w:ilvl w:val="0"/>
          <w:numId w:val="25"/>
        </w:numPr>
        <w:ind w:left="0" w:firstLine="0"/>
      </w:pPr>
      <w:r w:rsidRPr="007D28D3">
        <w:t xml:space="preserve">Учешће у изради индивидуализованог начина рада (2 ученика) и ИОП-а 1 </w:t>
      </w:r>
    </w:p>
    <w:p w:rsidR="007F628F" w:rsidRPr="007D28D3" w:rsidRDefault="007F628F" w:rsidP="007F628F">
      <w:pPr>
        <w:pStyle w:val="ListParagraph"/>
        <w:ind w:left="720" w:hanging="720"/>
      </w:pPr>
      <w:r w:rsidRPr="007D28D3">
        <w:t xml:space="preserve">             (1 ученик), за ученике коме је потребна додатна подршка у образовању и евалуација таквог начина рада. </w:t>
      </w:r>
    </w:p>
    <w:p w:rsidR="007F628F" w:rsidRPr="007D28D3" w:rsidRDefault="007F628F" w:rsidP="007F628F">
      <w:pPr>
        <w:pStyle w:val="ListParagraph"/>
        <w:numPr>
          <w:ilvl w:val="0"/>
          <w:numId w:val="25"/>
        </w:numPr>
        <w:ind w:left="0" w:firstLine="0"/>
      </w:pPr>
      <w:r w:rsidRPr="007D28D3">
        <w:t xml:space="preserve">Учешће у припреми плана рада осталих Тимова у координацији са стручном   </w:t>
      </w:r>
    </w:p>
    <w:p w:rsidR="007F628F" w:rsidRPr="007D28D3" w:rsidRDefault="007F628F" w:rsidP="007F628F">
      <w:pPr>
        <w:pStyle w:val="ListParagraph"/>
        <w:ind w:left="0" w:firstLine="0"/>
      </w:pPr>
      <w:r w:rsidRPr="007D28D3">
        <w:t xml:space="preserve">            сарадницом - психологом.</w:t>
      </w:r>
    </w:p>
    <w:p w:rsidR="007F628F" w:rsidRPr="007D28D3" w:rsidRDefault="007F628F" w:rsidP="007F628F">
      <w:pPr>
        <w:pStyle w:val="ListParagraph"/>
        <w:numPr>
          <w:ilvl w:val="0"/>
          <w:numId w:val="25"/>
        </w:numPr>
        <w:ind w:left="0" w:firstLine="0"/>
      </w:pPr>
      <w:r w:rsidRPr="007D28D3">
        <w:t>Припрема Годишњег плана рада педагога за школску 2024/2025.</w:t>
      </w:r>
    </w:p>
    <w:p w:rsidR="007F628F" w:rsidRPr="007D28D3" w:rsidRDefault="007F628F" w:rsidP="007F628F">
      <w:pPr>
        <w:pStyle w:val="ListParagraph"/>
        <w:numPr>
          <w:ilvl w:val="0"/>
          <w:numId w:val="25"/>
        </w:numPr>
        <w:ind w:left="0" w:firstLine="0"/>
      </w:pPr>
      <w:r w:rsidRPr="007D28D3">
        <w:t xml:space="preserve">Израда Годишњег извештаја о раду школе за школску 2024/2025. </w:t>
      </w:r>
    </w:p>
    <w:p w:rsidR="007F628F" w:rsidRPr="007D28D3" w:rsidRDefault="007F628F" w:rsidP="007F628F">
      <w:pPr>
        <w:pStyle w:val="ListParagraph"/>
        <w:numPr>
          <w:ilvl w:val="0"/>
          <w:numId w:val="25"/>
        </w:numPr>
        <w:ind w:hanging="720"/>
      </w:pPr>
      <w:r w:rsidRPr="007D28D3">
        <w:t>Планирање и састављање распода посета часовима према утврђеном распореду директора и ПП службе.</w:t>
      </w:r>
    </w:p>
    <w:p w:rsidR="007F628F" w:rsidRPr="007D28D3" w:rsidRDefault="007F628F" w:rsidP="007F628F">
      <w:pPr>
        <w:pStyle w:val="ListParagraph"/>
        <w:numPr>
          <w:ilvl w:val="0"/>
          <w:numId w:val="25"/>
        </w:numPr>
        <w:ind w:hanging="720"/>
      </w:pPr>
      <w:r w:rsidRPr="007D28D3">
        <w:t>Састављање Плана заштите за ученике у оквиру рада Тима за заштиту од ДНЗЗ, састављање Плана активности појачаног васпитног рада.</w:t>
      </w:r>
    </w:p>
    <w:p w:rsidR="007F628F" w:rsidRPr="007D28D3" w:rsidRDefault="007F628F" w:rsidP="007F628F">
      <w:pPr>
        <w:rPr>
          <w:sz w:val="22"/>
        </w:rPr>
      </w:pPr>
    </w:p>
    <w:p w:rsidR="007F628F" w:rsidRPr="007D28D3" w:rsidRDefault="007F628F" w:rsidP="007F628F">
      <w:pPr>
        <w:rPr>
          <w:b/>
          <w:sz w:val="22"/>
        </w:rPr>
      </w:pPr>
      <w:r w:rsidRPr="007D28D3">
        <w:rPr>
          <w:b/>
          <w:color w:val="7030A0"/>
          <w:sz w:val="22"/>
        </w:rPr>
        <w:t>ПРАЋЕЊЕ И ВРЕДНОВАЊЕ ОБРАЗОВНО-ВАСПИТНОГ РАДА</w:t>
      </w:r>
    </w:p>
    <w:p w:rsidR="007F628F" w:rsidRPr="007D28D3" w:rsidRDefault="007F628F" w:rsidP="007F628F">
      <w:pPr>
        <w:pStyle w:val="ListParagraph"/>
        <w:numPr>
          <w:ilvl w:val="0"/>
          <w:numId w:val="25"/>
        </w:numPr>
        <w:ind w:hanging="720"/>
      </w:pPr>
      <w:r w:rsidRPr="007D28D3">
        <w:t>Праћење и анализа успеха и дисциплине ученика на класификационим периодима, предлагање мера за побољшање успеха.</w:t>
      </w:r>
    </w:p>
    <w:p w:rsidR="007F628F" w:rsidRPr="007D28D3" w:rsidRDefault="007F628F" w:rsidP="007F628F">
      <w:pPr>
        <w:pStyle w:val="ListParagraph"/>
        <w:numPr>
          <w:ilvl w:val="0"/>
          <w:numId w:val="25"/>
        </w:numPr>
        <w:ind w:hanging="720"/>
      </w:pPr>
      <w:r w:rsidRPr="007D28D3">
        <w:t>Праћење и вредновање примене мера индивидуализације (прилагођених метода рада и наставног материјала) и ИОП-а 1 (прилагођеног програма) за ученике кoји се образују по ИОП-у.</w:t>
      </w:r>
    </w:p>
    <w:p w:rsidR="007F628F" w:rsidRPr="007D28D3" w:rsidRDefault="007F628F" w:rsidP="007F628F">
      <w:pPr>
        <w:pStyle w:val="ListParagraph"/>
        <w:numPr>
          <w:ilvl w:val="0"/>
          <w:numId w:val="25"/>
        </w:numPr>
        <w:ind w:hanging="720"/>
      </w:pPr>
      <w:r w:rsidRPr="007D28D3">
        <w:lastRenderedPageBreak/>
        <w:t>Реализована је посета настави од  18.11. до 21.11.2024. у издвојеним одељењима МШ „Јован Бандур“ (у Банатском Новом Селу, Старчеву и Јабуци) - 9 часова.</w:t>
      </w:r>
    </w:p>
    <w:p w:rsidR="007F628F" w:rsidRPr="007D28D3" w:rsidRDefault="007F628F" w:rsidP="007F628F">
      <w:pPr>
        <w:pStyle w:val="ListParagraph"/>
        <w:ind w:left="720" w:firstLine="0"/>
      </w:pPr>
      <w:r w:rsidRPr="007D28D3">
        <w:t xml:space="preserve">Поред планираних , ПП служба је обавила посете часовима које су имале посебне циљеве – 4 часова. Педагог је укупно реализовао 13 посета. </w:t>
      </w:r>
    </w:p>
    <w:p w:rsidR="007F628F" w:rsidRPr="007D28D3" w:rsidRDefault="007F628F" w:rsidP="007F628F">
      <w:pPr>
        <w:pStyle w:val="ListParagraph"/>
        <w:ind w:left="720" w:hanging="720"/>
      </w:pPr>
      <w:r w:rsidRPr="007D28D3">
        <w:t xml:space="preserve">            Увид о обављеним посетама налази се у годишњем извештају и документацији  ПП службе.</w:t>
      </w:r>
    </w:p>
    <w:p w:rsidR="007F628F" w:rsidRPr="007D28D3" w:rsidRDefault="007F628F" w:rsidP="007F628F">
      <w:pPr>
        <w:pStyle w:val="ListParagraph"/>
        <w:numPr>
          <w:ilvl w:val="0"/>
          <w:numId w:val="25"/>
        </w:numPr>
        <w:ind w:left="0" w:firstLine="0"/>
      </w:pPr>
      <w:r w:rsidRPr="007D28D3">
        <w:t>Евалуација Планова заштите за ученике.</w:t>
      </w:r>
    </w:p>
    <w:p w:rsidR="007F628F" w:rsidRPr="007D28D3" w:rsidRDefault="007F628F" w:rsidP="007F628F">
      <w:pPr>
        <w:pStyle w:val="ListParagraph"/>
        <w:numPr>
          <w:ilvl w:val="0"/>
          <w:numId w:val="25"/>
        </w:numPr>
        <w:ind w:left="0" w:firstLine="0"/>
      </w:pPr>
      <w:r w:rsidRPr="007D28D3">
        <w:t>Евалуација ИОП-а 1/ Мера индивидуализације  и Плана појачаног васпитног рада.</w:t>
      </w:r>
    </w:p>
    <w:p w:rsidR="007F628F" w:rsidRPr="007D28D3" w:rsidRDefault="007F628F" w:rsidP="007F628F">
      <w:pPr>
        <w:pStyle w:val="ListParagraph"/>
        <w:ind w:left="0" w:firstLine="0"/>
        <w:rPr>
          <w:b/>
        </w:rPr>
      </w:pPr>
      <w:r w:rsidRPr="007D28D3">
        <w:rPr>
          <w:b/>
          <w:color w:val="7030A0"/>
        </w:rPr>
        <w:t>РАД СА НАСТАВНИЦИМА</w:t>
      </w:r>
    </w:p>
    <w:p w:rsidR="007F628F" w:rsidRPr="007D28D3" w:rsidRDefault="007F628F" w:rsidP="007F628F">
      <w:pPr>
        <w:pStyle w:val="ListParagraph"/>
        <w:numPr>
          <w:ilvl w:val="0"/>
          <w:numId w:val="25"/>
        </w:numPr>
        <w:ind w:hanging="720"/>
      </w:pPr>
      <w:r w:rsidRPr="007D28D3">
        <w:t>Подршка наставницима у планирању и реализацији непосредног образовно- васпитног рада са децом (наставне методе, средства, облици рада).</w:t>
      </w:r>
    </w:p>
    <w:p w:rsidR="007F628F" w:rsidRPr="007D28D3" w:rsidRDefault="007F628F" w:rsidP="007F628F">
      <w:pPr>
        <w:pStyle w:val="ListParagraph"/>
        <w:numPr>
          <w:ilvl w:val="0"/>
          <w:numId w:val="25"/>
        </w:numPr>
        <w:ind w:hanging="720"/>
      </w:pPr>
      <w:r w:rsidRPr="007D28D3">
        <w:t xml:space="preserve">Подршка јачању наставничких компетенција у областима: комуникација и сарадња, конструктивно решавања проблема, подршка у развоју личности ученика, подучавање и учење, организација средине и дидактичког материјала. </w:t>
      </w:r>
    </w:p>
    <w:p w:rsidR="007F628F" w:rsidRPr="007D28D3" w:rsidRDefault="007F628F" w:rsidP="007F628F">
      <w:pPr>
        <w:pStyle w:val="ListParagraph"/>
        <w:numPr>
          <w:ilvl w:val="0"/>
          <w:numId w:val="25"/>
        </w:numPr>
        <w:ind w:hanging="720"/>
      </w:pPr>
      <w:r w:rsidRPr="007D28D3">
        <w:t>Подршка наставницима за рад са ученицима  коме је потребна додатна образовна подршка, подршка у узради педагошког профила и прилагођеног начина рада, састављање плана активности са исходима у оквиру ИОП-а 1.</w:t>
      </w:r>
    </w:p>
    <w:p w:rsidR="007F628F" w:rsidRPr="007D28D3" w:rsidRDefault="007F628F" w:rsidP="007F628F">
      <w:pPr>
        <w:pStyle w:val="ListParagraph"/>
        <w:numPr>
          <w:ilvl w:val="0"/>
          <w:numId w:val="25"/>
        </w:numPr>
        <w:ind w:left="0" w:firstLine="0"/>
      </w:pPr>
      <w:r w:rsidRPr="007D28D3">
        <w:t>Пружена подршка наставницима у раду са родитељима, односно старатељима.</w:t>
      </w:r>
    </w:p>
    <w:p w:rsidR="007F628F" w:rsidRPr="007D28D3" w:rsidRDefault="007F628F" w:rsidP="007F628F">
      <w:pPr>
        <w:pStyle w:val="ListParagraph"/>
        <w:numPr>
          <w:ilvl w:val="0"/>
          <w:numId w:val="25"/>
        </w:numPr>
        <w:ind w:hanging="720"/>
      </w:pPr>
      <w:r w:rsidRPr="007D28D3">
        <w:t>Саветодавни рад са наставницима давањем повратне информације о посећеном часу - као и предлагањем мера за унапређење праћених сегмената образовно-васпитног процеса.</w:t>
      </w:r>
    </w:p>
    <w:p w:rsidR="007F628F" w:rsidRPr="007D28D3" w:rsidRDefault="007F628F" w:rsidP="007F628F">
      <w:pPr>
        <w:pStyle w:val="ListParagraph"/>
        <w:numPr>
          <w:ilvl w:val="0"/>
          <w:numId w:val="25"/>
        </w:numPr>
        <w:ind w:hanging="720"/>
      </w:pPr>
      <w:r w:rsidRPr="007D28D3">
        <w:t>Подршка наставницима ОМШ и СМШ у вођењу електронског  дневника.</w:t>
      </w:r>
    </w:p>
    <w:p w:rsidR="007F628F" w:rsidRPr="007D28D3" w:rsidRDefault="007F628F" w:rsidP="007F628F">
      <w:pPr>
        <w:pStyle w:val="ListParagraph"/>
        <w:numPr>
          <w:ilvl w:val="0"/>
          <w:numId w:val="25"/>
        </w:numPr>
        <w:ind w:hanging="720"/>
      </w:pPr>
      <w:r w:rsidRPr="007D28D3">
        <w:t xml:space="preserve">Педагошко инструктиван рад са наставницима приправницима (4 наставника) - пружање подршке у састављањуписане припреме за час, усвајању основних педагошких појмова, упућивање у Програм увођења у посао наставника и развијању наставничких компетенција. </w:t>
      </w:r>
    </w:p>
    <w:p w:rsidR="007F628F" w:rsidRPr="007D28D3" w:rsidRDefault="007F628F" w:rsidP="007F628F">
      <w:pPr>
        <w:pStyle w:val="ListParagraph"/>
        <w:numPr>
          <w:ilvl w:val="0"/>
          <w:numId w:val="25"/>
        </w:numPr>
        <w:ind w:hanging="720"/>
      </w:pPr>
      <w:r w:rsidRPr="007D28D3">
        <w:t>Подршка наставницима менторима у процесу увођења приправника у посао наставника  и састављања менторског извештаја.</w:t>
      </w:r>
    </w:p>
    <w:p w:rsidR="007F628F" w:rsidRPr="007D28D3" w:rsidRDefault="007F628F" w:rsidP="007F628F">
      <w:pPr>
        <w:pStyle w:val="ListParagraph"/>
        <w:numPr>
          <w:ilvl w:val="0"/>
          <w:numId w:val="25"/>
        </w:numPr>
        <w:ind w:hanging="720"/>
      </w:pPr>
      <w:r w:rsidRPr="007D28D3">
        <w:t xml:space="preserve">Прегледање ЕС дневника наставника који предају у ОМШ по одсецима (трзачки, клавирски и </w:t>
      </w:r>
      <w:r w:rsidR="001001EB">
        <w:t>актив</w:t>
      </w:r>
      <w:r w:rsidRPr="007D28D3">
        <w:t>хармонике).</w:t>
      </w:r>
    </w:p>
    <w:p w:rsidR="007F628F" w:rsidRPr="007D28D3" w:rsidRDefault="007F628F" w:rsidP="007F628F">
      <w:pPr>
        <w:pStyle w:val="ListParagraph"/>
        <w:ind w:left="0" w:firstLine="0"/>
        <w:rPr>
          <w:b/>
          <w:color w:val="7030A0"/>
        </w:rPr>
      </w:pPr>
    </w:p>
    <w:p w:rsidR="007F628F" w:rsidRPr="007D28D3" w:rsidRDefault="007F628F" w:rsidP="007F628F">
      <w:pPr>
        <w:pStyle w:val="ListParagraph"/>
        <w:ind w:left="0" w:firstLine="0"/>
        <w:rPr>
          <w:b/>
        </w:rPr>
      </w:pPr>
      <w:r w:rsidRPr="007D28D3">
        <w:rPr>
          <w:b/>
          <w:color w:val="7030A0"/>
        </w:rPr>
        <w:t>РАД СА УЧЕНИЦИМА</w:t>
      </w:r>
    </w:p>
    <w:p w:rsidR="007F628F" w:rsidRPr="007D28D3" w:rsidRDefault="007F628F" w:rsidP="007F628F">
      <w:pPr>
        <w:pStyle w:val="ListParagraph"/>
        <w:numPr>
          <w:ilvl w:val="0"/>
          <w:numId w:val="25"/>
        </w:numPr>
        <w:ind w:hanging="720"/>
      </w:pPr>
      <w:r w:rsidRPr="007D28D3">
        <w:t>Реализован индивидуални саветодавно-васпитни рад са ученицима који имају тешкоће у учењу, развојне, емоционалне и социјалне тешкоће, проблеме прилагођавања, проблеме понашања.</w:t>
      </w:r>
    </w:p>
    <w:p w:rsidR="007F628F" w:rsidRPr="007D28D3" w:rsidRDefault="007F628F" w:rsidP="007F628F">
      <w:pPr>
        <w:pStyle w:val="ListParagraph"/>
        <w:numPr>
          <w:ilvl w:val="0"/>
          <w:numId w:val="25"/>
        </w:numPr>
        <w:ind w:hanging="720"/>
      </w:pPr>
      <w:r w:rsidRPr="007D28D3">
        <w:t xml:space="preserve">Рад са ученицима ОШ и СШ који су неоправдано изостајали са наставе у већем обиму и рад са ученицима са већим бројем недовољних оцена у току школске године за које је састављен Плана појачаног васпитног рада и реализован у координацији са школским психологом и разредним старешинама. </w:t>
      </w:r>
    </w:p>
    <w:p w:rsidR="007F628F" w:rsidRPr="007D28D3" w:rsidRDefault="007F628F" w:rsidP="007F628F">
      <w:pPr>
        <w:pStyle w:val="ListParagraph"/>
        <w:numPr>
          <w:ilvl w:val="0"/>
          <w:numId w:val="25"/>
        </w:numPr>
        <w:ind w:hanging="720"/>
      </w:pPr>
      <w:r w:rsidRPr="007D28D3">
        <w:t>Учешће у тимском идентификовању деце којој је потребна подршка у процесу васпитања и образовања и осмишљавању и праћењу реализације индивидуализованог приступа у раду са децом и ИОП –а 1.</w:t>
      </w:r>
    </w:p>
    <w:p w:rsidR="007F628F" w:rsidRPr="007D28D3" w:rsidRDefault="007F628F" w:rsidP="007F628F">
      <w:pPr>
        <w:pStyle w:val="ListParagraph"/>
        <w:numPr>
          <w:ilvl w:val="0"/>
          <w:numId w:val="25"/>
        </w:numPr>
        <w:ind w:left="0" w:firstLine="0"/>
      </w:pPr>
      <w:r w:rsidRPr="007D28D3">
        <w:t>Активно учешће у раду Ученичког парламента.</w:t>
      </w:r>
    </w:p>
    <w:p w:rsidR="007F628F" w:rsidRPr="007D28D3" w:rsidRDefault="007F628F" w:rsidP="007F628F">
      <w:pPr>
        <w:pStyle w:val="ListParagraph"/>
        <w:numPr>
          <w:ilvl w:val="0"/>
          <w:numId w:val="25"/>
        </w:numPr>
        <w:ind w:hanging="720"/>
      </w:pPr>
      <w:r w:rsidRPr="007D28D3">
        <w:t>У оквиру групног саветодавног и превентивног рада, педагог је на настави грађанског васпитања, одржао следећа радионице и предавања са ученицима СМШ:</w:t>
      </w:r>
    </w:p>
    <w:p w:rsidR="007F628F" w:rsidRPr="007D28D3" w:rsidRDefault="007F628F" w:rsidP="007F628F">
      <w:pPr>
        <w:pStyle w:val="NoSpacing"/>
        <w:ind w:left="720" w:right="180" w:hanging="810"/>
        <w:rPr>
          <w:rFonts w:ascii="Times New Roman" w:hAnsi="Times New Roman"/>
          <w:color w:val="222222"/>
          <w:lang w:val="ru-RU"/>
        </w:rPr>
      </w:pPr>
      <w:r w:rsidRPr="007D28D3">
        <w:rPr>
          <w:lang w:val="ru-RU"/>
        </w:rPr>
        <w:t xml:space="preserve">              </w:t>
      </w:r>
      <w:r w:rsidRPr="007D28D3">
        <w:rPr>
          <w:rFonts w:ascii="Times New Roman" w:hAnsi="Times New Roman"/>
          <w:lang w:val="ru-RU"/>
        </w:rPr>
        <w:t xml:space="preserve">- </w:t>
      </w:r>
      <w:r w:rsidRPr="007D28D3">
        <w:rPr>
          <w:rFonts w:ascii="Times New Roman" w:hAnsi="Times New Roman"/>
          <w:color w:val="222222"/>
          <w:lang w:val="ru-RU"/>
        </w:rPr>
        <w:t xml:space="preserve">06.12.2024. реализована радионица </w:t>
      </w:r>
      <w:r w:rsidRPr="007D28D3">
        <w:rPr>
          <w:rFonts w:ascii="Times New Roman" w:hAnsi="Times New Roman"/>
          <w:lang w:val="ru-RU" w:eastAsia="sr-Latn-CS"/>
        </w:rPr>
        <w:t>„</w:t>
      </w:r>
      <w:r w:rsidRPr="007D28D3">
        <w:rPr>
          <w:rFonts w:ascii="Times New Roman" w:hAnsi="Times New Roman"/>
          <w:color w:val="222222"/>
          <w:lang w:val="ru-RU"/>
        </w:rPr>
        <w:t>Са ким путујем</w:t>
      </w:r>
      <w:r w:rsidRPr="007D28D3">
        <w:rPr>
          <w:rFonts w:ascii="Times New Roman" w:hAnsi="Times New Roman"/>
          <w:lang w:val="ru-RU"/>
        </w:rPr>
        <w:t>“</w:t>
      </w:r>
      <w:r w:rsidRPr="007D28D3">
        <w:rPr>
          <w:rFonts w:ascii="Times New Roman" w:hAnsi="Times New Roman"/>
          <w:color w:val="222222"/>
          <w:lang w:val="ru-RU"/>
        </w:rPr>
        <w:t xml:space="preserve">, са ученицима 2. разреда СШ,   на тему предрасуда, стереотипа и дискриминације; </w:t>
      </w:r>
    </w:p>
    <w:p w:rsidR="007F628F" w:rsidRPr="007D28D3" w:rsidRDefault="007F628F" w:rsidP="007F628F">
      <w:pPr>
        <w:ind w:left="720" w:hanging="607"/>
        <w:rPr>
          <w:color w:val="222222"/>
          <w:sz w:val="22"/>
        </w:rPr>
      </w:pPr>
      <w:r w:rsidRPr="007D28D3">
        <w:rPr>
          <w:color w:val="222222"/>
          <w:sz w:val="22"/>
        </w:rPr>
        <w:t xml:space="preserve">         - 09.12.2024. радионицу </w:t>
      </w:r>
      <w:r w:rsidRPr="007D28D3">
        <w:rPr>
          <w:sz w:val="22"/>
          <w:lang w:eastAsia="sr-Latn-CS"/>
        </w:rPr>
        <w:t>„</w:t>
      </w:r>
      <w:r w:rsidRPr="007D28D3">
        <w:rPr>
          <w:color w:val="222222"/>
          <w:sz w:val="22"/>
        </w:rPr>
        <w:t>Са ким путујем</w:t>
      </w:r>
      <w:r w:rsidRPr="007D28D3">
        <w:rPr>
          <w:sz w:val="22"/>
        </w:rPr>
        <w:t>“</w:t>
      </w:r>
      <w:r w:rsidRPr="007D28D3">
        <w:rPr>
          <w:color w:val="222222"/>
          <w:sz w:val="22"/>
        </w:rPr>
        <w:t>, са ученицима 4. разреда СШ, на тему тему   предрасуда, стереотипа и дискриминације;</w:t>
      </w:r>
    </w:p>
    <w:p w:rsidR="007F628F" w:rsidRPr="007D28D3" w:rsidRDefault="007F628F" w:rsidP="007F628F">
      <w:pPr>
        <w:pStyle w:val="NoSpacing"/>
        <w:ind w:left="630" w:hanging="720"/>
        <w:rPr>
          <w:rFonts w:ascii="Times New Roman" w:hAnsi="Times New Roman"/>
          <w:lang w:val="ru-RU"/>
        </w:rPr>
      </w:pPr>
      <w:r w:rsidRPr="007D28D3">
        <w:rPr>
          <w:color w:val="222222"/>
          <w:lang w:val="ru-RU"/>
        </w:rPr>
        <w:t xml:space="preserve">              </w:t>
      </w:r>
      <w:r w:rsidRPr="007D28D3">
        <w:rPr>
          <w:rFonts w:ascii="Times New Roman" w:hAnsi="Times New Roman"/>
          <w:lang w:val="ru-RU"/>
        </w:rPr>
        <w:t>- 04.02.2025. са ученицима 3. и 4. разреда СШ одржана је радионица о асертивној комуникацији (вежбање на примерима).</w:t>
      </w:r>
    </w:p>
    <w:p w:rsidR="007F628F" w:rsidRPr="007D28D3" w:rsidRDefault="007F628F" w:rsidP="007F628F">
      <w:pPr>
        <w:pStyle w:val="NoSpacing"/>
        <w:ind w:left="630" w:hanging="720"/>
        <w:rPr>
          <w:rFonts w:ascii="Times New Roman" w:hAnsi="Times New Roman"/>
          <w:lang w:val="ru-RU"/>
        </w:rPr>
      </w:pPr>
      <w:r w:rsidRPr="007D28D3">
        <w:rPr>
          <w:rFonts w:ascii="Times New Roman" w:hAnsi="Times New Roman"/>
          <w:lang w:val="ru-RU"/>
        </w:rPr>
        <w:t xml:space="preserve">             - 04.02.2025. са ученицима 1. разреда СШ, одржан предавање о насиљу (дефиниција, нивои и облици насиља - 1. део, реаговању у датој ситуацији). Укупно је одржано 5 предавања.</w:t>
      </w:r>
    </w:p>
    <w:p w:rsidR="007F628F" w:rsidRPr="007D28D3" w:rsidRDefault="007F628F" w:rsidP="007F628F">
      <w:pPr>
        <w:ind w:left="720" w:hanging="607"/>
        <w:rPr>
          <w:sz w:val="22"/>
        </w:rPr>
      </w:pPr>
    </w:p>
    <w:p w:rsidR="007F628F" w:rsidRPr="007D28D3" w:rsidRDefault="007F628F" w:rsidP="007F628F">
      <w:pPr>
        <w:pStyle w:val="ListParagraph"/>
        <w:ind w:left="0" w:firstLine="0"/>
        <w:rPr>
          <w:b/>
          <w:color w:val="7030A0"/>
        </w:rPr>
      </w:pPr>
      <w:r w:rsidRPr="007D28D3">
        <w:rPr>
          <w:b/>
          <w:color w:val="7030A0"/>
        </w:rPr>
        <w:t xml:space="preserve">           </w:t>
      </w:r>
    </w:p>
    <w:p w:rsidR="007F628F" w:rsidRPr="007D28D3" w:rsidRDefault="007F628F" w:rsidP="007F628F">
      <w:pPr>
        <w:pStyle w:val="ListParagraph"/>
        <w:ind w:left="0" w:firstLine="0"/>
        <w:rPr>
          <w:b/>
        </w:rPr>
      </w:pPr>
      <w:r w:rsidRPr="007D28D3">
        <w:rPr>
          <w:b/>
          <w:color w:val="7030A0"/>
        </w:rPr>
        <w:t>РАД СА РОДИТЕЉИМА, ОДНОСНО СТАРАТЕЉИМА</w:t>
      </w:r>
    </w:p>
    <w:p w:rsidR="007F628F" w:rsidRPr="007D28D3" w:rsidRDefault="007F628F" w:rsidP="007F628F">
      <w:pPr>
        <w:pStyle w:val="ListParagraph"/>
        <w:numPr>
          <w:ilvl w:val="0"/>
          <w:numId w:val="25"/>
        </w:numPr>
        <w:ind w:hanging="720"/>
      </w:pPr>
      <w:r w:rsidRPr="007D28D3">
        <w:t xml:space="preserve">Прикупљање података од родитеља, односно старатеља који су од значаја за упознавање ученика и </w:t>
      </w:r>
      <w:r w:rsidRPr="007D28D3">
        <w:lastRenderedPageBreak/>
        <w:t>праћење његовог развоја.</w:t>
      </w:r>
    </w:p>
    <w:p w:rsidR="007F628F" w:rsidRPr="007D28D3" w:rsidRDefault="007F628F" w:rsidP="007F628F">
      <w:pPr>
        <w:pStyle w:val="ListParagraph"/>
        <w:numPr>
          <w:ilvl w:val="0"/>
          <w:numId w:val="25"/>
        </w:numPr>
        <w:ind w:hanging="720"/>
      </w:pPr>
      <w:r w:rsidRPr="007D28D3">
        <w:t>Саветодавни рад са родитељима, односно старатељима ученика који имају различите тешкоће у развоју, учењу и понашању.</w:t>
      </w:r>
    </w:p>
    <w:p w:rsidR="007F628F" w:rsidRPr="007D28D3" w:rsidRDefault="007F628F" w:rsidP="007F628F">
      <w:pPr>
        <w:pStyle w:val="ListParagraph"/>
        <w:numPr>
          <w:ilvl w:val="0"/>
          <w:numId w:val="25"/>
        </w:numPr>
        <w:ind w:hanging="720"/>
      </w:pPr>
      <w:r w:rsidRPr="007D28D3">
        <w:t>Пружање подршке јачању родитељских васпитних компетенција, нарочито информисањем о психолошким карактеристикама њихове деце у оквиру индивидуалних консултација.</w:t>
      </w:r>
    </w:p>
    <w:p w:rsidR="007F628F" w:rsidRPr="007D28D3" w:rsidRDefault="007F628F" w:rsidP="007F628F">
      <w:pPr>
        <w:pStyle w:val="ListParagraph"/>
        <w:numPr>
          <w:ilvl w:val="0"/>
          <w:numId w:val="25"/>
        </w:numPr>
        <w:ind w:hanging="720"/>
      </w:pPr>
      <w:r w:rsidRPr="007D28D3">
        <w:t>Слање службених позива родитељима због изостајања са наставе и обављање разговора у сарадњи са разредним старешинама.</w:t>
      </w:r>
    </w:p>
    <w:p w:rsidR="007F628F" w:rsidRPr="007D28D3" w:rsidRDefault="007F628F" w:rsidP="007F628F">
      <w:pPr>
        <w:pStyle w:val="ListParagraph"/>
        <w:numPr>
          <w:ilvl w:val="0"/>
          <w:numId w:val="25"/>
        </w:numPr>
        <w:ind w:hanging="720"/>
      </w:pPr>
      <w:r w:rsidRPr="007D28D3">
        <w:t>Саветодавни рад и усмеравање родитеља, односно старатеља чија деца врше повреду правила понашања у школи: (најчешће неоправдано изостајање са наставе, непримерено понашање у школи, одређене облике насиља);</w:t>
      </w:r>
    </w:p>
    <w:p w:rsidR="007F628F" w:rsidRPr="007D28D3" w:rsidRDefault="007F628F" w:rsidP="007F628F">
      <w:pPr>
        <w:pStyle w:val="ListParagraph"/>
        <w:ind w:left="720" w:firstLine="0"/>
      </w:pPr>
      <w:r w:rsidRPr="007D28D3">
        <w:t>-  пружање подршке у савладавању тешкоћа и укључивање родитеља у планирању и реализацији Плана заштите и појачаном васпитном раду са ученицима;</w:t>
      </w:r>
    </w:p>
    <w:p w:rsidR="007F628F" w:rsidRPr="007D28D3" w:rsidRDefault="007F628F" w:rsidP="007F628F">
      <w:pPr>
        <w:pStyle w:val="ListParagraph"/>
        <w:ind w:left="720" w:firstLine="0"/>
      </w:pPr>
      <w:r w:rsidRPr="007D28D3">
        <w:t>- по потреби, упућивање на релевантне здравствене установе (Развојно саветовалиште  при Дому здравља у Панчеву и др).</w:t>
      </w:r>
    </w:p>
    <w:p w:rsidR="007F628F" w:rsidRPr="007D28D3" w:rsidRDefault="007F628F" w:rsidP="007F628F">
      <w:pPr>
        <w:pStyle w:val="ListParagraph"/>
        <w:numPr>
          <w:ilvl w:val="0"/>
          <w:numId w:val="25"/>
        </w:numPr>
        <w:ind w:hanging="720"/>
      </w:pPr>
      <w:r w:rsidRPr="007D28D3">
        <w:t>Упознавање родитеља са Правилником о поступању у установи у одговору на ДНЗЗ, дистрибуцијом материјала.</w:t>
      </w:r>
    </w:p>
    <w:p w:rsidR="007F628F" w:rsidRPr="007D28D3" w:rsidRDefault="007F628F" w:rsidP="007F628F">
      <w:pPr>
        <w:rPr>
          <w:sz w:val="22"/>
        </w:rPr>
      </w:pPr>
    </w:p>
    <w:p w:rsidR="007F628F" w:rsidRPr="007D28D3" w:rsidRDefault="007F628F" w:rsidP="007F628F">
      <w:pPr>
        <w:pStyle w:val="ListParagraph"/>
        <w:ind w:left="0" w:firstLine="0"/>
        <w:rPr>
          <w:b/>
          <w:color w:val="7030A0"/>
        </w:rPr>
      </w:pPr>
      <w:r w:rsidRPr="007D28D3">
        <w:rPr>
          <w:b/>
          <w:color w:val="7030A0"/>
        </w:rPr>
        <w:t>РАД СА ДИРЕКТОРОМ, ПОМОЋНИЦИМА ДИРЕКТОРА, СТРУЧНИМ</w:t>
      </w:r>
    </w:p>
    <w:p w:rsidR="007F628F" w:rsidRPr="007D28D3" w:rsidRDefault="007F628F" w:rsidP="007F628F">
      <w:pPr>
        <w:pStyle w:val="ListParagraph"/>
        <w:ind w:left="0" w:firstLine="0"/>
        <w:rPr>
          <w:b/>
          <w:color w:val="7030A0"/>
        </w:rPr>
      </w:pPr>
      <w:r w:rsidRPr="007D28D3">
        <w:rPr>
          <w:b/>
          <w:color w:val="7030A0"/>
        </w:rPr>
        <w:t>САРАДНИКОМ</w:t>
      </w:r>
    </w:p>
    <w:p w:rsidR="007F628F" w:rsidRPr="007D28D3" w:rsidRDefault="007F628F" w:rsidP="007F628F">
      <w:pPr>
        <w:pStyle w:val="ListParagraph"/>
        <w:numPr>
          <w:ilvl w:val="0"/>
          <w:numId w:val="25"/>
        </w:numPr>
        <w:ind w:hanging="720"/>
      </w:pPr>
      <w:r w:rsidRPr="007D28D3">
        <w:t xml:space="preserve">Сарадња са помоћницима директора у изради школске документације - Годишњег извештаја о раду школе за 2024/2025. и Годишњег плана рада школе за 2025/2026. </w:t>
      </w:r>
    </w:p>
    <w:p w:rsidR="007F628F" w:rsidRPr="007D28D3" w:rsidRDefault="007F628F" w:rsidP="007F628F">
      <w:pPr>
        <w:pStyle w:val="ListParagraph"/>
        <w:numPr>
          <w:ilvl w:val="0"/>
          <w:numId w:val="25"/>
        </w:numPr>
        <w:ind w:hanging="720"/>
      </w:pPr>
      <w:r w:rsidRPr="007D28D3">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w:t>
      </w:r>
    </w:p>
    <w:p w:rsidR="007F628F" w:rsidRPr="007D28D3" w:rsidRDefault="007F628F" w:rsidP="007F628F">
      <w:pPr>
        <w:pStyle w:val="ListParagraph"/>
        <w:numPr>
          <w:ilvl w:val="0"/>
          <w:numId w:val="25"/>
        </w:numPr>
        <w:ind w:hanging="720"/>
      </w:pPr>
      <w:r w:rsidRPr="007D28D3">
        <w:t>Сарадња са директором и стручном сарадницом на припреми докумената установе, прегледа, извештаја и анализа.</w:t>
      </w:r>
    </w:p>
    <w:p w:rsidR="007F628F" w:rsidRPr="007D28D3" w:rsidRDefault="007F628F" w:rsidP="007F628F">
      <w:pPr>
        <w:pStyle w:val="ListParagraph"/>
        <w:numPr>
          <w:ilvl w:val="0"/>
          <w:numId w:val="25"/>
        </w:numPr>
        <w:ind w:left="0" w:firstLine="0"/>
      </w:pPr>
      <w:r w:rsidRPr="007D28D3">
        <w:t>Сарадња са директором и стручном сарадницом психологом у решавању</w:t>
      </w:r>
    </w:p>
    <w:p w:rsidR="007F628F" w:rsidRPr="007D28D3" w:rsidRDefault="007F628F" w:rsidP="007F628F">
      <w:pPr>
        <w:pStyle w:val="ListParagraph"/>
        <w:ind w:left="720" w:firstLine="0"/>
      </w:pPr>
      <w:r w:rsidRPr="007D28D3">
        <w:t>специфичних проблема и потреба установе, педагошко инструктивном раду са наставницима и примени правилника и закона у области рада школе.</w:t>
      </w:r>
    </w:p>
    <w:p w:rsidR="007F628F" w:rsidRPr="007D28D3" w:rsidRDefault="007F628F" w:rsidP="007F628F">
      <w:pPr>
        <w:pStyle w:val="ListParagraph"/>
        <w:ind w:left="0" w:firstLine="0"/>
        <w:rPr>
          <w:b/>
          <w:color w:val="7030A0"/>
        </w:rPr>
      </w:pPr>
    </w:p>
    <w:p w:rsidR="007F628F" w:rsidRPr="007D28D3" w:rsidRDefault="007F628F" w:rsidP="007F628F">
      <w:pPr>
        <w:pStyle w:val="ListParagraph"/>
        <w:ind w:left="0" w:firstLine="0"/>
        <w:rPr>
          <w:b/>
          <w:color w:val="7030A0"/>
        </w:rPr>
      </w:pPr>
      <w:r w:rsidRPr="007D28D3">
        <w:rPr>
          <w:b/>
          <w:color w:val="7030A0"/>
        </w:rPr>
        <w:t>РАД У СТРУЧНИМ ОРГАНИМА И ТИМОВИМА</w:t>
      </w:r>
    </w:p>
    <w:p w:rsidR="007F628F" w:rsidRPr="007D28D3" w:rsidRDefault="007F628F" w:rsidP="007F628F">
      <w:pPr>
        <w:pStyle w:val="ListParagraph"/>
        <w:numPr>
          <w:ilvl w:val="0"/>
          <w:numId w:val="26"/>
        </w:numPr>
        <w:ind w:left="720" w:hanging="720"/>
      </w:pPr>
      <w:r w:rsidRPr="007D28D3">
        <w:t>Учествовање у раду Наставничког већа (припремом и излагањем извештаја о успеху   ученика на крају 1. и 2. полудидишта школске 2024/2025. год. и других информација од значаја за образовно-васпитни рад и јачање наставничких компетенција), учешће на седницама Одељењског већа, Педагошког колегијума, израда полугодишњег и годишњег извештаја о раду школе за школску 2024/2025.год.</w:t>
      </w:r>
    </w:p>
    <w:p w:rsidR="007F628F" w:rsidRPr="007D28D3" w:rsidRDefault="007F628F" w:rsidP="007F628F">
      <w:pPr>
        <w:pStyle w:val="ListParagraph"/>
        <w:numPr>
          <w:ilvl w:val="0"/>
          <w:numId w:val="25"/>
        </w:numPr>
        <w:ind w:hanging="720"/>
      </w:pPr>
      <w:r w:rsidRPr="007D28D3">
        <w:t>Координисање Стручним активом за развој школског програма, Тимом за инклузивно образовање и Ученичким парламентом и састављање записника.</w:t>
      </w:r>
    </w:p>
    <w:p w:rsidR="007F628F" w:rsidRPr="007D28D3" w:rsidRDefault="007F628F" w:rsidP="007F628F">
      <w:pPr>
        <w:pStyle w:val="ListParagraph"/>
        <w:numPr>
          <w:ilvl w:val="0"/>
          <w:numId w:val="25"/>
        </w:numPr>
        <w:ind w:hanging="720"/>
      </w:pPr>
      <w:r w:rsidRPr="007D28D3">
        <w:t>Учествовање у раду тимова и стручних актива установе: Тима за заштиту ученика од насиља, Тима за инклузивно образовање, Тима за заштиту од трговине људима, Стручном активу за ШРП у сарадњи са школским психологом.</w:t>
      </w:r>
    </w:p>
    <w:p w:rsidR="007F628F" w:rsidRPr="007D28D3" w:rsidRDefault="007F628F" w:rsidP="007F628F">
      <w:pPr>
        <w:pStyle w:val="ListParagraph"/>
        <w:numPr>
          <w:ilvl w:val="0"/>
          <w:numId w:val="25"/>
        </w:numPr>
        <w:ind w:hanging="720"/>
      </w:pPr>
      <w:r w:rsidRPr="007D28D3">
        <w:t>У оквиру активности Тима за заштиту од ДНЗЗ, састављена су укупно три Плана заштите,</w:t>
      </w:r>
      <w:r w:rsidRPr="007D28D3">
        <w:rPr>
          <w:color w:val="C00000"/>
        </w:rPr>
        <w:t xml:space="preserve"> </w:t>
      </w:r>
      <w:r w:rsidRPr="007D28D3">
        <w:t xml:space="preserve">реализовани су индивидуални разговори са ученицима и родитељима  у оквиру појачаног васпитног рада, састављена су два дописа Центру за социјални рад „Солидарност“ Панчево. </w:t>
      </w:r>
    </w:p>
    <w:p w:rsidR="007F628F" w:rsidRPr="007D28D3" w:rsidRDefault="007F628F" w:rsidP="007F628F">
      <w:pPr>
        <w:pStyle w:val="ListParagraph"/>
        <w:ind w:left="720" w:firstLine="0"/>
      </w:pPr>
      <w:r w:rsidRPr="007D28D3">
        <w:t xml:space="preserve">Такође, </w:t>
      </w:r>
      <w:r w:rsidRPr="007D28D3">
        <w:rPr>
          <w:color w:val="000000"/>
        </w:rPr>
        <w:t xml:space="preserve">18.10.2024. </w:t>
      </w:r>
      <w:r w:rsidRPr="007D28D3">
        <w:t>у оквиру Фестивала менталног здравља, учешће у организовању,</w:t>
      </w:r>
    </w:p>
    <w:p w:rsidR="007F628F" w:rsidRPr="007D28D3" w:rsidRDefault="007F628F" w:rsidP="007F628F">
      <w:pPr>
        <w:pStyle w:val="ListParagraph"/>
        <w:ind w:left="720" w:firstLine="0"/>
      </w:pPr>
      <w:r w:rsidRPr="007D28D3">
        <w:t xml:space="preserve"> у  координацији са стручним сарадницима ЗЗЈЗ, представе „Дебела дама“ у Школи, рађена по мотивима истоимене приче Ирвина Јалома из збирке „Крвник љубави“, на којој су присуствовали ученици 3. и 4. разреда СМШ и поједини наставници и родитељи.</w:t>
      </w:r>
    </w:p>
    <w:p w:rsidR="007F628F" w:rsidRPr="007D28D3" w:rsidRDefault="007F628F" w:rsidP="007F628F">
      <w:pPr>
        <w:pStyle w:val="ListParagraph"/>
        <w:numPr>
          <w:ilvl w:val="0"/>
          <w:numId w:val="25"/>
        </w:numPr>
        <w:ind w:hanging="720"/>
      </w:pPr>
      <w:r w:rsidRPr="007D28D3">
        <w:t>У оквиру активности Тима за инклузивно образовање, састављање мера индивидуализације и ИОП –а 1 и евалуација истих за ученика 4. разреда СШ  и израда и евалуација два Индивидуализована начина</w:t>
      </w:r>
      <w:r w:rsidRPr="007D28D3">
        <w:rPr>
          <w:b/>
        </w:rPr>
        <w:t xml:space="preserve"> </w:t>
      </w:r>
      <w:r w:rsidRPr="007D28D3">
        <w:t>рада за ученика 3. и 1. разреда СШ, из појединих предмета.</w:t>
      </w:r>
    </w:p>
    <w:p w:rsidR="007F628F" w:rsidRPr="007D28D3" w:rsidRDefault="007F628F" w:rsidP="00C64B31">
      <w:pPr>
        <w:pStyle w:val="ListParagraph"/>
        <w:ind w:left="720" w:firstLine="0"/>
      </w:pPr>
      <w:r w:rsidRPr="007D28D3">
        <w:t>Такође,</w:t>
      </w:r>
      <w:r w:rsidRPr="007D28D3">
        <w:rPr>
          <w:lang w:eastAsia="sr-Latn-CS"/>
        </w:rPr>
        <w:t xml:space="preserve"> 10.12.2024. на Дан људских права, ученици 3. и 4. разреда СШ, као 1. разреда са смера ДЗ, заједно са педагогом, посетили су </w:t>
      </w:r>
      <w:r w:rsidRPr="007D28D3">
        <w:t xml:space="preserve">инклузивни кафић </w:t>
      </w:r>
      <w:r w:rsidR="00C64B31">
        <w:t>,,</w:t>
      </w:r>
      <w:r w:rsidRPr="007D28D3">
        <w:t>Звуци срца</w:t>
      </w:r>
      <w:r w:rsidR="00C64B31">
        <w:t>”</w:t>
      </w:r>
      <w:r w:rsidRPr="007D28D3">
        <w:t xml:space="preserve"> у Панчеву у којем </w:t>
      </w:r>
      <w:r w:rsidRPr="007D28D3">
        <w:rPr>
          <w:color w:val="222222"/>
        </w:rPr>
        <w:t xml:space="preserve"> раде особе са сметњама у развоју.</w:t>
      </w:r>
    </w:p>
    <w:p w:rsidR="007F628F" w:rsidRPr="007D28D3" w:rsidRDefault="007F628F" w:rsidP="007F628F">
      <w:pPr>
        <w:pStyle w:val="ListParagraph"/>
        <w:numPr>
          <w:ilvl w:val="0"/>
          <w:numId w:val="25"/>
        </w:numPr>
        <w:ind w:hanging="720"/>
      </w:pPr>
      <w:r w:rsidRPr="007D28D3">
        <w:lastRenderedPageBreak/>
        <w:t xml:space="preserve">Одржана претходно поменута превентивна предавања и радионице ученицима СМШ на тему насиља, асертивне комуникације, </w:t>
      </w:r>
      <w:r w:rsidRPr="007D28D3">
        <w:rPr>
          <w:color w:val="222222"/>
        </w:rPr>
        <w:t>предрасуда,стереотипа и дискриминације</w:t>
      </w:r>
      <w:r w:rsidRPr="007D28D3">
        <w:t xml:space="preserve">, а која су у вези са радом Тима за заштиту од ДНЗЗ. Већина садржаја су примењиви и у раду Тима за ИО. </w:t>
      </w:r>
    </w:p>
    <w:p w:rsidR="007F628F" w:rsidRPr="007D28D3" w:rsidRDefault="007F628F" w:rsidP="007F628F">
      <w:pPr>
        <w:pStyle w:val="ListParagraph"/>
        <w:numPr>
          <w:ilvl w:val="0"/>
          <w:numId w:val="25"/>
        </w:numPr>
        <w:ind w:hanging="720"/>
      </w:pPr>
      <w:r w:rsidRPr="007D28D3">
        <w:t>Што се тиче руковођења  и активностима у Ученичком парламенту, активности су наведене у засебном извештају.</w:t>
      </w:r>
    </w:p>
    <w:p w:rsidR="007F628F" w:rsidRPr="007D28D3" w:rsidRDefault="007F628F" w:rsidP="007F628F">
      <w:pPr>
        <w:rPr>
          <w:color w:val="7030A0"/>
          <w:sz w:val="22"/>
        </w:rPr>
      </w:pPr>
    </w:p>
    <w:p w:rsidR="007F628F" w:rsidRPr="007D28D3" w:rsidRDefault="007F628F" w:rsidP="007F628F">
      <w:pPr>
        <w:ind w:left="0"/>
        <w:rPr>
          <w:b/>
          <w:color w:val="7030A0"/>
          <w:sz w:val="22"/>
        </w:rPr>
      </w:pPr>
      <w:r w:rsidRPr="007D28D3">
        <w:rPr>
          <w:b/>
          <w:color w:val="7030A0"/>
          <w:sz w:val="22"/>
        </w:rPr>
        <w:t>САРАДЊА СА НАДЛЕЖНИМ УСТАНОВАМА, ОРГАНИЗАЦИЈАМА, УДРУЖЕЊИМА И ЈЕДИНИЦОМ ЛОКАЛНЕ САМОУПРАВЕ</w:t>
      </w:r>
    </w:p>
    <w:p w:rsidR="007F628F" w:rsidRPr="007D28D3" w:rsidRDefault="007F628F" w:rsidP="007F628F">
      <w:pPr>
        <w:pStyle w:val="ListParagraph"/>
        <w:numPr>
          <w:ilvl w:val="0"/>
          <w:numId w:val="25"/>
        </w:numPr>
        <w:ind w:left="0" w:firstLine="0"/>
      </w:pPr>
      <w:r w:rsidRPr="007D28D3">
        <w:t>Сарадња са Активом стручних сарадника, Панчево.</w:t>
      </w:r>
    </w:p>
    <w:p w:rsidR="007F628F" w:rsidRPr="007D28D3" w:rsidRDefault="007F628F" w:rsidP="007F628F">
      <w:pPr>
        <w:pStyle w:val="ListParagraph"/>
        <w:numPr>
          <w:ilvl w:val="0"/>
          <w:numId w:val="25"/>
        </w:numPr>
        <w:ind w:left="0" w:firstLine="0"/>
      </w:pPr>
      <w:r w:rsidRPr="007D28D3">
        <w:t>Сарадња са Полицијском управом Панчево - Обука о безбедности у школама</w:t>
      </w:r>
    </w:p>
    <w:p w:rsidR="007F628F" w:rsidRPr="007D28D3" w:rsidRDefault="007F628F" w:rsidP="007F628F">
      <w:pPr>
        <w:pStyle w:val="ListParagraph"/>
        <w:numPr>
          <w:ilvl w:val="0"/>
          <w:numId w:val="25"/>
        </w:numPr>
        <w:ind w:left="0" w:firstLine="0"/>
      </w:pPr>
      <w:r w:rsidRPr="007D28D3">
        <w:t xml:space="preserve">Сарадња са Центром за социјални рад у Панчеву </w:t>
      </w:r>
    </w:p>
    <w:p w:rsidR="007F628F" w:rsidRPr="007D28D3" w:rsidRDefault="007F628F" w:rsidP="007F628F">
      <w:pPr>
        <w:pStyle w:val="ListParagraph"/>
        <w:numPr>
          <w:ilvl w:val="0"/>
          <w:numId w:val="25"/>
        </w:numPr>
        <w:ind w:hanging="720"/>
      </w:pPr>
      <w:r w:rsidRPr="007D28D3">
        <w:t>Сарадња са Градском управом у Панчеву, присуствовањем  на састанцима и трибинама.</w:t>
      </w:r>
    </w:p>
    <w:p w:rsidR="007F628F" w:rsidRPr="007D28D3" w:rsidRDefault="007F628F" w:rsidP="007F628F">
      <w:pPr>
        <w:pStyle w:val="ListParagraph"/>
        <w:numPr>
          <w:ilvl w:val="0"/>
          <w:numId w:val="25"/>
        </w:numPr>
        <w:ind w:hanging="720"/>
      </w:pPr>
      <w:r w:rsidRPr="007D28D3">
        <w:t xml:space="preserve">Сарадња са просветном инспекторком при Градској управи Панчево, припремом неопходне документације, током  редовног инспекцијског надзора </w:t>
      </w:r>
    </w:p>
    <w:p w:rsidR="007F628F" w:rsidRPr="007D28D3" w:rsidRDefault="007F628F" w:rsidP="007F628F">
      <w:pPr>
        <w:spacing w:before="240"/>
        <w:ind w:left="0"/>
        <w:rPr>
          <w:b/>
          <w:color w:val="7030A0"/>
          <w:sz w:val="22"/>
        </w:rPr>
      </w:pPr>
      <w:r w:rsidRPr="007D28D3">
        <w:rPr>
          <w:b/>
          <w:color w:val="7030A0"/>
          <w:sz w:val="22"/>
        </w:rPr>
        <w:t>ВОЂЕЊЕ ДОКУМЕНТАЦИЈЕ, ПРИПРЕМА ЗА РАД И СТРУЧНО</w:t>
      </w:r>
    </w:p>
    <w:p w:rsidR="007F628F" w:rsidRPr="007D28D3" w:rsidRDefault="007F628F" w:rsidP="007F628F">
      <w:pPr>
        <w:ind w:left="0"/>
        <w:rPr>
          <w:b/>
          <w:color w:val="7030A0"/>
          <w:sz w:val="22"/>
        </w:rPr>
      </w:pPr>
      <w:r w:rsidRPr="007D28D3">
        <w:rPr>
          <w:b/>
          <w:color w:val="7030A0"/>
          <w:sz w:val="22"/>
        </w:rPr>
        <w:t>УСАВРШАВАЊЕ</w:t>
      </w:r>
    </w:p>
    <w:p w:rsidR="007F628F" w:rsidRPr="007D28D3" w:rsidRDefault="007F628F" w:rsidP="007F628F">
      <w:pPr>
        <w:pStyle w:val="ListParagraph"/>
        <w:numPr>
          <w:ilvl w:val="0"/>
          <w:numId w:val="25"/>
        </w:numPr>
        <w:ind w:left="0" w:firstLine="0"/>
      </w:pPr>
      <w:r w:rsidRPr="007D28D3">
        <w:t>Вођење евиденције о сопственом раду (дневник рада педагога).</w:t>
      </w:r>
    </w:p>
    <w:p w:rsidR="007F628F" w:rsidRPr="007D28D3" w:rsidRDefault="007F628F" w:rsidP="007F628F">
      <w:pPr>
        <w:pStyle w:val="ListParagraph"/>
        <w:numPr>
          <w:ilvl w:val="0"/>
          <w:numId w:val="25"/>
        </w:numPr>
        <w:ind w:left="0" w:firstLine="0"/>
      </w:pPr>
      <w:r w:rsidRPr="007D28D3">
        <w:t>Реализоване припреме за све послове предвиђене Годишњим програмом.</w:t>
      </w:r>
    </w:p>
    <w:p w:rsidR="007F628F" w:rsidRPr="007D28D3" w:rsidRDefault="007F628F" w:rsidP="007F628F">
      <w:pPr>
        <w:pStyle w:val="ListParagraph"/>
        <w:numPr>
          <w:ilvl w:val="0"/>
          <w:numId w:val="25"/>
        </w:numPr>
        <w:ind w:hanging="720"/>
      </w:pPr>
      <w:r w:rsidRPr="007D28D3">
        <w:t>Прикупљени и на одговарајући начин сачувани материјали који садрже личне податке о ученицима.</w:t>
      </w:r>
    </w:p>
    <w:p w:rsidR="007F628F" w:rsidRPr="007D28D3" w:rsidRDefault="007F628F" w:rsidP="007F628F">
      <w:pPr>
        <w:pStyle w:val="ListParagraph"/>
        <w:numPr>
          <w:ilvl w:val="0"/>
          <w:numId w:val="25"/>
        </w:numPr>
        <w:ind w:hanging="720"/>
      </w:pPr>
      <w:r w:rsidRPr="007D28D3">
        <w:t>Стручно усавршавање праћењем стручне литературе и периодике, учествовањем у активностима струковног удружења (Актив стручних сарадника Панчево),</w:t>
      </w:r>
    </w:p>
    <w:p w:rsidR="007F628F" w:rsidRPr="007D28D3" w:rsidRDefault="007F628F" w:rsidP="007F628F">
      <w:pPr>
        <w:pStyle w:val="ListParagraph"/>
        <w:numPr>
          <w:ilvl w:val="0"/>
          <w:numId w:val="25"/>
        </w:numPr>
        <w:ind w:hanging="720"/>
      </w:pPr>
      <w:r w:rsidRPr="007D28D3">
        <w:t>Похађањем акредитованих семинара, разменом искуства и сарадњом са педагозима других школа.</w:t>
      </w:r>
    </w:p>
    <w:p w:rsidR="007F628F" w:rsidRPr="007D28D3" w:rsidRDefault="007F628F" w:rsidP="007F628F">
      <w:pPr>
        <w:pStyle w:val="ListParagraph"/>
        <w:ind w:left="720" w:firstLine="0"/>
        <w:rPr>
          <w:b/>
          <w:color w:val="7030A0"/>
        </w:rPr>
      </w:pPr>
      <w:r w:rsidRPr="007D28D3">
        <w:rPr>
          <w:b/>
          <w:color w:val="7030A0"/>
        </w:rPr>
        <w:t>Семинари, обуке, трибине:</w:t>
      </w:r>
    </w:p>
    <w:p w:rsidR="007F628F" w:rsidRPr="007D28D3" w:rsidRDefault="007F628F" w:rsidP="007F628F">
      <w:pPr>
        <w:pStyle w:val="ListParagraph"/>
        <w:numPr>
          <w:ilvl w:val="0"/>
          <w:numId w:val="25"/>
        </w:numPr>
        <w:ind w:hanging="720"/>
      </w:pPr>
      <w:r w:rsidRPr="007D28D3">
        <w:t xml:space="preserve">Септембар 2024. „Обука о безбедности у школама“, ПУ Панчево – </w:t>
      </w:r>
    </w:p>
    <w:p w:rsidR="007F628F" w:rsidRPr="007D28D3" w:rsidRDefault="007F628F" w:rsidP="007F628F">
      <w:pPr>
        <w:pStyle w:val="ListParagraph"/>
        <w:ind w:left="720" w:firstLine="0"/>
      </w:pPr>
      <w:r w:rsidRPr="007D28D3">
        <w:t>Анализа стања безбедности школа у школској 2023/2024. и представљање превентивних активности предвиђених за школску 2024/2025, као и организација рада полицијских службеника  у школама.</w:t>
      </w:r>
    </w:p>
    <w:p w:rsidR="007F628F" w:rsidRPr="007D28D3" w:rsidRDefault="007F628F" w:rsidP="007F628F">
      <w:pPr>
        <w:pStyle w:val="ListParagraph"/>
        <w:numPr>
          <w:ilvl w:val="0"/>
          <w:numId w:val="25"/>
        </w:numPr>
        <w:ind w:hanging="720"/>
      </w:pPr>
      <w:r w:rsidRPr="007D28D3">
        <w:t xml:space="preserve">04.10.2024. </w:t>
      </w:r>
      <w:r w:rsidRPr="007D28D3">
        <w:rPr>
          <w:color w:val="222222"/>
          <w:shd w:val="clear" w:color="auto" w:fill="FFFFFF"/>
        </w:rPr>
        <w:t>Састанак поводом  реализације акције „Сакупи и уштеди – вреди“, у реализацији ЈКП - а "Хигијена" Панчево са партнерима ("Екостар Пак") у Градској управи. </w:t>
      </w:r>
    </w:p>
    <w:p w:rsidR="007F628F" w:rsidRPr="007D28D3" w:rsidRDefault="007F628F" w:rsidP="007F628F">
      <w:pPr>
        <w:pStyle w:val="ListParagraph"/>
        <w:numPr>
          <w:ilvl w:val="0"/>
          <w:numId w:val="25"/>
        </w:numPr>
        <w:ind w:hanging="720"/>
      </w:pPr>
      <w:r w:rsidRPr="007D28D3">
        <w:t>15.11.2024.  ТРИБИНА</w:t>
      </w:r>
      <w:r w:rsidRPr="007D28D3">
        <w:rPr>
          <w:b/>
        </w:rPr>
        <w:t xml:space="preserve"> </w:t>
      </w:r>
      <w:r w:rsidRPr="007D28D3">
        <w:t>„Превенција насиља на спортском догађају“ одржана у Градској управи Панчева. Трибину су водили представници Спортског савеза Панчево Слободан Битевић и Дејан Перић и Данијела Ивановски, педагог, директор ОШ „Васа Живковић“ Панчево, као и и представници Полицијске управе Панчево.</w:t>
      </w:r>
    </w:p>
    <w:p w:rsidR="007F628F" w:rsidRPr="007D28D3" w:rsidRDefault="007F628F" w:rsidP="00C64B31">
      <w:pPr>
        <w:pStyle w:val="ListParagraph"/>
        <w:numPr>
          <w:ilvl w:val="0"/>
          <w:numId w:val="25"/>
        </w:numPr>
        <w:ind w:hanging="720"/>
      </w:pPr>
      <w:r w:rsidRPr="007D28D3">
        <w:t>15.05.2025. ТРИБИНА</w:t>
      </w:r>
      <w:r w:rsidRPr="007D28D3">
        <w:rPr>
          <w:b/>
        </w:rPr>
        <w:t xml:space="preserve"> </w:t>
      </w:r>
      <w:r w:rsidR="00C64B31">
        <w:t>,,</w:t>
      </w:r>
      <w:r w:rsidRPr="007D28D3">
        <w:t>Породични односи</w:t>
      </w:r>
      <w:r w:rsidR="00C64B31">
        <w:t>”</w:t>
      </w:r>
      <w:r w:rsidRPr="007D28D3">
        <w:t xml:space="preserve">, </w:t>
      </w:r>
      <w:r w:rsidRPr="007D28D3">
        <w:rPr>
          <w:rStyle w:val="Heading2Char"/>
          <w:rFonts w:ascii="Times New Roman" w:eastAsia="Calibri" w:hAnsi="Times New Roman"/>
          <w:color w:val="auto"/>
          <w:sz w:val="22"/>
          <w:szCs w:val="22"/>
        </w:rPr>
        <w:t xml:space="preserve">у организацији  Полицијске управе, трибину одржали представници </w:t>
      </w:r>
      <w:r w:rsidRPr="007D28D3">
        <w:t xml:space="preserve">Завода за јавно здравље, Центра за социјални рад </w:t>
      </w:r>
      <w:r w:rsidR="00C64B31">
        <w:t>,,</w:t>
      </w:r>
      <w:r w:rsidRPr="007D28D3">
        <w:t>Солидарност</w:t>
      </w:r>
      <w:r w:rsidR="00C64B31">
        <w:t>”</w:t>
      </w:r>
      <w:r w:rsidRPr="007D28D3">
        <w:t xml:space="preserve"> и оперативна радница ОКП - а ПУ Панчево.</w:t>
      </w:r>
    </w:p>
    <w:p w:rsidR="007F628F" w:rsidRPr="007D28D3" w:rsidRDefault="007F628F" w:rsidP="007F628F">
      <w:pPr>
        <w:pStyle w:val="ListParagraph"/>
        <w:numPr>
          <w:ilvl w:val="0"/>
          <w:numId w:val="25"/>
        </w:numPr>
        <w:ind w:hanging="720"/>
      </w:pPr>
      <w:r w:rsidRPr="007D28D3">
        <w:t xml:space="preserve">27.08.2025. </w:t>
      </w:r>
      <w:r w:rsidRPr="007D28D3">
        <w:rPr>
          <w:shd w:val="clear" w:color="auto" w:fill="FFFFFF"/>
        </w:rPr>
        <w:t>Семинар „</w:t>
      </w:r>
      <w:r w:rsidRPr="007D28D3">
        <w:rPr>
          <w:rStyle w:val="Strong"/>
          <w:shd w:val="clear" w:color="auto" w:fill="FFFFFF"/>
        </w:rPr>
        <w:t>Искористи час</w:t>
      </w:r>
      <w:r w:rsidRPr="007D28D3">
        <w:rPr>
          <w:b/>
          <w:shd w:val="clear" w:color="auto" w:fill="FFFFFF"/>
        </w:rPr>
        <w:t>“,</w:t>
      </w:r>
      <w:r w:rsidRPr="007D28D3">
        <w:rPr>
          <w:shd w:val="clear" w:color="auto" w:fill="FFFFFF"/>
        </w:rPr>
        <w:t xml:space="preserve"> каталошки бр. 558, компетенције К2,  8 часова, у реализацији педагога Данијеле Ивановски.</w:t>
      </w:r>
    </w:p>
    <w:p w:rsidR="000E3772" w:rsidRDefault="000E3772" w:rsidP="000E3772"/>
    <w:p w:rsidR="000E3772" w:rsidRDefault="000E3772" w:rsidP="000E3772"/>
    <w:p w:rsidR="000E3772" w:rsidRPr="002E7C04" w:rsidRDefault="000E3772" w:rsidP="00A67E95">
      <w:pPr>
        <w:pStyle w:val="Heading1"/>
        <w:ind w:left="0"/>
        <w:jc w:val="center"/>
        <w:rPr>
          <w:color w:val="7030A0"/>
          <w:sz w:val="28"/>
          <w:szCs w:val="28"/>
        </w:rPr>
      </w:pPr>
      <w:bookmarkStart w:id="55" w:name="_Toc177215024"/>
      <w:bookmarkStart w:id="56" w:name="_Toc208560361"/>
      <w:r w:rsidRPr="002E7C04">
        <w:rPr>
          <w:color w:val="7030A0"/>
          <w:sz w:val="28"/>
          <w:szCs w:val="28"/>
        </w:rPr>
        <w:t xml:space="preserve">15.  </w:t>
      </w:r>
      <w:r w:rsidR="00496812" w:rsidRPr="002E7C04">
        <w:rPr>
          <w:color w:val="7030A0"/>
          <w:sz w:val="28"/>
          <w:szCs w:val="28"/>
        </w:rPr>
        <w:t>ИЗВЕШТАЈ О РАДУ ПСИХОЛОГА</w:t>
      </w:r>
      <w:bookmarkEnd w:id="55"/>
      <w:bookmarkEnd w:id="56"/>
    </w:p>
    <w:p w:rsidR="000E3772" w:rsidRPr="00B10B35" w:rsidRDefault="000E3772" w:rsidP="000E3772">
      <w:pPr>
        <w:jc w:val="center"/>
        <w:rPr>
          <w:color w:val="7030A0"/>
          <w:sz w:val="22"/>
        </w:rPr>
      </w:pPr>
    </w:p>
    <w:p w:rsidR="000E3772" w:rsidRPr="000E3772" w:rsidRDefault="000E3772" w:rsidP="000E3772">
      <w:pPr>
        <w:ind w:right="180"/>
        <w:rPr>
          <w:sz w:val="22"/>
        </w:rPr>
      </w:pPr>
      <w:r w:rsidRPr="000E3772">
        <w:rPr>
          <w:sz w:val="22"/>
        </w:rPr>
        <w:t xml:space="preserve">Појединачне, планиране и непланиране активности са свим потребним детаљима, а које је организовао, учествовао у организацији или сарађивао на извршењу психолог школе су наведене у појединим деловима Годишњег плана: </w:t>
      </w:r>
    </w:p>
    <w:p w:rsidR="000E3772" w:rsidRPr="000E3772" w:rsidRDefault="000E3772" w:rsidP="000E3772">
      <w:pPr>
        <w:rPr>
          <w:b/>
          <w:sz w:val="22"/>
        </w:rPr>
      </w:pPr>
      <w:r w:rsidRPr="000E3772">
        <w:rPr>
          <w:b/>
          <w:sz w:val="22"/>
        </w:rPr>
        <w:t xml:space="preserve">Извештај о реализацији посета часовима и вредновању квалитета  наставе и  </w:t>
      </w:r>
    </w:p>
    <w:p w:rsidR="000E3772" w:rsidRPr="000E3772" w:rsidRDefault="000E3772" w:rsidP="000E3772">
      <w:pPr>
        <w:rPr>
          <w:b/>
          <w:sz w:val="22"/>
        </w:rPr>
      </w:pPr>
      <w:r w:rsidRPr="000E3772">
        <w:rPr>
          <w:b/>
          <w:sz w:val="22"/>
        </w:rPr>
        <w:t>Учења</w:t>
      </w:r>
    </w:p>
    <w:p w:rsidR="000E3772" w:rsidRPr="000E3772" w:rsidRDefault="000E3772" w:rsidP="000E3772">
      <w:pPr>
        <w:rPr>
          <w:b/>
          <w:sz w:val="22"/>
        </w:rPr>
      </w:pPr>
      <w:r w:rsidRPr="000E3772">
        <w:rPr>
          <w:b/>
          <w:sz w:val="22"/>
        </w:rPr>
        <w:t>Извештај о раду актива за школско развојно планирање</w:t>
      </w:r>
    </w:p>
    <w:p w:rsidR="000E3772" w:rsidRPr="000E3772" w:rsidRDefault="000E3772" w:rsidP="000E3772">
      <w:pPr>
        <w:rPr>
          <w:b/>
          <w:sz w:val="22"/>
        </w:rPr>
      </w:pPr>
      <w:r w:rsidRPr="000E3772">
        <w:rPr>
          <w:b/>
          <w:sz w:val="22"/>
        </w:rPr>
        <w:t xml:space="preserve">Извештај о раду тима за заштиту од дискриминације, насиља, занемаривања </w:t>
      </w:r>
    </w:p>
    <w:p w:rsidR="000E3772" w:rsidRPr="000E3772" w:rsidRDefault="000E3772" w:rsidP="000E3772">
      <w:pPr>
        <w:rPr>
          <w:b/>
          <w:sz w:val="22"/>
        </w:rPr>
      </w:pPr>
      <w:r w:rsidRPr="000E3772">
        <w:rPr>
          <w:b/>
          <w:sz w:val="22"/>
        </w:rPr>
        <w:t>И злостављања</w:t>
      </w:r>
    </w:p>
    <w:p w:rsidR="000E3772" w:rsidRPr="000E3772" w:rsidRDefault="00AE78C6" w:rsidP="000E3772">
      <w:pPr>
        <w:rPr>
          <w:b/>
          <w:sz w:val="22"/>
        </w:rPr>
      </w:pPr>
      <w:r>
        <w:rPr>
          <w:b/>
          <w:sz w:val="22"/>
        </w:rPr>
        <w:t>Извештај о раду т</w:t>
      </w:r>
      <w:r w:rsidR="000E3772" w:rsidRPr="000E3772">
        <w:rPr>
          <w:b/>
          <w:sz w:val="22"/>
        </w:rPr>
        <w:t>има за каријерно вођење и саветовање</w:t>
      </w:r>
    </w:p>
    <w:p w:rsidR="000E3772" w:rsidRPr="000E3772" w:rsidRDefault="000E3772" w:rsidP="000E3772">
      <w:pPr>
        <w:rPr>
          <w:b/>
          <w:sz w:val="22"/>
        </w:rPr>
      </w:pPr>
      <w:r w:rsidRPr="000E3772">
        <w:rPr>
          <w:b/>
          <w:sz w:val="22"/>
        </w:rPr>
        <w:lastRenderedPageBreak/>
        <w:t>Извештај о раду тима за самовредновање и вредновање рада школе</w:t>
      </w:r>
    </w:p>
    <w:p w:rsidR="000E3772" w:rsidRDefault="000E3772" w:rsidP="000E3772">
      <w:pPr>
        <w:ind w:right="180"/>
        <w:jc w:val="both"/>
        <w:rPr>
          <w:b/>
          <w:bCs/>
          <w:color w:val="7030A0"/>
          <w:sz w:val="22"/>
        </w:rPr>
      </w:pPr>
    </w:p>
    <w:p w:rsidR="000E3772" w:rsidRPr="000E3772" w:rsidRDefault="000E3772" w:rsidP="000E3772">
      <w:pPr>
        <w:jc w:val="both"/>
        <w:rPr>
          <w:b/>
          <w:bCs/>
          <w:color w:val="7030A0"/>
          <w:sz w:val="22"/>
        </w:rPr>
      </w:pPr>
      <w:r w:rsidRPr="000E3772">
        <w:rPr>
          <w:b/>
          <w:bCs/>
          <w:color w:val="7030A0"/>
          <w:sz w:val="22"/>
        </w:rPr>
        <w:t>У табели су приказане активности које психолог спроводи сваке школске године.</w:t>
      </w:r>
    </w:p>
    <w:tbl>
      <w:tblPr>
        <w:tblW w:w="104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4"/>
      </w:tblGrid>
      <w:tr w:rsidR="000E3772" w:rsidRPr="009F7E8E" w:rsidTr="00266455">
        <w:trPr>
          <w:trHeight w:val="20"/>
        </w:trPr>
        <w:tc>
          <w:tcPr>
            <w:tcW w:w="10454" w:type="dxa"/>
            <w:shd w:val="clear" w:color="auto" w:fill="DEEAF6"/>
          </w:tcPr>
          <w:p w:rsidR="000E3772" w:rsidRPr="009F7E8E" w:rsidRDefault="000E3772" w:rsidP="00586575">
            <w:pPr>
              <w:ind w:right="180"/>
              <w:rPr>
                <w:rFonts w:eastAsia="Times New Roman"/>
                <w:b/>
                <w:sz w:val="22"/>
              </w:rPr>
            </w:pPr>
            <w:r w:rsidRPr="00ED33E6">
              <w:rPr>
                <w:b/>
                <w:color w:val="7030A0"/>
                <w:sz w:val="22"/>
              </w:rPr>
              <w:t>1. УЧЕШЋЕ У ПЛАНИРАЊУ И ПРОГРАМИРАЊУ ВАСПИТНО-ОБРАЗОВНОГ РАДА</w:t>
            </w:r>
          </w:p>
        </w:tc>
      </w:tr>
      <w:tr w:rsidR="000E3772" w:rsidRPr="009F7E8E"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Израда:</w:t>
            </w:r>
          </w:p>
          <w:p w:rsidR="000E3772" w:rsidRPr="000E3772" w:rsidRDefault="000E3772" w:rsidP="00586575">
            <w:pPr>
              <w:ind w:right="180"/>
              <w:rPr>
                <w:rFonts w:eastAsia="Times New Roman"/>
                <w:sz w:val="22"/>
              </w:rPr>
            </w:pPr>
            <w:r w:rsidRPr="000E3772">
              <w:rPr>
                <w:rFonts w:eastAsia="Times New Roman"/>
                <w:sz w:val="22"/>
              </w:rPr>
              <w:t xml:space="preserve">Плана рада Актива за развојно планирање, Плана рада тима за самовредновање и вредновање рада школе, Плана рада стручног тима за заштиту деце од насиља, злостављања и занемаривања, Плана тима за каријерно вођење, </w:t>
            </w:r>
          </w:p>
          <w:p w:rsidR="000E3772" w:rsidRPr="000E3772" w:rsidRDefault="000E3772" w:rsidP="00586575">
            <w:pPr>
              <w:rPr>
                <w:rFonts w:eastAsia="Times New Roman"/>
                <w:sz w:val="22"/>
              </w:rPr>
            </w:pPr>
            <w:r w:rsidRPr="000E3772">
              <w:rPr>
                <w:rFonts w:eastAsia="Times New Roman"/>
                <w:sz w:val="22"/>
              </w:rPr>
              <w:t>ДИНАМИКА VIII, IX</w:t>
            </w:r>
          </w:p>
          <w:p w:rsidR="000E3772" w:rsidRPr="009F7E8E" w:rsidRDefault="000E3772" w:rsidP="00586575">
            <w:pPr>
              <w:ind w:right="180"/>
              <w:rPr>
                <w:rFonts w:eastAsia="Times New Roman"/>
                <w:sz w:val="22"/>
              </w:rPr>
            </w:pPr>
            <w:r w:rsidRPr="000E3772">
              <w:rPr>
                <w:rFonts w:eastAsia="Times New Roman"/>
                <w:sz w:val="22"/>
              </w:rPr>
              <w:t>САРАДНИЦИ Директор, чланови тимова</w:t>
            </w:r>
          </w:p>
        </w:tc>
      </w:tr>
      <w:tr w:rsidR="000E3772" w:rsidRPr="009F7E8E"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Планирање сопственог рада</w:t>
            </w:r>
          </w:p>
          <w:p w:rsidR="000E3772" w:rsidRPr="000E3772" w:rsidRDefault="000E3772" w:rsidP="00586575">
            <w:pPr>
              <w:rPr>
                <w:rFonts w:eastAsia="Times New Roman"/>
                <w:sz w:val="22"/>
              </w:rPr>
            </w:pPr>
            <w:r w:rsidRPr="000E3772">
              <w:rPr>
                <w:rFonts w:eastAsia="Times New Roman"/>
                <w:sz w:val="22"/>
              </w:rPr>
              <w:t>ДИНАМИКА IX</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 наставници</w:t>
            </w:r>
          </w:p>
        </w:tc>
      </w:tr>
      <w:tr w:rsidR="000E3772" w:rsidRPr="009F7E8E"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Учествовање у креирању и извођењу ванаставних активности</w:t>
            </w:r>
          </w:p>
          <w:p w:rsidR="000E3772" w:rsidRPr="000E3772" w:rsidRDefault="000E3772" w:rsidP="00586575">
            <w:pPr>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Чланови тимова, чланови парламента, наставници, одељењске старешине</w:t>
            </w:r>
          </w:p>
        </w:tc>
      </w:tr>
      <w:tr w:rsidR="000E3772" w:rsidRPr="009F7E8E" w:rsidTr="00266455">
        <w:trPr>
          <w:trHeight w:val="20"/>
        </w:trPr>
        <w:tc>
          <w:tcPr>
            <w:tcW w:w="10454" w:type="dxa"/>
            <w:shd w:val="clear" w:color="auto" w:fill="DEEAF6"/>
          </w:tcPr>
          <w:p w:rsidR="000E3772" w:rsidRPr="00ED33E6" w:rsidRDefault="000E3772" w:rsidP="00586575">
            <w:pPr>
              <w:ind w:right="180"/>
              <w:jc w:val="both"/>
              <w:rPr>
                <w:b/>
                <w:color w:val="7030A0"/>
                <w:sz w:val="22"/>
              </w:rPr>
            </w:pPr>
            <w:bookmarkStart w:id="57" w:name="_Toc460786820"/>
            <w:r w:rsidRPr="00ED33E6">
              <w:rPr>
                <w:b/>
                <w:color w:val="7030A0"/>
                <w:sz w:val="22"/>
              </w:rPr>
              <w:t>2. ПРАЋЕЊЕ И ВРЕДНОВАЊЕ ОБРАЗОВНО –ВАСПИТНОГ РАДА</w:t>
            </w:r>
            <w:bookmarkEnd w:id="57"/>
          </w:p>
        </w:tc>
      </w:tr>
      <w:tr w:rsidR="000E3772" w:rsidRPr="009F7E8E"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Праћење и подстицање успеха и напредовања ученика </w:t>
            </w:r>
          </w:p>
          <w:p w:rsidR="000E3772" w:rsidRPr="000E3772" w:rsidRDefault="000E3772" w:rsidP="00586575">
            <w:pPr>
              <w:ind w:right="180"/>
              <w:rPr>
                <w:rFonts w:eastAsia="Times New Roman"/>
                <w:sz w:val="22"/>
              </w:rPr>
            </w:pPr>
            <w:r w:rsidRPr="000E3772">
              <w:rPr>
                <w:rFonts w:eastAsia="Times New Roman"/>
                <w:sz w:val="22"/>
              </w:rPr>
              <w:t>ДИНАМИКА Квартално, током године</w:t>
            </w:r>
          </w:p>
          <w:p w:rsidR="000E3772" w:rsidRPr="009F7E8E"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9F7E8E" w:rsidTr="00266455">
        <w:trPr>
          <w:trHeight w:val="20"/>
        </w:trPr>
        <w:tc>
          <w:tcPr>
            <w:tcW w:w="10454" w:type="dxa"/>
            <w:shd w:val="clear" w:color="auto" w:fill="DEEAF6"/>
          </w:tcPr>
          <w:p w:rsidR="000E3772" w:rsidRPr="00ED33E6" w:rsidRDefault="000E3772" w:rsidP="00586575">
            <w:pPr>
              <w:ind w:right="180"/>
              <w:jc w:val="both"/>
              <w:rPr>
                <w:b/>
                <w:sz w:val="22"/>
              </w:rPr>
            </w:pPr>
            <w:bookmarkStart w:id="58" w:name="_Toc460786821"/>
            <w:r w:rsidRPr="00ED33E6">
              <w:rPr>
                <w:b/>
                <w:color w:val="7030A0"/>
                <w:sz w:val="22"/>
              </w:rPr>
              <w:t>3. САРАДЊА СА УЧЕНИЦИМА</w:t>
            </w:r>
            <w:bookmarkEnd w:id="58"/>
          </w:p>
        </w:tc>
      </w:tr>
      <w:tr w:rsidR="000E3772" w:rsidRPr="009F7E8E"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Праћење процеса адаптације и подршка ученицима у превазилажењу тешкоћа адаптације</w:t>
            </w:r>
          </w:p>
          <w:p w:rsidR="000E3772" w:rsidRPr="000E3772" w:rsidRDefault="000E3772" w:rsidP="00586575">
            <w:pPr>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Идентификација ученика за корективни рад и организовање рада са њима</w:t>
            </w:r>
          </w:p>
          <w:p w:rsidR="000E3772" w:rsidRPr="000E3772" w:rsidRDefault="000E3772" w:rsidP="00586575">
            <w:pPr>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Индивидуални и групни саветодавни рад са ученицима</w:t>
            </w:r>
          </w:p>
          <w:p w:rsidR="000E3772" w:rsidRPr="000E3772" w:rsidRDefault="000E3772" w:rsidP="00586575">
            <w:pPr>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 Тим за заштиту ученика</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Праћење и подстицање успеха и напредовања ученика </w:t>
            </w:r>
          </w:p>
          <w:p w:rsidR="000E3772" w:rsidRPr="000E3772" w:rsidRDefault="000E3772" w:rsidP="00586575">
            <w:pPr>
              <w:rPr>
                <w:rFonts w:eastAsia="Times New Roman"/>
                <w:sz w:val="22"/>
              </w:rPr>
            </w:pPr>
            <w:r w:rsidRPr="000E3772">
              <w:rPr>
                <w:rFonts w:eastAsia="Times New Roman"/>
                <w:sz w:val="22"/>
              </w:rPr>
              <w:t>ДИНАМИКА Квартално,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Идентификовање даровитих ученика и стварање услова за даљи развој</w:t>
            </w:r>
          </w:p>
          <w:p w:rsidR="000E3772" w:rsidRPr="000E3772" w:rsidRDefault="000E3772" w:rsidP="00586575">
            <w:pPr>
              <w:rPr>
                <w:rFonts w:eastAsia="Times New Roman"/>
                <w:sz w:val="22"/>
              </w:rPr>
            </w:pPr>
            <w:r w:rsidRPr="000E3772">
              <w:rPr>
                <w:rFonts w:eastAsia="Times New Roman"/>
                <w:sz w:val="22"/>
              </w:rPr>
              <w:t>ДИНАМИКА Квартално,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134812"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Професионално информисање и саветовање</w:t>
            </w:r>
          </w:p>
          <w:p w:rsidR="000E3772" w:rsidRPr="000E3772" w:rsidRDefault="000E3772" w:rsidP="00586575">
            <w:pPr>
              <w:rPr>
                <w:rFonts w:eastAsia="Times New Roman"/>
                <w:sz w:val="22"/>
              </w:rPr>
            </w:pPr>
            <w:r w:rsidRPr="000E3772">
              <w:rPr>
                <w:rFonts w:eastAsia="Times New Roman"/>
                <w:sz w:val="22"/>
              </w:rPr>
              <w:t>ДИНАМИКА 2. полугодиште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 наставници</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Обезбеђивање услова за индивидуални развој ученика и пружање специфичних видова помоћи</w:t>
            </w:r>
          </w:p>
          <w:p w:rsidR="000E3772" w:rsidRPr="000E3772" w:rsidRDefault="000E3772" w:rsidP="00586575">
            <w:pPr>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Пружање помоћи ученицима у њиховом самоорганизовању</w:t>
            </w:r>
          </w:p>
          <w:p w:rsidR="000E3772" w:rsidRPr="000E3772" w:rsidRDefault="000E3772" w:rsidP="00586575">
            <w:pPr>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Реализовање предавања /радионица на ЧОС </w:t>
            </w:r>
          </w:p>
          <w:p w:rsidR="000E3772" w:rsidRPr="000E3772" w:rsidRDefault="000E3772" w:rsidP="00586575">
            <w:pPr>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 Тим за заштиту ученика</w:t>
            </w:r>
          </w:p>
        </w:tc>
      </w:tr>
      <w:tr w:rsidR="000E3772" w:rsidRPr="00134812" w:rsidTr="00266455">
        <w:trPr>
          <w:trHeight w:val="20"/>
        </w:trPr>
        <w:tc>
          <w:tcPr>
            <w:tcW w:w="10454" w:type="dxa"/>
            <w:shd w:val="clear" w:color="auto" w:fill="DEEAF6"/>
          </w:tcPr>
          <w:p w:rsidR="000E3772" w:rsidRPr="00ED33E6" w:rsidRDefault="000E3772" w:rsidP="00586575">
            <w:pPr>
              <w:ind w:right="180"/>
              <w:jc w:val="both"/>
              <w:rPr>
                <w:b/>
                <w:sz w:val="22"/>
              </w:rPr>
            </w:pPr>
            <w:r w:rsidRPr="00ED33E6">
              <w:rPr>
                <w:b/>
                <w:color w:val="7030A0"/>
                <w:sz w:val="22"/>
              </w:rPr>
              <w:t>4. САРАДЊА СА РОДИТЕЉИМА</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Саветодавно-инструктивни рад са родитељима чија деца имају тешкоће у учењу/развоју</w:t>
            </w:r>
          </w:p>
          <w:p w:rsidR="000E3772" w:rsidRPr="000E3772" w:rsidRDefault="000E3772" w:rsidP="00586575">
            <w:pPr>
              <w:ind w:right="-18"/>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lastRenderedPageBreak/>
              <w:t>Прикупљање података од родитеља, старатеља која су од значаја за упознавање детета</w:t>
            </w:r>
          </w:p>
          <w:p w:rsidR="000E3772" w:rsidRPr="000E3772" w:rsidRDefault="000E3772" w:rsidP="00586575">
            <w:pPr>
              <w:ind w:right="-18"/>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Одељењске старешине, учитељ</w:t>
            </w:r>
          </w:p>
        </w:tc>
      </w:tr>
      <w:tr w:rsidR="000E3772" w:rsidRPr="00134812"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Сарадња са Саветом родитеља</w:t>
            </w:r>
          </w:p>
          <w:p w:rsidR="000E3772" w:rsidRPr="000E3772" w:rsidRDefault="000E3772" w:rsidP="00586575">
            <w:pPr>
              <w:ind w:right="-18"/>
              <w:rPr>
                <w:rFonts w:eastAsia="Times New Roman"/>
                <w:sz w:val="22"/>
              </w:rPr>
            </w:pPr>
            <w:r w:rsidRPr="000E3772">
              <w:rPr>
                <w:rFonts w:eastAsia="Times New Roman"/>
                <w:sz w:val="22"/>
              </w:rPr>
              <w:t>ДИНАМИКА квартално</w:t>
            </w:r>
          </w:p>
          <w:p w:rsidR="000E3772" w:rsidRPr="000E3772" w:rsidRDefault="000E3772" w:rsidP="00586575">
            <w:pPr>
              <w:ind w:right="180"/>
              <w:rPr>
                <w:rFonts w:eastAsia="Times New Roman"/>
                <w:sz w:val="22"/>
              </w:rPr>
            </w:pPr>
            <w:r w:rsidRPr="000E3772">
              <w:rPr>
                <w:rFonts w:eastAsia="Times New Roman"/>
                <w:sz w:val="22"/>
              </w:rPr>
              <w:t>САРАДНИЦИ директор, чланови тимова</w:t>
            </w:r>
          </w:p>
        </w:tc>
      </w:tr>
      <w:tr w:rsidR="000E3772" w:rsidRPr="00134812" w:rsidTr="00266455">
        <w:trPr>
          <w:trHeight w:val="20"/>
        </w:trPr>
        <w:tc>
          <w:tcPr>
            <w:tcW w:w="10454" w:type="dxa"/>
            <w:shd w:val="clear" w:color="auto" w:fill="BDD6EE"/>
          </w:tcPr>
          <w:p w:rsidR="000E3772" w:rsidRPr="00ED33E6" w:rsidRDefault="000E3772" w:rsidP="00586575">
            <w:pPr>
              <w:ind w:right="180"/>
              <w:jc w:val="both"/>
              <w:rPr>
                <w:b/>
                <w:sz w:val="22"/>
              </w:rPr>
            </w:pPr>
          </w:p>
          <w:p w:rsidR="000E3772" w:rsidRPr="00ED33E6" w:rsidRDefault="000E3772" w:rsidP="00586575">
            <w:pPr>
              <w:ind w:right="180"/>
              <w:jc w:val="both"/>
              <w:rPr>
                <w:b/>
                <w:sz w:val="22"/>
              </w:rPr>
            </w:pPr>
            <w:r w:rsidRPr="00ED33E6">
              <w:rPr>
                <w:b/>
                <w:color w:val="7030A0"/>
                <w:sz w:val="22"/>
                <w:shd w:val="clear" w:color="auto" w:fill="DEEAF6"/>
              </w:rPr>
              <w:t>5. САРАДЊА СА НАСТАВНИЦИМА</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Прегледање есДневника наставника за основну школу по одсецима: </w:t>
            </w:r>
          </w:p>
          <w:p w:rsidR="000E3772" w:rsidRPr="000E3772" w:rsidRDefault="000E3772" w:rsidP="00586575">
            <w:pPr>
              <w:ind w:right="180"/>
              <w:rPr>
                <w:rFonts w:eastAsia="Times New Roman"/>
                <w:sz w:val="22"/>
              </w:rPr>
            </w:pPr>
            <w:r w:rsidRPr="000E3772">
              <w:rPr>
                <w:rFonts w:eastAsia="Times New Roman"/>
                <w:sz w:val="22"/>
              </w:rPr>
              <w:t xml:space="preserve">гудачки, дувачки и </w:t>
            </w:r>
            <w:r w:rsidR="001001EB">
              <w:rPr>
                <w:rFonts w:eastAsia="Times New Roman"/>
                <w:sz w:val="22"/>
              </w:rPr>
              <w:t>актив</w:t>
            </w:r>
            <w:r w:rsidRPr="000E3772">
              <w:rPr>
                <w:rFonts w:eastAsia="Times New Roman"/>
                <w:sz w:val="22"/>
              </w:rPr>
              <w:t>соло певача</w:t>
            </w:r>
          </w:p>
          <w:p w:rsidR="000E3772" w:rsidRPr="000E3772" w:rsidRDefault="000E3772" w:rsidP="00586575">
            <w:pPr>
              <w:tabs>
                <w:tab w:val="left" w:pos="1584"/>
              </w:tabs>
              <w:rPr>
                <w:rFonts w:eastAsia="Times New Roman"/>
                <w:sz w:val="22"/>
              </w:rPr>
            </w:pPr>
            <w:r w:rsidRPr="000E3772">
              <w:rPr>
                <w:rFonts w:eastAsia="Times New Roman"/>
                <w:sz w:val="22"/>
              </w:rPr>
              <w:t>ДИНАМИКА Квартално, током године</w:t>
            </w:r>
          </w:p>
          <w:p w:rsidR="000E3772" w:rsidRPr="000E3772" w:rsidRDefault="000E3772" w:rsidP="00586575">
            <w:pPr>
              <w:tabs>
                <w:tab w:val="left" w:pos="1584"/>
              </w:tabs>
              <w:rPr>
                <w:rFonts w:eastAsia="Times New Roman"/>
                <w:sz w:val="22"/>
              </w:rPr>
            </w:pPr>
            <w:r w:rsidRPr="000E3772">
              <w:rPr>
                <w:rFonts w:eastAsia="Times New Roman"/>
                <w:sz w:val="22"/>
              </w:rPr>
              <w:t>САРАДНИЦИ Наставници, одељењске старешине</w:t>
            </w:r>
          </w:p>
        </w:tc>
      </w:tr>
      <w:tr w:rsidR="000E3772" w:rsidRPr="00134812"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Систематски рад на педагошко-психолошком и дидактичко-методичком образовању наставника</w:t>
            </w:r>
          </w:p>
          <w:p w:rsidR="000E3772" w:rsidRPr="000E3772" w:rsidRDefault="000E3772" w:rsidP="00586575">
            <w:pPr>
              <w:ind w:right="180"/>
              <w:rPr>
                <w:rFonts w:eastAsia="Times New Roman"/>
                <w:sz w:val="22"/>
              </w:rPr>
            </w:pPr>
            <w:r w:rsidRPr="000E3772">
              <w:rPr>
                <w:rFonts w:eastAsia="Times New Roman"/>
                <w:sz w:val="22"/>
              </w:rPr>
              <w:t>ДИНАМИКА Током године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Учествовање у утврђивању образовних захтева за поједине категорије ученика</w:t>
            </w:r>
          </w:p>
          <w:p w:rsidR="000E3772" w:rsidRPr="000E3772" w:rsidRDefault="000E3772" w:rsidP="00586575">
            <w:pPr>
              <w:tabs>
                <w:tab w:val="left" w:pos="1584"/>
              </w:tabs>
              <w:rPr>
                <w:rFonts w:eastAsia="Times New Roman"/>
                <w:sz w:val="22"/>
              </w:rPr>
            </w:pPr>
            <w:r w:rsidRPr="000E3772">
              <w:rPr>
                <w:rFonts w:eastAsia="Times New Roman"/>
                <w:sz w:val="22"/>
              </w:rPr>
              <w:t>ДИНАМИКА Квартално,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Помоћ у идентификацији и планирању рада са обдареним ученицима и ученицима који имају проблема у учењу и развоју</w:t>
            </w:r>
          </w:p>
          <w:p w:rsidR="000E3772" w:rsidRPr="000E3772" w:rsidRDefault="000E3772" w:rsidP="00586575">
            <w:pPr>
              <w:tabs>
                <w:tab w:val="left" w:pos="1584"/>
              </w:tabs>
              <w:rPr>
                <w:rFonts w:eastAsia="Times New Roman"/>
                <w:sz w:val="22"/>
              </w:rPr>
            </w:pPr>
            <w:r w:rsidRPr="000E3772">
              <w:rPr>
                <w:rFonts w:eastAsia="Times New Roman"/>
                <w:sz w:val="22"/>
              </w:rPr>
              <w:t>ДИНАМИКА Квартално, током године</w:t>
            </w:r>
          </w:p>
          <w:p w:rsidR="000E3772" w:rsidRPr="000E3772" w:rsidRDefault="000E3772" w:rsidP="00586575">
            <w:pPr>
              <w:ind w:right="180"/>
              <w:rPr>
                <w:rFonts w:eastAsia="Times New Roman"/>
                <w:sz w:val="22"/>
              </w:rPr>
            </w:pPr>
            <w:r w:rsidRPr="000E3772">
              <w:rPr>
                <w:rFonts w:eastAsia="Times New Roman"/>
                <w:sz w:val="22"/>
              </w:rPr>
              <w:t xml:space="preserve">САРАДНИЦИ Наставници, одељењске старешине, </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Пружање помоћи у подстицању оптималног развоја ученика</w:t>
            </w:r>
          </w:p>
          <w:p w:rsidR="000E3772" w:rsidRPr="000E3772" w:rsidRDefault="000E3772" w:rsidP="00586575">
            <w:pPr>
              <w:tabs>
                <w:tab w:val="left" w:pos="1584"/>
              </w:tabs>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Упознавање са психолошким принципима успешног учења и мотивације за рад</w:t>
            </w:r>
          </w:p>
          <w:p w:rsidR="000E3772" w:rsidRPr="000E3772" w:rsidRDefault="000E3772" w:rsidP="00586575">
            <w:pPr>
              <w:tabs>
                <w:tab w:val="left" w:pos="1584"/>
              </w:tabs>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Пружање подршке наставницима у раду са родитељима, старатељима</w:t>
            </w:r>
          </w:p>
          <w:p w:rsidR="000E3772" w:rsidRPr="000E3772" w:rsidRDefault="000E3772" w:rsidP="00586575">
            <w:pPr>
              <w:tabs>
                <w:tab w:val="left" w:pos="1584"/>
              </w:tabs>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Указивање на узроке поремећаја односа у одељењским заједницама и предлагање мера за њихово превазилажење</w:t>
            </w:r>
          </w:p>
          <w:p w:rsidR="000E3772" w:rsidRPr="000E3772" w:rsidRDefault="000E3772" w:rsidP="00586575">
            <w:pPr>
              <w:tabs>
                <w:tab w:val="left" w:pos="1584"/>
              </w:tabs>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 одељењске старешине</w:t>
            </w:r>
          </w:p>
        </w:tc>
      </w:tr>
      <w:tr w:rsidR="000E3772" w:rsidRPr="006E0C37" w:rsidTr="00266455">
        <w:trPr>
          <w:trHeight w:val="413"/>
        </w:trPr>
        <w:tc>
          <w:tcPr>
            <w:tcW w:w="10454" w:type="dxa"/>
          </w:tcPr>
          <w:p w:rsidR="000E3772" w:rsidRPr="000E3772" w:rsidRDefault="000E3772" w:rsidP="00586575">
            <w:pPr>
              <w:ind w:right="180"/>
              <w:rPr>
                <w:rFonts w:eastAsia="Times New Roman"/>
                <w:sz w:val="22"/>
              </w:rPr>
            </w:pPr>
            <w:r w:rsidRPr="000E3772">
              <w:rPr>
                <w:rFonts w:eastAsia="Times New Roman"/>
                <w:sz w:val="22"/>
              </w:rPr>
              <w:t>Помоћ при планирању и реализацији стручног усавршавања наставника</w:t>
            </w:r>
          </w:p>
          <w:p w:rsidR="000E3772" w:rsidRPr="000E3772" w:rsidRDefault="000E3772" w:rsidP="00586575">
            <w:pPr>
              <w:tabs>
                <w:tab w:val="left" w:pos="1584"/>
              </w:tabs>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Наставници</w:t>
            </w:r>
          </w:p>
        </w:tc>
      </w:tr>
      <w:tr w:rsidR="000E3772" w:rsidRPr="006E0C37" w:rsidTr="00266455">
        <w:trPr>
          <w:trHeight w:val="20"/>
        </w:trPr>
        <w:tc>
          <w:tcPr>
            <w:tcW w:w="10454" w:type="dxa"/>
            <w:shd w:val="clear" w:color="auto" w:fill="DEEAF6"/>
          </w:tcPr>
          <w:p w:rsidR="000E3772" w:rsidRPr="00ED33E6" w:rsidRDefault="000E3772" w:rsidP="00586575">
            <w:pPr>
              <w:ind w:right="180"/>
              <w:jc w:val="both"/>
              <w:rPr>
                <w:b/>
                <w:sz w:val="22"/>
              </w:rPr>
            </w:pPr>
            <w:bookmarkStart w:id="59" w:name="_Toc460786824"/>
            <w:r w:rsidRPr="00ED33E6">
              <w:rPr>
                <w:b/>
                <w:color w:val="7030A0"/>
                <w:sz w:val="22"/>
              </w:rPr>
              <w:t>6. САРАДЊА СА ДИРЕКТОРОМ, СТРУЧНИМ САРАДНИЦИМА, ПЕДАГОШКИМ АСИСТЕНТОМ</w:t>
            </w:r>
            <w:bookmarkEnd w:id="59"/>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Сарадња са директором на припреми докумената установе, извештаја и анализа</w:t>
            </w:r>
          </w:p>
          <w:p w:rsidR="000E3772" w:rsidRPr="000E3772" w:rsidRDefault="000E3772" w:rsidP="00586575">
            <w:pPr>
              <w:ind w:right="180"/>
              <w:rPr>
                <w:rFonts w:eastAsia="Times New Roman"/>
                <w:sz w:val="22"/>
              </w:rPr>
            </w:pPr>
            <w:r w:rsidRPr="000E3772">
              <w:rPr>
                <w:rFonts w:eastAsia="Times New Roman"/>
                <w:sz w:val="22"/>
              </w:rPr>
              <w:t>ДИНАМИКА Током године</w:t>
            </w:r>
          </w:p>
          <w:p w:rsidR="000E3772" w:rsidRPr="009F7E8E" w:rsidRDefault="000E3772" w:rsidP="00586575">
            <w:pPr>
              <w:ind w:right="180"/>
              <w:rPr>
                <w:rFonts w:eastAsia="Times New Roman"/>
                <w:sz w:val="22"/>
              </w:rPr>
            </w:pPr>
            <w:r w:rsidRPr="000E3772">
              <w:rPr>
                <w:rFonts w:eastAsia="Times New Roman"/>
                <w:sz w:val="22"/>
              </w:rPr>
              <w:t>САРАДНИЦИ Директор</w:t>
            </w:r>
          </w:p>
        </w:tc>
      </w:tr>
      <w:tr w:rsidR="000E3772" w:rsidRPr="006E0C37" w:rsidTr="00266455">
        <w:trPr>
          <w:trHeight w:val="20"/>
        </w:trPr>
        <w:tc>
          <w:tcPr>
            <w:tcW w:w="10454" w:type="dxa"/>
            <w:shd w:val="clear" w:color="auto" w:fill="BDD6EE"/>
          </w:tcPr>
          <w:p w:rsidR="000E3772" w:rsidRPr="00ED33E6" w:rsidRDefault="000E3772" w:rsidP="00586575">
            <w:pPr>
              <w:ind w:right="180"/>
              <w:jc w:val="both"/>
              <w:rPr>
                <w:b/>
                <w:sz w:val="22"/>
              </w:rPr>
            </w:pPr>
            <w:bookmarkStart w:id="60" w:name="_Toc460786825"/>
            <w:r w:rsidRPr="00ED33E6">
              <w:rPr>
                <w:b/>
                <w:color w:val="7030A0"/>
                <w:sz w:val="22"/>
                <w:shd w:val="clear" w:color="auto" w:fill="DEEAF6"/>
              </w:rPr>
              <w:t>7. РАД У СТРУЧНИМ ОРГАНИМА И ТИМОВИМА</w:t>
            </w:r>
            <w:bookmarkEnd w:id="60"/>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Координација радом Тима за заштиту деце од насиља, злостављања и занемаривања</w:t>
            </w:r>
          </w:p>
          <w:p w:rsidR="000E3772" w:rsidRPr="000E3772" w:rsidRDefault="000E3772" w:rsidP="00586575">
            <w:pPr>
              <w:tabs>
                <w:tab w:val="left" w:pos="1584"/>
              </w:tabs>
              <w:ind w:right="72"/>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Тим за заштиту деце од насиља</w:t>
            </w:r>
          </w:p>
        </w:tc>
      </w:tr>
      <w:tr w:rsidR="000E3772" w:rsidRPr="006E0C37" w:rsidTr="00266455">
        <w:trPr>
          <w:trHeight w:val="20"/>
        </w:trPr>
        <w:tc>
          <w:tcPr>
            <w:tcW w:w="10454" w:type="dxa"/>
          </w:tcPr>
          <w:p w:rsidR="000E3772" w:rsidRPr="000E3772" w:rsidRDefault="000E3772" w:rsidP="00586575">
            <w:pPr>
              <w:ind w:right="180"/>
              <w:rPr>
                <w:rFonts w:eastAsia="Times New Roman"/>
                <w:color w:val="000000"/>
                <w:sz w:val="22"/>
              </w:rPr>
            </w:pPr>
            <w:r w:rsidRPr="000E3772">
              <w:rPr>
                <w:rFonts w:eastAsia="Times New Roman"/>
                <w:color w:val="000000"/>
                <w:sz w:val="22"/>
              </w:rPr>
              <w:t>Координација радом Актива за  развојно планирање</w:t>
            </w:r>
          </w:p>
          <w:p w:rsidR="000E3772" w:rsidRPr="000E3772" w:rsidRDefault="000E3772" w:rsidP="00586575">
            <w:pPr>
              <w:tabs>
                <w:tab w:val="left" w:pos="1584"/>
              </w:tabs>
              <w:ind w:right="72"/>
              <w:rPr>
                <w:rFonts w:eastAsia="Times New Roman"/>
                <w:color w:val="000000"/>
                <w:sz w:val="22"/>
              </w:rPr>
            </w:pPr>
            <w:r w:rsidRPr="000E3772">
              <w:rPr>
                <w:rFonts w:eastAsia="Times New Roman"/>
                <w:color w:val="000000"/>
                <w:sz w:val="22"/>
              </w:rPr>
              <w:t>ДИНАМИКА Током године</w:t>
            </w:r>
          </w:p>
          <w:p w:rsidR="000E3772" w:rsidRPr="000E3772" w:rsidRDefault="000E3772" w:rsidP="00586575">
            <w:pPr>
              <w:ind w:right="180"/>
              <w:rPr>
                <w:rFonts w:eastAsia="Times New Roman"/>
                <w:color w:val="000000"/>
                <w:sz w:val="22"/>
              </w:rPr>
            </w:pPr>
            <w:r w:rsidRPr="000E3772">
              <w:rPr>
                <w:rFonts w:eastAsia="Times New Roman"/>
                <w:color w:val="000000"/>
                <w:sz w:val="22"/>
              </w:rPr>
              <w:t>САРАДНИЦИ Актив за РПШ</w:t>
            </w:r>
          </w:p>
        </w:tc>
      </w:tr>
      <w:tr w:rsidR="000E3772" w:rsidRPr="006E0C37" w:rsidTr="00266455">
        <w:trPr>
          <w:trHeight w:val="20"/>
        </w:trPr>
        <w:tc>
          <w:tcPr>
            <w:tcW w:w="10454" w:type="dxa"/>
          </w:tcPr>
          <w:p w:rsidR="000E3772" w:rsidRPr="000E3772" w:rsidRDefault="000E3772" w:rsidP="00586575">
            <w:pPr>
              <w:ind w:right="180"/>
              <w:rPr>
                <w:rFonts w:eastAsia="Times New Roman"/>
                <w:color w:val="000000"/>
                <w:sz w:val="22"/>
              </w:rPr>
            </w:pPr>
            <w:r w:rsidRPr="000E3772">
              <w:rPr>
                <w:rFonts w:eastAsia="Times New Roman"/>
                <w:color w:val="000000"/>
                <w:sz w:val="22"/>
              </w:rPr>
              <w:t>Координисање радом Тима за самовредновање и вредновање рада школе</w:t>
            </w:r>
          </w:p>
          <w:p w:rsidR="000E3772" w:rsidRPr="000E3772" w:rsidRDefault="000E3772" w:rsidP="00586575">
            <w:pPr>
              <w:tabs>
                <w:tab w:val="left" w:pos="1584"/>
              </w:tabs>
              <w:ind w:right="72"/>
              <w:rPr>
                <w:rFonts w:eastAsia="Times New Roman"/>
                <w:color w:val="000000"/>
                <w:sz w:val="22"/>
              </w:rPr>
            </w:pPr>
            <w:r w:rsidRPr="000E3772">
              <w:rPr>
                <w:rFonts w:eastAsia="Times New Roman"/>
                <w:color w:val="000000"/>
                <w:sz w:val="22"/>
              </w:rPr>
              <w:t>ДИНАМИКА Током године</w:t>
            </w:r>
          </w:p>
          <w:p w:rsidR="000E3772" w:rsidRPr="000E3772" w:rsidRDefault="000E3772" w:rsidP="00586575">
            <w:pPr>
              <w:ind w:right="180"/>
              <w:rPr>
                <w:rFonts w:eastAsia="Times New Roman"/>
                <w:color w:val="000000"/>
                <w:sz w:val="22"/>
              </w:rPr>
            </w:pPr>
            <w:r w:rsidRPr="000E3772">
              <w:rPr>
                <w:rFonts w:eastAsia="Times New Roman"/>
                <w:color w:val="000000"/>
                <w:sz w:val="22"/>
              </w:rPr>
              <w:t>САРАДНИЦИ Тим за самовредновање</w:t>
            </w:r>
          </w:p>
        </w:tc>
      </w:tr>
      <w:tr w:rsidR="000E3772" w:rsidRPr="006E0C37" w:rsidTr="00266455">
        <w:trPr>
          <w:trHeight w:val="20"/>
        </w:trPr>
        <w:tc>
          <w:tcPr>
            <w:tcW w:w="10454" w:type="dxa"/>
          </w:tcPr>
          <w:p w:rsidR="000E3772" w:rsidRPr="000E3772" w:rsidRDefault="000E3772" w:rsidP="00586575">
            <w:pPr>
              <w:ind w:right="180"/>
              <w:rPr>
                <w:rFonts w:eastAsia="Times New Roman"/>
                <w:color w:val="000000"/>
                <w:sz w:val="22"/>
              </w:rPr>
            </w:pPr>
            <w:r w:rsidRPr="000E3772">
              <w:rPr>
                <w:rFonts w:eastAsia="Times New Roman"/>
                <w:color w:val="000000"/>
                <w:sz w:val="22"/>
              </w:rPr>
              <w:lastRenderedPageBreak/>
              <w:t>Учествовање у раду Тима за професионалну оријентацију</w:t>
            </w:r>
          </w:p>
          <w:p w:rsidR="000E3772" w:rsidRPr="000E3772" w:rsidRDefault="000E3772" w:rsidP="00586575">
            <w:pPr>
              <w:tabs>
                <w:tab w:val="left" w:pos="1584"/>
              </w:tabs>
              <w:ind w:right="72"/>
              <w:rPr>
                <w:rFonts w:eastAsia="Times New Roman"/>
                <w:color w:val="000000"/>
                <w:sz w:val="22"/>
              </w:rPr>
            </w:pPr>
            <w:r w:rsidRPr="000E3772">
              <w:rPr>
                <w:rFonts w:eastAsia="Times New Roman"/>
                <w:color w:val="000000"/>
                <w:sz w:val="22"/>
              </w:rPr>
              <w:t>ДИНАМИКА Током године</w:t>
            </w:r>
          </w:p>
          <w:p w:rsidR="000E3772" w:rsidRPr="000E3772" w:rsidRDefault="000E3772" w:rsidP="00586575">
            <w:pPr>
              <w:ind w:right="180"/>
              <w:rPr>
                <w:rFonts w:eastAsia="Times New Roman"/>
                <w:color w:val="000000"/>
                <w:sz w:val="22"/>
              </w:rPr>
            </w:pPr>
            <w:r w:rsidRPr="000E3772">
              <w:rPr>
                <w:rFonts w:eastAsia="Times New Roman"/>
                <w:color w:val="000000"/>
                <w:sz w:val="22"/>
              </w:rPr>
              <w:t>САРАДНИЦИ Тим за ПО</w:t>
            </w:r>
          </w:p>
        </w:tc>
      </w:tr>
      <w:tr w:rsidR="000E3772" w:rsidRPr="006E0C37" w:rsidTr="00266455">
        <w:trPr>
          <w:trHeight w:val="20"/>
        </w:trPr>
        <w:tc>
          <w:tcPr>
            <w:tcW w:w="10454" w:type="dxa"/>
          </w:tcPr>
          <w:p w:rsidR="000E3772" w:rsidRPr="000E3772" w:rsidRDefault="000E3772" w:rsidP="00586575">
            <w:pPr>
              <w:ind w:right="180"/>
              <w:rPr>
                <w:rFonts w:eastAsia="Times New Roman"/>
                <w:color w:val="000000"/>
                <w:sz w:val="22"/>
              </w:rPr>
            </w:pPr>
            <w:r w:rsidRPr="000E3772">
              <w:rPr>
                <w:rFonts w:eastAsia="Times New Roman"/>
                <w:color w:val="000000"/>
                <w:sz w:val="22"/>
              </w:rPr>
              <w:t xml:space="preserve">Пружање помоћи у раду стручних већа </w:t>
            </w:r>
          </w:p>
          <w:p w:rsidR="000E3772" w:rsidRPr="000E3772" w:rsidRDefault="000E3772" w:rsidP="00586575">
            <w:pPr>
              <w:tabs>
                <w:tab w:val="left" w:pos="1584"/>
              </w:tabs>
              <w:ind w:right="72"/>
              <w:rPr>
                <w:rFonts w:eastAsia="Times New Roman"/>
                <w:color w:val="000000"/>
                <w:sz w:val="22"/>
              </w:rPr>
            </w:pPr>
            <w:r w:rsidRPr="000E3772">
              <w:rPr>
                <w:rFonts w:eastAsia="Times New Roman"/>
                <w:color w:val="000000"/>
                <w:sz w:val="22"/>
              </w:rPr>
              <w:t>ДИНАМИКА Током године</w:t>
            </w:r>
          </w:p>
          <w:p w:rsidR="000E3772" w:rsidRPr="000E3772" w:rsidRDefault="000E3772" w:rsidP="00586575">
            <w:pPr>
              <w:ind w:right="180"/>
              <w:rPr>
                <w:rFonts w:eastAsia="Times New Roman"/>
                <w:color w:val="000000"/>
                <w:sz w:val="22"/>
              </w:rPr>
            </w:pPr>
            <w:r w:rsidRPr="000E3772">
              <w:rPr>
                <w:rFonts w:eastAsia="Times New Roman"/>
                <w:color w:val="000000"/>
                <w:sz w:val="22"/>
              </w:rPr>
              <w:t>САРАДНИЦИ Стручна већа</w:t>
            </w:r>
          </w:p>
        </w:tc>
      </w:tr>
      <w:tr w:rsidR="000E3772" w:rsidRPr="006E0C37" w:rsidTr="00266455">
        <w:tblPrEx>
          <w:tblLook w:val="04A0" w:firstRow="1" w:lastRow="0" w:firstColumn="1" w:lastColumn="0" w:noHBand="0" w:noVBand="1"/>
        </w:tblPrEx>
        <w:tc>
          <w:tcPr>
            <w:tcW w:w="10454" w:type="dxa"/>
            <w:shd w:val="clear" w:color="auto" w:fill="DEEAF6"/>
          </w:tcPr>
          <w:p w:rsidR="000E3772" w:rsidRPr="00ED33E6" w:rsidRDefault="000E3772" w:rsidP="00586575">
            <w:pPr>
              <w:ind w:right="180"/>
              <w:rPr>
                <w:b/>
                <w:sz w:val="22"/>
              </w:rPr>
            </w:pPr>
            <w:bookmarkStart w:id="61" w:name="_Toc460786826"/>
            <w:bookmarkStart w:id="62" w:name="_Toc460786827"/>
            <w:r w:rsidRPr="00ED33E6">
              <w:rPr>
                <w:b/>
                <w:color w:val="7030A0"/>
                <w:sz w:val="22"/>
              </w:rPr>
              <w:t>8. САРАДЊА СА НАДЛЕЖНИМ УСТАНОВАМА, ОРГАНИЗАЦИЈАМА И ДРУШТВЕНОМ СРЕДИНОМ</w:t>
            </w:r>
            <w:bookmarkEnd w:id="61"/>
          </w:p>
        </w:tc>
      </w:tr>
      <w:tr w:rsidR="000E3772" w:rsidRPr="006E0C37" w:rsidTr="00266455">
        <w:tblPrEx>
          <w:tblLook w:val="04A0" w:firstRow="1" w:lastRow="0" w:firstColumn="1" w:lastColumn="0" w:noHBand="0" w:noVBand="1"/>
        </w:tblPrEx>
        <w:tc>
          <w:tcPr>
            <w:tcW w:w="10454" w:type="dxa"/>
          </w:tcPr>
          <w:p w:rsidR="000E3772" w:rsidRPr="000E3772" w:rsidRDefault="000E3772" w:rsidP="00586575">
            <w:pPr>
              <w:ind w:right="180"/>
              <w:rPr>
                <w:rFonts w:eastAsia="Times New Roman"/>
                <w:sz w:val="22"/>
              </w:rPr>
            </w:pPr>
            <w:r w:rsidRPr="000E3772">
              <w:rPr>
                <w:rFonts w:eastAsia="Times New Roman"/>
                <w:sz w:val="22"/>
              </w:rPr>
              <w:t>Сарадња са образовним, здравственим и социјалним институцијама (Актив психолога, Дом здравља, МУП, Центар за социјални рад, Друштво психолога, Савез учитеља и др.)</w:t>
            </w:r>
          </w:p>
          <w:p w:rsidR="000E3772" w:rsidRPr="000E3772" w:rsidRDefault="000E3772" w:rsidP="00586575">
            <w:pPr>
              <w:rPr>
                <w:rFonts w:eastAsia="Times New Roman"/>
                <w:sz w:val="22"/>
              </w:rPr>
            </w:pPr>
            <w:r w:rsidRPr="000E3772">
              <w:rPr>
                <w:rFonts w:eastAsia="Times New Roman"/>
                <w:sz w:val="22"/>
              </w:rPr>
              <w:t>ДИНАМИКА Током године</w:t>
            </w:r>
          </w:p>
          <w:p w:rsidR="000E3772" w:rsidRPr="000E3772" w:rsidRDefault="000E3772" w:rsidP="00586575">
            <w:pPr>
              <w:ind w:right="180"/>
              <w:rPr>
                <w:rFonts w:eastAsia="Times New Roman"/>
                <w:sz w:val="22"/>
              </w:rPr>
            </w:pPr>
            <w:r w:rsidRPr="000E3772">
              <w:rPr>
                <w:rFonts w:eastAsia="Times New Roman"/>
                <w:sz w:val="22"/>
              </w:rPr>
              <w:t>САРАДНИЦИ Стручњаци из наведених институција</w:t>
            </w:r>
          </w:p>
        </w:tc>
      </w:tr>
      <w:tr w:rsidR="000E3772" w:rsidRPr="006E0C37" w:rsidTr="00266455">
        <w:tblPrEx>
          <w:tblLook w:val="04A0" w:firstRow="1" w:lastRow="0" w:firstColumn="1" w:lastColumn="0" w:noHBand="0" w:noVBand="1"/>
        </w:tblPrEx>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Сарадња са локалном заједницом </w:t>
            </w:r>
          </w:p>
          <w:p w:rsidR="000E3772" w:rsidRPr="000E3772" w:rsidRDefault="000E3772" w:rsidP="00586575">
            <w:pPr>
              <w:rPr>
                <w:rFonts w:eastAsia="Times New Roman"/>
                <w:sz w:val="22"/>
              </w:rPr>
            </w:pPr>
            <w:r w:rsidRPr="000E3772">
              <w:rPr>
                <w:rFonts w:eastAsia="Times New Roman"/>
                <w:sz w:val="22"/>
              </w:rPr>
              <w:t>ДИНАМИКА Током године</w:t>
            </w:r>
          </w:p>
        </w:tc>
      </w:tr>
      <w:tr w:rsidR="000E3772" w:rsidRPr="006E0C37" w:rsidTr="00266455">
        <w:tblPrEx>
          <w:tblLook w:val="04A0" w:firstRow="1" w:lastRow="0" w:firstColumn="1" w:lastColumn="0" w:noHBand="0" w:noVBand="1"/>
        </w:tblPrEx>
        <w:tc>
          <w:tcPr>
            <w:tcW w:w="10454" w:type="dxa"/>
          </w:tcPr>
          <w:p w:rsidR="000E3772" w:rsidRPr="000E3772" w:rsidRDefault="000E3772" w:rsidP="00586575">
            <w:pPr>
              <w:ind w:right="180"/>
              <w:rPr>
                <w:rFonts w:eastAsia="Times New Roman"/>
                <w:sz w:val="22"/>
              </w:rPr>
            </w:pPr>
            <w:r w:rsidRPr="000E3772">
              <w:rPr>
                <w:rFonts w:eastAsia="Times New Roman"/>
                <w:sz w:val="22"/>
              </w:rPr>
              <w:t>Сарадња са психолозима који раде у другим установама, организацијама, институцијама</w:t>
            </w:r>
          </w:p>
          <w:p w:rsidR="000E3772" w:rsidRPr="000E3772" w:rsidRDefault="000E3772" w:rsidP="00586575">
            <w:pPr>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Стручњаци из наведених институција</w:t>
            </w:r>
          </w:p>
        </w:tc>
      </w:tr>
      <w:bookmarkEnd w:id="62"/>
      <w:tr w:rsidR="000E3772" w:rsidRPr="006E0C37" w:rsidTr="00266455">
        <w:trPr>
          <w:trHeight w:val="20"/>
        </w:trPr>
        <w:tc>
          <w:tcPr>
            <w:tcW w:w="10454" w:type="dxa"/>
            <w:shd w:val="clear" w:color="auto" w:fill="DEEAF6"/>
          </w:tcPr>
          <w:p w:rsidR="000E3772" w:rsidRPr="00ED33E6" w:rsidRDefault="000E3772" w:rsidP="00586575">
            <w:pPr>
              <w:ind w:right="180"/>
              <w:jc w:val="both"/>
              <w:rPr>
                <w:b/>
                <w:sz w:val="22"/>
              </w:rPr>
            </w:pPr>
            <w:r w:rsidRPr="00ED33E6">
              <w:rPr>
                <w:b/>
                <w:color w:val="7030A0"/>
                <w:sz w:val="22"/>
              </w:rPr>
              <w:t>9. ВОЂЕЊЕ ДОКУМЕНТАЦИЈЕ И СТРУЧНО УСАВРШАВАЊЕ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Вођење документације о свом раду</w:t>
            </w:r>
          </w:p>
          <w:p w:rsidR="000E3772" w:rsidRPr="000E3772" w:rsidRDefault="000E3772" w:rsidP="00586575">
            <w:pPr>
              <w:ind w:right="180"/>
              <w:rPr>
                <w:rFonts w:eastAsia="Times New Roman"/>
                <w:sz w:val="22"/>
              </w:rPr>
            </w:pPr>
            <w:r w:rsidRPr="000E3772">
              <w:rPr>
                <w:rFonts w:eastAsia="Times New Roman"/>
                <w:sz w:val="22"/>
              </w:rPr>
              <w:t>ДИНАМИКА Током године</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Израда извештаја на крају школске године:</w:t>
            </w:r>
          </w:p>
          <w:p w:rsidR="000E3772" w:rsidRPr="000E3772" w:rsidRDefault="000E3772" w:rsidP="00586575">
            <w:pPr>
              <w:ind w:right="180"/>
              <w:rPr>
                <w:rFonts w:eastAsia="Times New Roman"/>
                <w:sz w:val="22"/>
              </w:rPr>
            </w:pPr>
            <w:r w:rsidRPr="000E3772">
              <w:rPr>
                <w:rFonts w:eastAsia="Times New Roman"/>
                <w:sz w:val="22"/>
              </w:rPr>
              <w:t>Актива за развојно планирање</w:t>
            </w:r>
          </w:p>
          <w:p w:rsidR="000E3772" w:rsidRPr="000E3772" w:rsidRDefault="000E3772" w:rsidP="00586575">
            <w:pPr>
              <w:ind w:right="180"/>
              <w:rPr>
                <w:rFonts w:eastAsia="Times New Roman"/>
                <w:sz w:val="22"/>
              </w:rPr>
            </w:pPr>
            <w:r w:rsidRPr="000E3772">
              <w:rPr>
                <w:rFonts w:eastAsia="Times New Roman"/>
                <w:sz w:val="22"/>
              </w:rPr>
              <w:t>Тима за самовредновање и вредновање рада школе</w:t>
            </w:r>
          </w:p>
          <w:p w:rsidR="000E3772" w:rsidRPr="000E3772" w:rsidRDefault="000E3772" w:rsidP="00586575">
            <w:pPr>
              <w:ind w:right="180"/>
              <w:rPr>
                <w:rFonts w:eastAsia="Times New Roman"/>
                <w:sz w:val="22"/>
              </w:rPr>
            </w:pPr>
            <w:r w:rsidRPr="000E3772">
              <w:rPr>
                <w:rFonts w:eastAsia="Times New Roman"/>
                <w:sz w:val="22"/>
              </w:rPr>
              <w:t xml:space="preserve">Стручног тима за заштиту деце од насиља, злостављања и занемаривања (помоћ у изради) </w:t>
            </w:r>
          </w:p>
          <w:p w:rsidR="000E3772" w:rsidRPr="000E3772" w:rsidRDefault="000E3772" w:rsidP="00586575">
            <w:pPr>
              <w:ind w:right="180"/>
              <w:rPr>
                <w:rFonts w:eastAsia="Times New Roman"/>
                <w:sz w:val="22"/>
              </w:rPr>
            </w:pPr>
            <w:r w:rsidRPr="000E3772">
              <w:rPr>
                <w:rFonts w:eastAsia="Times New Roman"/>
                <w:sz w:val="22"/>
              </w:rPr>
              <w:t>САРАДНИЦИ Директор, чланови актива и тимова</w:t>
            </w:r>
          </w:p>
        </w:tc>
      </w:tr>
      <w:tr w:rsidR="000E3772" w:rsidRPr="00134812"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 xml:space="preserve">Рад на стручном усавршавању </w:t>
            </w:r>
          </w:p>
          <w:p w:rsidR="000E3772" w:rsidRPr="000E3772" w:rsidRDefault="000E3772" w:rsidP="00586575">
            <w:pPr>
              <w:ind w:right="180"/>
              <w:rPr>
                <w:color w:val="222222"/>
                <w:sz w:val="22"/>
                <w:shd w:val="clear" w:color="auto" w:fill="FFFFFF"/>
              </w:rPr>
            </w:pPr>
            <w:r w:rsidRPr="000E3772">
              <w:rPr>
                <w:rFonts w:eastAsia="Times New Roman"/>
                <w:sz w:val="22"/>
              </w:rPr>
              <w:t>ДИНАМИКА ...</w:t>
            </w:r>
          </w:p>
        </w:tc>
      </w:tr>
      <w:tr w:rsidR="000E3772" w:rsidRPr="006E0C37" w:rsidTr="00266455">
        <w:trPr>
          <w:trHeight w:val="20"/>
        </w:trPr>
        <w:tc>
          <w:tcPr>
            <w:tcW w:w="10454" w:type="dxa"/>
          </w:tcPr>
          <w:p w:rsidR="000E3772" w:rsidRPr="000E3772" w:rsidRDefault="000E3772" w:rsidP="00586575">
            <w:pPr>
              <w:ind w:right="180"/>
              <w:rPr>
                <w:rFonts w:eastAsia="Times New Roman"/>
                <w:sz w:val="22"/>
              </w:rPr>
            </w:pPr>
            <w:r w:rsidRPr="000E3772">
              <w:rPr>
                <w:rFonts w:eastAsia="Times New Roman"/>
                <w:sz w:val="22"/>
              </w:rPr>
              <w:t>Асистенција при изради плана и програма стручног усавршавања наставника и стручних сарадника</w:t>
            </w:r>
          </w:p>
          <w:p w:rsidR="000E3772" w:rsidRPr="000E3772" w:rsidRDefault="000E3772" w:rsidP="00586575">
            <w:pPr>
              <w:ind w:right="180"/>
              <w:rPr>
                <w:rFonts w:eastAsia="Times New Roman"/>
                <w:sz w:val="22"/>
              </w:rPr>
            </w:pPr>
            <w:r w:rsidRPr="000E3772">
              <w:rPr>
                <w:rFonts w:eastAsia="Times New Roman"/>
                <w:sz w:val="22"/>
              </w:rPr>
              <w:t>ДИНАМИКА IX, током године</w:t>
            </w:r>
          </w:p>
          <w:p w:rsidR="000E3772" w:rsidRPr="000E3772" w:rsidRDefault="000E3772" w:rsidP="00586575">
            <w:pPr>
              <w:ind w:right="180"/>
              <w:rPr>
                <w:rFonts w:eastAsia="Times New Roman"/>
                <w:sz w:val="22"/>
              </w:rPr>
            </w:pPr>
            <w:r w:rsidRPr="000E3772">
              <w:rPr>
                <w:rFonts w:eastAsia="Times New Roman"/>
                <w:sz w:val="22"/>
              </w:rPr>
              <w:t>САРАДНИЦИ Директор, наставници</w:t>
            </w:r>
          </w:p>
        </w:tc>
      </w:tr>
    </w:tbl>
    <w:p w:rsidR="00E05896" w:rsidRDefault="00E05896" w:rsidP="000E3772"/>
    <w:p w:rsidR="000D5D9F" w:rsidRDefault="000D5D9F" w:rsidP="000E3772"/>
    <w:p w:rsidR="000D5D9F" w:rsidRPr="000D5D9F" w:rsidRDefault="000D5D9F" w:rsidP="00503CA9">
      <w:pPr>
        <w:pStyle w:val="Heading1"/>
        <w:ind w:left="0"/>
        <w:jc w:val="center"/>
        <w:rPr>
          <w:color w:val="7030A0"/>
          <w:sz w:val="28"/>
          <w:szCs w:val="28"/>
        </w:rPr>
      </w:pPr>
      <w:bookmarkStart w:id="63" w:name="_Toc208560362"/>
      <w:r w:rsidRPr="000D5D9F">
        <w:rPr>
          <w:color w:val="7030A0"/>
          <w:sz w:val="28"/>
          <w:szCs w:val="28"/>
        </w:rPr>
        <w:t>16. ИЗВЕШТАЈ О РАДУ ОРГАНИЗАТОРКЕ КОНЦЕРАТА</w:t>
      </w:r>
      <w:bookmarkEnd w:id="63"/>
    </w:p>
    <w:p w:rsidR="000D5D9F" w:rsidRPr="006B3290" w:rsidRDefault="000D5D9F" w:rsidP="000D5D9F">
      <w:pPr>
        <w:rPr>
          <w:color w:val="8064A2" w:themeColor="accent4"/>
          <w:sz w:val="24"/>
          <w:szCs w:val="24"/>
        </w:rPr>
      </w:pPr>
    </w:p>
    <w:p w:rsidR="000D5D9F" w:rsidRPr="000D5D9F" w:rsidRDefault="000D5D9F" w:rsidP="000D5D9F">
      <w:pPr>
        <w:ind w:left="0"/>
        <w:rPr>
          <w:b/>
          <w:color w:val="8064A2" w:themeColor="accent4"/>
          <w:sz w:val="22"/>
        </w:rPr>
      </w:pPr>
      <w:r w:rsidRPr="000D5D9F">
        <w:rPr>
          <w:b/>
          <w:color w:val="8064A2" w:themeColor="accent4"/>
          <w:sz w:val="22"/>
        </w:rPr>
        <w:t>Август:</w:t>
      </w:r>
    </w:p>
    <w:p w:rsidR="000D5D9F" w:rsidRPr="000D5D9F" w:rsidRDefault="000D5D9F" w:rsidP="000D5D9F">
      <w:pPr>
        <w:ind w:left="0"/>
        <w:rPr>
          <w:sz w:val="22"/>
        </w:rPr>
      </w:pPr>
      <w:r w:rsidRPr="000D5D9F">
        <w:rPr>
          <w:sz w:val="22"/>
        </w:rPr>
        <w:t xml:space="preserve">- Припрема и организација Свечаног пријема првака у Културном центру Панчево. </w:t>
      </w:r>
    </w:p>
    <w:p w:rsidR="000D5D9F" w:rsidRPr="000D5D9F" w:rsidRDefault="000D5D9F" w:rsidP="000D5D9F">
      <w:pPr>
        <w:ind w:left="0"/>
        <w:rPr>
          <w:sz w:val="22"/>
        </w:rPr>
      </w:pPr>
      <w:r w:rsidRPr="000D5D9F">
        <w:rPr>
          <w:sz w:val="22"/>
        </w:rPr>
        <w:t>- Преузимање података о уписаним ђацима и њиховим професорима у текућој години. Израда презентације у ,,Power Point” програму и припрема текста и музике који иде упоредно са презентацијом.</w:t>
      </w:r>
    </w:p>
    <w:p w:rsidR="000D5D9F" w:rsidRPr="000D5D9F" w:rsidRDefault="000D5D9F" w:rsidP="000D5D9F">
      <w:pPr>
        <w:ind w:left="0"/>
        <w:rPr>
          <w:color w:val="8064A2" w:themeColor="accent4"/>
          <w:sz w:val="22"/>
        </w:rPr>
      </w:pPr>
    </w:p>
    <w:p w:rsidR="000D5D9F" w:rsidRPr="000D5D9F" w:rsidRDefault="000D5D9F" w:rsidP="000D5D9F">
      <w:pPr>
        <w:ind w:left="0"/>
        <w:rPr>
          <w:b/>
          <w:color w:val="8064A2" w:themeColor="accent4"/>
          <w:sz w:val="22"/>
        </w:rPr>
      </w:pPr>
      <w:r w:rsidRPr="000D5D9F">
        <w:rPr>
          <w:b/>
          <w:color w:val="8064A2" w:themeColor="accent4"/>
          <w:sz w:val="22"/>
        </w:rPr>
        <w:t>Септембар:</w:t>
      </w:r>
    </w:p>
    <w:p w:rsidR="000D5D9F" w:rsidRPr="000D5D9F" w:rsidRDefault="000D5D9F" w:rsidP="000D5D9F">
      <w:pPr>
        <w:ind w:left="0"/>
        <w:rPr>
          <w:sz w:val="22"/>
        </w:rPr>
      </w:pPr>
      <w:r w:rsidRPr="000D5D9F">
        <w:rPr>
          <w:sz w:val="22"/>
        </w:rPr>
        <w:t>- Реализација Свечаног пријема првака у Културном центру Панчево (пуштање презентације и музике у складу са читањем текста на позорници).</w:t>
      </w:r>
    </w:p>
    <w:p w:rsidR="000D5D9F" w:rsidRPr="000D5D9F" w:rsidRDefault="000D5D9F" w:rsidP="000D5D9F">
      <w:pPr>
        <w:ind w:left="0"/>
        <w:rPr>
          <w:sz w:val="22"/>
        </w:rPr>
      </w:pPr>
      <w:r w:rsidRPr="000D5D9F">
        <w:rPr>
          <w:sz w:val="22"/>
        </w:rPr>
        <w:t>- Израда табеларног прегледа музичких активности у сали за октобар месец.</w:t>
      </w:r>
    </w:p>
    <w:p w:rsidR="000D5D9F" w:rsidRPr="000D5D9F" w:rsidRDefault="000D5D9F" w:rsidP="000D5D9F">
      <w:pPr>
        <w:ind w:left="0"/>
        <w:rPr>
          <w:sz w:val="22"/>
        </w:rPr>
      </w:pPr>
      <w:r w:rsidRPr="000D5D9F">
        <w:rPr>
          <w:sz w:val="22"/>
        </w:rPr>
        <w:t>- Договор са Николином Шепић НУРДОР око наступа ученика на хуманитарној акцији испред Народног музеја Панчево.</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Октобар:</w:t>
      </w:r>
    </w:p>
    <w:p w:rsidR="000D5D9F" w:rsidRPr="000D5D9F" w:rsidRDefault="000D5D9F" w:rsidP="000D5D9F">
      <w:pPr>
        <w:ind w:left="0"/>
        <w:rPr>
          <w:sz w:val="22"/>
        </w:rPr>
      </w:pPr>
      <w:r w:rsidRPr="000D5D9F">
        <w:rPr>
          <w:sz w:val="22"/>
        </w:rPr>
        <w:t>- Сарадња са шефовима одсека у погледу плана рада у новој школској години, договори у вези са терминима за јавне, интерне часове и смотре.</w:t>
      </w:r>
    </w:p>
    <w:p w:rsidR="000D5D9F" w:rsidRPr="000D5D9F" w:rsidRDefault="000D5D9F" w:rsidP="000D5D9F">
      <w:pPr>
        <w:ind w:left="0"/>
        <w:rPr>
          <w:sz w:val="22"/>
        </w:rPr>
      </w:pPr>
      <w:r w:rsidRPr="000D5D9F">
        <w:rPr>
          <w:sz w:val="22"/>
        </w:rPr>
        <w:t>- Израда месечног плана активности за новембар месец.</w:t>
      </w:r>
    </w:p>
    <w:p w:rsidR="000D5D9F" w:rsidRPr="000D5D9F" w:rsidRDefault="000D5D9F" w:rsidP="000D5D9F">
      <w:pPr>
        <w:ind w:left="0"/>
        <w:rPr>
          <w:sz w:val="22"/>
        </w:rPr>
      </w:pPr>
      <w:r w:rsidRPr="000D5D9F">
        <w:rPr>
          <w:sz w:val="22"/>
        </w:rPr>
        <w:t>- Заказивање концерата за новембар месец.</w:t>
      </w:r>
    </w:p>
    <w:p w:rsidR="000D5D9F" w:rsidRPr="000D5D9F" w:rsidRDefault="000D5D9F" w:rsidP="000D5D9F">
      <w:pPr>
        <w:ind w:left="0"/>
        <w:rPr>
          <w:sz w:val="22"/>
        </w:rPr>
      </w:pPr>
      <w:r w:rsidRPr="000D5D9F">
        <w:rPr>
          <w:sz w:val="22"/>
        </w:rPr>
        <w:lastRenderedPageBreak/>
        <w:t>- Заказивање и организација концерта Петра Бабина, израда плаката и флајера и фотографисање наступа, као и њихово објављивање на званичним страницама школе.</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Новембар:</w:t>
      </w:r>
    </w:p>
    <w:p w:rsidR="000D5D9F" w:rsidRPr="000D5D9F" w:rsidRDefault="000D5D9F" w:rsidP="000D5D9F">
      <w:pPr>
        <w:ind w:left="0"/>
        <w:rPr>
          <w:sz w:val="22"/>
        </w:rPr>
      </w:pPr>
      <w:r w:rsidRPr="000D5D9F">
        <w:rPr>
          <w:sz w:val="22"/>
        </w:rPr>
        <w:t>- Организација концерата за децембар месец и израда распореда за коришћење сале.</w:t>
      </w:r>
    </w:p>
    <w:p w:rsidR="000D5D9F" w:rsidRPr="000D5D9F" w:rsidRDefault="000D5D9F" w:rsidP="000D5D9F">
      <w:pPr>
        <w:ind w:left="0"/>
        <w:rPr>
          <w:sz w:val="22"/>
        </w:rPr>
      </w:pPr>
      <w:r w:rsidRPr="000D5D9F">
        <w:rPr>
          <w:sz w:val="22"/>
        </w:rPr>
        <w:t>- Израђивање редоследа наступа за ,,Јавни час“ и штампање плаката и флајера. Организација и договор са професорима око Јавног часа ученика.</w:t>
      </w:r>
    </w:p>
    <w:p w:rsidR="000D5D9F" w:rsidRPr="000D5D9F" w:rsidRDefault="000D5D9F" w:rsidP="000D5D9F">
      <w:pPr>
        <w:ind w:left="0"/>
        <w:rPr>
          <w:sz w:val="22"/>
        </w:rPr>
      </w:pPr>
      <w:r w:rsidRPr="000D5D9F">
        <w:rPr>
          <w:sz w:val="22"/>
        </w:rPr>
        <w:t>- Организација и договор са шефом одсека соло певача Маријаном Веселиновић у вези концерта у Клубу за одрасла и стара лица Панчево.</w:t>
      </w:r>
    </w:p>
    <w:p w:rsidR="000D5D9F" w:rsidRPr="000D5D9F" w:rsidRDefault="000D5D9F" w:rsidP="000D5D9F">
      <w:pPr>
        <w:ind w:left="0"/>
        <w:rPr>
          <w:sz w:val="22"/>
        </w:rPr>
      </w:pPr>
      <w:r w:rsidRPr="000D5D9F">
        <w:rPr>
          <w:sz w:val="22"/>
        </w:rPr>
        <w:t>- Договор и организација концерта класе професорке Марије Лигети Балинт.</w:t>
      </w:r>
    </w:p>
    <w:p w:rsidR="000D5D9F" w:rsidRPr="000D5D9F" w:rsidRDefault="000D5D9F" w:rsidP="000D5D9F">
      <w:pPr>
        <w:ind w:left="0"/>
        <w:rPr>
          <w:sz w:val="22"/>
        </w:rPr>
      </w:pPr>
      <w:r w:rsidRPr="000D5D9F">
        <w:rPr>
          <w:sz w:val="22"/>
        </w:rPr>
        <w:t xml:space="preserve"> - Договор и организација концерта Радославе В. Журжован.</w:t>
      </w:r>
    </w:p>
    <w:p w:rsidR="000D5D9F" w:rsidRPr="000D5D9F" w:rsidRDefault="000D5D9F" w:rsidP="000D5D9F">
      <w:pPr>
        <w:ind w:left="0"/>
        <w:rPr>
          <w:sz w:val="22"/>
        </w:rPr>
      </w:pPr>
      <w:r w:rsidRPr="000D5D9F">
        <w:rPr>
          <w:sz w:val="22"/>
        </w:rPr>
        <w:t>- Организација концерта поводом Дана града Панчева, договор са Културним центром и професорима.</w:t>
      </w:r>
    </w:p>
    <w:p w:rsidR="000D5D9F" w:rsidRPr="000D5D9F" w:rsidRDefault="000D5D9F" w:rsidP="000D5D9F">
      <w:pPr>
        <w:ind w:left="0"/>
        <w:rPr>
          <w:sz w:val="22"/>
        </w:rPr>
      </w:pPr>
      <w:r w:rsidRPr="000D5D9F">
        <w:rPr>
          <w:sz w:val="22"/>
        </w:rPr>
        <w:t>- Договарање са техничарима око реализације концерта поводом Дана града Панчева (техничка подршка, дубина бине, осветљење, број практикабала, столица и пултева).</w:t>
      </w:r>
    </w:p>
    <w:p w:rsidR="000D5D9F" w:rsidRPr="000D5D9F" w:rsidRDefault="000D5D9F" w:rsidP="000D5D9F">
      <w:pPr>
        <w:ind w:left="0"/>
        <w:rPr>
          <w:sz w:val="22"/>
        </w:rPr>
      </w:pPr>
      <w:r w:rsidRPr="000D5D9F">
        <w:rPr>
          <w:sz w:val="22"/>
        </w:rPr>
        <w:t xml:space="preserve">- Организација професора око помагања иза бине током пробе и наступа за концерт поводом Дана града Панчева. </w:t>
      </w:r>
    </w:p>
    <w:p w:rsidR="000D5D9F" w:rsidRPr="000D5D9F" w:rsidRDefault="000D5D9F" w:rsidP="000D5D9F">
      <w:pPr>
        <w:ind w:left="0"/>
        <w:rPr>
          <w:sz w:val="22"/>
        </w:rPr>
      </w:pPr>
      <w:r w:rsidRPr="000D5D9F">
        <w:rPr>
          <w:sz w:val="22"/>
        </w:rPr>
        <w:t>-  Писање сценарија за наступ који ће пратити техничар у Културном центру.</w:t>
      </w:r>
    </w:p>
    <w:p w:rsidR="000D5D9F" w:rsidRPr="000D5D9F" w:rsidRDefault="000D5D9F" w:rsidP="000D5D9F">
      <w:pPr>
        <w:ind w:left="0"/>
        <w:rPr>
          <w:sz w:val="22"/>
        </w:rPr>
      </w:pPr>
      <w:r w:rsidRPr="000D5D9F">
        <w:rPr>
          <w:sz w:val="22"/>
        </w:rPr>
        <w:t>- Израда плаката, програма и објављивање свих горе поменутих концертних активности као и  њихово фотографисање.</w:t>
      </w:r>
    </w:p>
    <w:p w:rsidR="000D5D9F" w:rsidRPr="000D5D9F" w:rsidRDefault="000D5D9F" w:rsidP="000D5D9F">
      <w:pPr>
        <w:ind w:left="0"/>
        <w:rPr>
          <w:sz w:val="22"/>
        </w:rPr>
      </w:pPr>
      <w:r w:rsidRPr="000D5D9F">
        <w:rPr>
          <w:sz w:val="22"/>
        </w:rPr>
        <w:t>- Редовно ажурирање званичне фејсбук странице школе и инстаграма и објављивање тренутних активности и фотографија школе на друштвеним мрежама.</w:t>
      </w:r>
    </w:p>
    <w:p w:rsidR="000D5D9F" w:rsidRPr="000D5D9F" w:rsidRDefault="000D5D9F" w:rsidP="000D5D9F">
      <w:pPr>
        <w:ind w:left="0"/>
        <w:rPr>
          <w:sz w:val="22"/>
        </w:rPr>
      </w:pPr>
      <w:r w:rsidRPr="000D5D9F">
        <w:rPr>
          <w:sz w:val="22"/>
        </w:rPr>
        <w:t xml:space="preserve">- Примање информација о такмичењима ученика школе које шаљу њихови професори и прављење објава о њиховим резултатима. </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Децембар:</w:t>
      </w:r>
    </w:p>
    <w:p w:rsidR="000D5D9F" w:rsidRPr="000D5D9F" w:rsidRDefault="000D5D9F" w:rsidP="000D5D9F">
      <w:pPr>
        <w:ind w:left="0"/>
        <w:rPr>
          <w:sz w:val="22"/>
        </w:rPr>
      </w:pPr>
      <w:r w:rsidRPr="000D5D9F">
        <w:rPr>
          <w:sz w:val="22"/>
        </w:rPr>
        <w:t>- Сарадња са шефовима одсека у погледу плана рада у вези са терминима за јавне и интерне часове за јануар месец.</w:t>
      </w:r>
    </w:p>
    <w:p w:rsidR="000D5D9F" w:rsidRPr="000D5D9F" w:rsidRDefault="000D5D9F" w:rsidP="000D5D9F">
      <w:pPr>
        <w:ind w:left="0"/>
        <w:rPr>
          <w:sz w:val="22"/>
        </w:rPr>
      </w:pPr>
      <w:r w:rsidRPr="000D5D9F">
        <w:rPr>
          <w:sz w:val="22"/>
        </w:rPr>
        <w:t>- Организација и договороко предстојећих концерата у децембру месецу за Концерт харфе Србије, Јавни час ученика, Концерт класе Александре Пауновић, Маријане Веселиновић и Татјане Стојиљковић, као и концерти одсека гудача, дувача и камерне музике, Концерт Тање Сминовић, Миомира Симоновића и Драгане Раић, мастер клас Миомира Симоновића, флаута</w:t>
      </w:r>
    </w:p>
    <w:p w:rsidR="000D5D9F" w:rsidRPr="000D5D9F" w:rsidRDefault="000D5D9F" w:rsidP="000D5D9F">
      <w:pPr>
        <w:ind w:left="0"/>
        <w:rPr>
          <w:sz w:val="22"/>
        </w:rPr>
      </w:pPr>
      <w:r w:rsidRPr="000D5D9F">
        <w:rPr>
          <w:sz w:val="22"/>
        </w:rPr>
        <w:t xml:space="preserve"> - Израда плаката и програма за концерте у децембру као и њихово објављивање на друштвеним мрежама.</w:t>
      </w:r>
    </w:p>
    <w:p w:rsidR="000D5D9F" w:rsidRPr="000D5D9F" w:rsidRDefault="000D5D9F" w:rsidP="000D5D9F">
      <w:pPr>
        <w:ind w:left="0"/>
        <w:rPr>
          <w:sz w:val="22"/>
        </w:rPr>
      </w:pPr>
      <w:r w:rsidRPr="000D5D9F">
        <w:rPr>
          <w:sz w:val="22"/>
        </w:rPr>
        <w:t>- Фотографисање и праћење свих концертних активности у школи у децембру месецу.</w:t>
      </w:r>
    </w:p>
    <w:p w:rsidR="000D5D9F" w:rsidRPr="000D5D9F" w:rsidRDefault="000D5D9F" w:rsidP="000D5D9F">
      <w:pPr>
        <w:ind w:left="0"/>
        <w:rPr>
          <w:sz w:val="22"/>
        </w:rPr>
      </w:pPr>
      <w:r w:rsidRPr="000D5D9F">
        <w:rPr>
          <w:sz w:val="22"/>
        </w:rPr>
        <w:t>- Контактирање професорке Јелене Миљевић и прављење програма за Божићни концерт у . Праћење програма и фотографисање наступа у Цркви Светог Карла Боромејског.</w:t>
      </w:r>
    </w:p>
    <w:p w:rsidR="000D5D9F" w:rsidRPr="000D5D9F" w:rsidRDefault="000D5D9F" w:rsidP="000D5D9F">
      <w:pPr>
        <w:ind w:left="0"/>
        <w:rPr>
          <w:sz w:val="22"/>
        </w:rPr>
      </w:pPr>
      <w:r w:rsidRPr="000D5D9F">
        <w:rPr>
          <w:sz w:val="22"/>
        </w:rPr>
        <w:t>- Најаве и обавештавање публике у вези предстојећих концерата и такмичења путем друштвених мрежа.</w:t>
      </w:r>
    </w:p>
    <w:p w:rsidR="000D5D9F" w:rsidRPr="000D5D9F" w:rsidRDefault="000D5D9F" w:rsidP="000D5D9F">
      <w:pPr>
        <w:ind w:left="0"/>
        <w:rPr>
          <w:sz w:val="22"/>
        </w:rPr>
      </w:pPr>
      <w:r w:rsidRPr="000D5D9F">
        <w:rPr>
          <w:sz w:val="22"/>
        </w:rPr>
        <w:t>- Објављивање фотографија одржаних наступа.</w:t>
      </w:r>
    </w:p>
    <w:p w:rsidR="000D5D9F" w:rsidRPr="000D5D9F" w:rsidRDefault="000D5D9F" w:rsidP="000D5D9F">
      <w:pPr>
        <w:ind w:left="0"/>
        <w:rPr>
          <w:sz w:val="22"/>
        </w:rPr>
      </w:pPr>
      <w:r w:rsidRPr="000D5D9F">
        <w:rPr>
          <w:sz w:val="22"/>
        </w:rPr>
        <w:t xml:space="preserve">- Примање информација о такмичењима и наступима ван школе које шаљу професори и прављење објава о њиховим активностима и резултатима. </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Фебруар:</w:t>
      </w:r>
    </w:p>
    <w:p w:rsidR="000D5D9F" w:rsidRPr="000D5D9F" w:rsidRDefault="000D5D9F" w:rsidP="000D5D9F">
      <w:pPr>
        <w:ind w:left="0"/>
        <w:rPr>
          <w:sz w:val="22"/>
        </w:rPr>
      </w:pPr>
      <w:r w:rsidRPr="000D5D9F">
        <w:rPr>
          <w:sz w:val="22"/>
        </w:rPr>
        <w:t>- Сарадња са шефовима одсека у погледу плана рада.</w:t>
      </w:r>
    </w:p>
    <w:p w:rsidR="000D5D9F" w:rsidRPr="000D5D9F" w:rsidRDefault="000D5D9F" w:rsidP="000D5D9F">
      <w:pPr>
        <w:ind w:left="0"/>
        <w:rPr>
          <w:sz w:val="22"/>
        </w:rPr>
      </w:pPr>
      <w:r w:rsidRPr="000D5D9F">
        <w:rPr>
          <w:sz w:val="22"/>
        </w:rPr>
        <w:t>- Израда месечног плана активности за март месец.</w:t>
      </w:r>
    </w:p>
    <w:p w:rsidR="000D5D9F" w:rsidRPr="000D5D9F" w:rsidRDefault="000D5D9F" w:rsidP="000D5D9F">
      <w:pPr>
        <w:ind w:left="0"/>
        <w:rPr>
          <w:sz w:val="22"/>
        </w:rPr>
      </w:pPr>
      <w:r w:rsidRPr="000D5D9F">
        <w:rPr>
          <w:sz w:val="22"/>
        </w:rPr>
        <w:t>- Заказивање концерата за март месец.</w:t>
      </w:r>
    </w:p>
    <w:p w:rsidR="000D5D9F" w:rsidRPr="000D5D9F" w:rsidRDefault="000D5D9F" w:rsidP="000D5D9F">
      <w:pPr>
        <w:ind w:left="0"/>
        <w:rPr>
          <w:sz w:val="22"/>
        </w:rPr>
      </w:pPr>
      <w:r w:rsidRPr="000D5D9F">
        <w:rPr>
          <w:sz w:val="22"/>
        </w:rPr>
        <w:t>- Израда плаката, програма и објављивање свих горе поменутих концертних активности као и  њихово фотографисање.</w:t>
      </w:r>
    </w:p>
    <w:p w:rsidR="000D5D9F" w:rsidRPr="000D5D9F" w:rsidRDefault="000D5D9F" w:rsidP="000D5D9F">
      <w:pPr>
        <w:ind w:left="0"/>
        <w:rPr>
          <w:sz w:val="22"/>
        </w:rPr>
      </w:pPr>
      <w:r w:rsidRPr="000D5D9F">
        <w:rPr>
          <w:sz w:val="22"/>
        </w:rPr>
        <w:t>- Редовно ажурирање званичне фејсбук странице школе и инстаграма и објављивање тренутних активности и фотографија школе на друштвеним мрежама.</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 xml:space="preserve">Март: </w:t>
      </w:r>
    </w:p>
    <w:p w:rsidR="000D5D9F" w:rsidRPr="000D5D9F" w:rsidRDefault="000D5D9F" w:rsidP="000D5D9F">
      <w:pPr>
        <w:ind w:left="0"/>
        <w:rPr>
          <w:sz w:val="22"/>
        </w:rPr>
      </w:pPr>
      <w:r w:rsidRPr="000D5D9F">
        <w:rPr>
          <w:sz w:val="22"/>
        </w:rPr>
        <w:t>- Организација концерата за април месец и израда распореда за коришћење сале.</w:t>
      </w:r>
    </w:p>
    <w:p w:rsidR="000D5D9F" w:rsidRPr="000D5D9F" w:rsidRDefault="000D5D9F" w:rsidP="000D5D9F">
      <w:pPr>
        <w:ind w:left="0"/>
        <w:rPr>
          <w:sz w:val="22"/>
        </w:rPr>
      </w:pPr>
      <w:r w:rsidRPr="000D5D9F">
        <w:rPr>
          <w:sz w:val="22"/>
        </w:rPr>
        <w:t>- Сарадња са шефовима одсека у погледу плана рада у вези са терминима за јавне и интерне часове за април месец.</w:t>
      </w:r>
    </w:p>
    <w:p w:rsidR="000D5D9F" w:rsidRPr="000D5D9F" w:rsidRDefault="000D5D9F" w:rsidP="000D5D9F">
      <w:pPr>
        <w:ind w:left="0"/>
        <w:rPr>
          <w:sz w:val="22"/>
        </w:rPr>
      </w:pPr>
      <w:r w:rsidRPr="000D5D9F">
        <w:rPr>
          <w:sz w:val="22"/>
        </w:rPr>
        <w:lastRenderedPageBreak/>
        <w:t>- Организација и договороко предстојећих концерата у априлу месецу.</w:t>
      </w:r>
    </w:p>
    <w:p w:rsidR="000D5D9F" w:rsidRPr="000D5D9F" w:rsidRDefault="000D5D9F" w:rsidP="000D5D9F">
      <w:pPr>
        <w:ind w:left="0"/>
        <w:rPr>
          <w:sz w:val="22"/>
        </w:rPr>
      </w:pPr>
      <w:r w:rsidRPr="000D5D9F">
        <w:rPr>
          <w:sz w:val="22"/>
        </w:rPr>
        <w:t xml:space="preserve"> - Израда плаката и програма за концерте у априлу као и њихово објављивање на друштвеним мрежама.</w:t>
      </w:r>
    </w:p>
    <w:p w:rsidR="000D5D9F" w:rsidRPr="000D5D9F" w:rsidRDefault="000D5D9F" w:rsidP="000D5D9F">
      <w:pPr>
        <w:ind w:left="0"/>
        <w:rPr>
          <w:sz w:val="22"/>
        </w:rPr>
      </w:pPr>
      <w:r w:rsidRPr="000D5D9F">
        <w:rPr>
          <w:sz w:val="22"/>
        </w:rPr>
        <w:t>- Фотографисање и праћење свих концертних активности у школи у марту месецу.</w:t>
      </w:r>
    </w:p>
    <w:p w:rsidR="000D5D9F" w:rsidRPr="000D5D9F" w:rsidRDefault="000D5D9F" w:rsidP="000D5D9F">
      <w:pPr>
        <w:ind w:left="0"/>
        <w:rPr>
          <w:sz w:val="22"/>
        </w:rPr>
      </w:pPr>
      <w:r w:rsidRPr="000D5D9F">
        <w:rPr>
          <w:sz w:val="22"/>
        </w:rPr>
        <w:t>- Редовно ажурирање званичне фејсбук странице школе и инстаграма и објављивање тренутних активности и фотографија школе на друштвеним мрежама.</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Април:</w:t>
      </w:r>
    </w:p>
    <w:p w:rsidR="000D5D9F" w:rsidRPr="000D5D9F" w:rsidRDefault="000D5D9F" w:rsidP="000D5D9F">
      <w:pPr>
        <w:ind w:left="0"/>
        <w:rPr>
          <w:sz w:val="22"/>
        </w:rPr>
      </w:pPr>
      <w:r w:rsidRPr="000D5D9F">
        <w:rPr>
          <w:sz w:val="22"/>
        </w:rPr>
        <w:t>- Израда табеларног прегледа музичких активности у сали за мај месец.</w:t>
      </w:r>
    </w:p>
    <w:p w:rsidR="000D5D9F" w:rsidRPr="000D5D9F" w:rsidRDefault="000D5D9F" w:rsidP="000D5D9F">
      <w:pPr>
        <w:ind w:left="0"/>
        <w:rPr>
          <w:sz w:val="22"/>
        </w:rPr>
      </w:pPr>
      <w:r w:rsidRPr="000D5D9F">
        <w:rPr>
          <w:sz w:val="22"/>
        </w:rPr>
        <w:t>- Сарадња са шефовима одсека у погледу плана рада у вези са терминима за јавне и интерне часове за мај месец.</w:t>
      </w:r>
    </w:p>
    <w:p w:rsidR="000D5D9F" w:rsidRPr="000D5D9F" w:rsidRDefault="000D5D9F" w:rsidP="000D5D9F">
      <w:pPr>
        <w:ind w:left="0"/>
        <w:rPr>
          <w:sz w:val="22"/>
        </w:rPr>
      </w:pPr>
      <w:r w:rsidRPr="000D5D9F">
        <w:rPr>
          <w:sz w:val="22"/>
        </w:rPr>
        <w:t>- Организација и договор око предстојећих концерата у мају месецу.</w:t>
      </w:r>
    </w:p>
    <w:p w:rsidR="000D5D9F" w:rsidRPr="000D5D9F" w:rsidRDefault="000D5D9F" w:rsidP="000D5D9F">
      <w:pPr>
        <w:ind w:left="0"/>
        <w:rPr>
          <w:sz w:val="22"/>
        </w:rPr>
      </w:pPr>
      <w:r w:rsidRPr="000D5D9F">
        <w:rPr>
          <w:sz w:val="22"/>
        </w:rPr>
        <w:t>- Организација концерта поводом Дана школе, договор са Културним центром и професорима.</w:t>
      </w:r>
    </w:p>
    <w:p w:rsidR="000D5D9F" w:rsidRPr="000D5D9F" w:rsidRDefault="000D5D9F" w:rsidP="000D5D9F">
      <w:pPr>
        <w:ind w:left="0"/>
        <w:rPr>
          <w:sz w:val="22"/>
        </w:rPr>
      </w:pPr>
      <w:r w:rsidRPr="000D5D9F">
        <w:rPr>
          <w:sz w:val="22"/>
        </w:rPr>
        <w:t>- Договарање са техничарима око реализације концерта поводом Дана школе (техничка подршка, дубина бине, осветљење, број практикабала, столица и пултева).</w:t>
      </w:r>
    </w:p>
    <w:p w:rsidR="000D5D9F" w:rsidRPr="000D5D9F" w:rsidRDefault="000D5D9F" w:rsidP="000D5D9F">
      <w:pPr>
        <w:ind w:left="0"/>
        <w:rPr>
          <w:sz w:val="22"/>
        </w:rPr>
      </w:pPr>
      <w:r w:rsidRPr="000D5D9F">
        <w:rPr>
          <w:sz w:val="22"/>
        </w:rPr>
        <w:t xml:space="preserve">- Организација професора око помагања иза бине током пробе и наступа за концерт поводом Дана школе. </w:t>
      </w:r>
    </w:p>
    <w:p w:rsidR="000D5D9F" w:rsidRPr="000D5D9F" w:rsidRDefault="000D5D9F" w:rsidP="000D5D9F">
      <w:pPr>
        <w:ind w:left="0"/>
        <w:rPr>
          <w:sz w:val="22"/>
        </w:rPr>
      </w:pPr>
      <w:r w:rsidRPr="000D5D9F">
        <w:rPr>
          <w:sz w:val="22"/>
        </w:rPr>
        <w:t>-  Писање сценарија за наступ који ће пратити техничар у Културном центру.</w:t>
      </w:r>
    </w:p>
    <w:p w:rsidR="000D5D9F" w:rsidRPr="000D5D9F" w:rsidRDefault="000D5D9F" w:rsidP="000D5D9F">
      <w:pPr>
        <w:ind w:left="0"/>
        <w:rPr>
          <w:sz w:val="22"/>
        </w:rPr>
      </w:pPr>
      <w:r w:rsidRPr="000D5D9F">
        <w:rPr>
          <w:sz w:val="22"/>
        </w:rPr>
        <w:t>- Израда плаката, програма и објављивање свих горе поменутих концертних активности као и  њихово фотографисање.</w:t>
      </w:r>
    </w:p>
    <w:p w:rsidR="000D5D9F" w:rsidRPr="000D5D9F" w:rsidRDefault="000D5D9F" w:rsidP="000D5D9F">
      <w:pPr>
        <w:ind w:left="0"/>
        <w:rPr>
          <w:sz w:val="22"/>
        </w:rPr>
      </w:pPr>
      <w:r w:rsidRPr="000D5D9F">
        <w:rPr>
          <w:sz w:val="22"/>
        </w:rPr>
        <w:t>- Редовно ажурирање званичне фејсбук странице школе и инстаграма и објављивање тренутних активности и фотографија школе на друштвеним мрежама.</w:t>
      </w:r>
    </w:p>
    <w:p w:rsidR="000D5D9F" w:rsidRPr="000D5D9F" w:rsidRDefault="000D5D9F" w:rsidP="000D5D9F">
      <w:pPr>
        <w:ind w:left="0"/>
        <w:rPr>
          <w:sz w:val="22"/>
        </w:rPr>
      </w:pPr>
      <w:r w:rsidRPr="000D5D9F">
        <w:rPr>
          <w:sz w:val="22"/>
        </w:rPr>
        <w:t xml:space="preserve">- Примање информација о такмичењима ученика школе које шаљу њихови професори и прављење објава о њиховим резултатима. </w:t>
      </w:r>
    </w:p>
    <w:p w:rsidR="000D5D9F" w:rsidRPr="000D5D9F" w:rsidRDefault="000D5D9F" w:rsidP="000D5D9F">
      <w:pPr>
        <w:ind w:left="0"/>
        <w:rPr>
          <w:sz w:val="22"/>
        </w:rPr>
      </w:pPr>
    </w:p>
    <w:p w:rsidR="000D5D9F" w:rsidRPr="000D5D9F" w:rsidRDefault="000D5D9F" w:rsidP="000D5D9F">
      <w:pPr>
        <w:ind w:left="0"/>
        <w:rPr>
          <w:b/>
          <w:color w:val="8064A2" w:themeColor="accent4"/>
          <w:sz w:val="22"/>
        </w:rPr>
      </w:pPr>
      <w:r w:rsidRPr="000D5D9F">
        <w:rPr>
          <w:b/>
          <w:color w:val="8064A2" w:themeColor="accent4"/>
          <w:sz w:val="22"/>
        </w:rPr>
        <w:t>Мај:</w:t>
      </w:r>
    </w:p>
    <w:p w:rsidR="000D5D9F" w:rsidRPr="000D5D9F" w:rsidRDefault="000D5D9F" w:rsidP="000D5D9F">
      <w:pPr>
        <w:ind w:left="0"/>
        <w:rPr>
          <w:sz w:val="22"/>
        </w:rPr>
      </w:pPr>
      <w:r w:rsidRPr="000D5D9F">
        <w:rPr>
          <w:sz w:val="22"/>
        </w:rPr>
        <w:t>- Организација концерата за јун месец и израда распореда за коришћење сале.</w:t>
      </w:r>
    </w:p>
    <w:p w:rsidR="000D5D9F" w:rsidRPr="000D5D9F" w:rsidRDefault="000D5D9F" w:rsidP="000D5D9F">
      <w:pPr>
        <w:ind w:left="0"/>
        <w:rPr>
          <w:sz w:val="22"/>
        </w:rPr>
      </w:pPr>
      <w:r w:rsidRPr="000D5D9F">
        <w:rPr>
          <w:sz w:val="22"/>
        </w:rPr>
        <w:t>- Израда плаката и програма за концерте у априлу као и њихово објављивање на друштвеним мрежама.</w:t>
      </w:r>
    </w:p>
    <w:p w:rsidR="000D5D9F" w:rsidRPr="000D5D9F" w:rsidRDefault="000D5D9F" w:rsidP="000D5D9F">
      <w:pPr>
        <w:ind w:left="0"/>
        <w:rPr>
          <w:sz w:val="22"/>
        </w:rPr>
      </w:pPr>
      <w:r w:rsidRPr="000D5D9F">
        <w:rPr>
          <w:sz w:val="22"/>
        </w:rPr>
        <w:t>- Фотографисање и праћење свих концертних активности у школи у мају месецу.</w:t>
      </w:r>
    </w:p>
    <w:p w:rsidR="000D5D9F" w:rsidRPr="000D5D9F" w:rsidRDefault="000D5D9F" w:rsidP="000D5D9F">
      <w:pPr>
        <w:ind w:left="0"/>
        <w:rPr>
          <w:sz w:val="22"/>
        </w:rPr>
      </w:pPr>
      <w:r w:rsidRPr="000D5D9F">
        <w:rPr>
          <w:sz w:val="22"/>
        </w:rPr>
        <w:t>- Израда плаката, програма и објављивање свих горе поменутих концертних активности као и  њихово фотографисање.</w:t>
      </w:r>
    </w:p>
    <w:p w:rsidR="000D5D9F" w:rsidRPr="000D5D9F" w:rsidRDefault="000D5D9F" w:rsidP="000D5D9F">
      <w:pPr>
        <w:ind w:left="0"/>
        <w:rPr>
          <w:sz w:val="22"/>
        </w:rPr>
      </w:pPr>
      <w:r w:rsidRPr="000D5D9F">
        <w:rPr>
          <w:sz w:val="22"/>
        </w:rPr>
        <w:t>- Редовно ажурирање званичне фејсбук странице школе и инстаграма и објављивање тренутних активности и фотографија школе на друштвеним мрежама.</w:t>
      </w:r>
    </w:p>
    <w:p w:rsidR="000D5D9F" w:rsidRPr="000D5D9F" w:rsidRDefault="000D5D9F" w:rsidP="000D5D9F">
      <w:pPr>
        <w:ind w:left="0"/>
        <w:rPr>
          <w:sz w:val="22"/>
        </w:rPr>
      </w:pPr>
      <w:r w:rsidRPr="000D5D9F">
        <w:rPr>
          <w:sz w:val="22"/>
        </w:rPr>
        <w:t xml:space="preserve">- Примање информација о такмичењима ученика школе које шаљу њихови професори и прављење објава о њиховим резултатима. </w:t>
      </w:r>
    </w:p>
    <w:p w:rsidR="000D5D9F" w:rsidRDefault="000D5D9F" w:rsidP="000D5D9F">
      <w:pPr>
        <w:jc w:val="both"/>
        <w:rPr>
          <w:sz w:val="24"/>
          <w:szCs w:val="24"/>
        </w:rPr>
      </w:pPr>
    </w:p>
    <w:p w:rsidR="00E520D2" w:rsidRDefault="00E520D2" w:rsidP="000D5D9F">
      <w:pPr>
        <w:jc w:val="both"/>
        <w:rPr>
          <w:sz w:val="24"/>
          <w:szCs w:val="24"/>
        </w:rPr>
      </w:pPr>
    </w:p>
    <w:p w:rsidR="00E520D2" w:rsidRDefault="00E520D2" w:rsidP="000D5D9F">
      <w:pPr>
        <w:jc w:val="both"/>
        <w:rPr>
          <w:sz w:val="24"/>
          <w:szCs w:val="24"/>
        </w:rPr>
      </w:pPr>
    </w:p>
    <w:p w:rsidR="00266455" w:rsidRDefault="00266455" w:rsidP="000D5D9F">
      <w:pPr>
        <w:jc w:val="both"/>
        <w:rPr>
          <w:sz w:val="24"/>
          <w:szCs w:val="24"/>
        </w:rPr>
      </w:pPr>
    </w:p>
    <w:p w:rsidR="00266455" w:rsidRPr="00266455" w:rsidRDefault="00266455" w:rsidP="000D5D9F">
      <w:pPr>
        <w:jc w:val="both"/>
        <w:rPr>
          <w:sz w:val="24"/>
          <w:szCs w:val="24"/>
        </w:rPr>
      </w:pPr>
    </w:p>
    <w:p w:rsidR="000D5D9F" w:rsidRPr="006B3290" w:rsidRDefault="000D5D9F" w:rsidP="000D5D9F">
      <w:pPr>
        <w:jc w:val="both"/>
        <w:rPr>
          <w:sz w:val="24"/>
          <w:szCs w:val="24"/>
        </w:rPr>
      </w:pPr>
    </w:p>
    <w:p w:rsidR="000D5D9F" w:rsidRPr="000D5D9F" w:rsidRDefault="000D5D9F" w:rsidP="000D5D9F">
      <w:pPr>
        <w:pStyle w:val="Heading1"/>
        <w:ind w:left="90"/>
        <w:jc w:val="center"/>
        <w:rPr>
          <w:color w:val="7030A0"/>
          <w:sz w:val="28"/>
          <w:szCs w:val="28"/>
        </w:rPr>
      </w:pPr>
      <w:bookmarkStart w:id="64" w:name="_Toc208560363"/>
      <w:r w:rsidRPr="000D5D9F">
        <w:rPr>
          <w:color w:val="7030A0"/>
          <w:sz w:val="28"/>
          <w:szCs w:val="28"/>
        </w:rPr>
        <w:t xml:space="preserve">17. </w:t>
      </w:r>
      <w:r w:rsidR="00CC2DD6" w:rsidRPr="000D5D9F">
        <w:rPr>
          <w:color w:val="7030A0"/>
          <w:sz w:val="28"/>
          <w:szCs w:val="28"/>
        </w:rPr>
        <w:t>ИЗВЕШТАЈ О РАДУ ШКОЛСКОГ ОДБОРА</w:t>
      </w:r>
      <w:bookmarkEnd w:id="64"/>
      <w:r w:rsidR="00CC2DD6" w:rsidRPr="000D5D9F">
        <w:rPr>
          <w:color w:val="7030A0"/>
          <w:sz w:val="28"/>
          <w:szCs w:val="28"/>
        </w:rPr>
        <w:t xml:space="preserve"> </w:t>
      </w:r>
    </w:p>
    <w:p w:rsidR="000D5D9F" w:rsidRPr="008D18DD" w:rsidRDefault="000D5D9F" w:rsidP="000D5D9F">
      <w:pPr>
        <w:rPr>
          <w:b/>
          <w:bCs/>
          <w:sz w:val="32"/>
          <w:szCs w:val="32"/>
        </w:rPr>
      </w:pPr>
    </w:p>
    <w:p w:rsidR="000D5D9F" w:rsidRPr="000D5D9F" w:rsidRDefault="000D5D9F" w:rsidP="000D5D9F">
      <w:pPr>
        <w:rPr>
          <w:sz w:val="22"/>
        </w:rPr>
      </w:pPr>
      <w:r w:rsidRPr="008D18DD">
        <w:rPr>
          <w:sz w:val="32"/>
          <w:szCs w:val="32"/>
        </w:rPr>
        <w:t xml:space="preserve"> </w:t>
      </w:r>
      <w:r w:rsidRPr="000D5D9F">
        <w:rPr>
          <w:sz w:val="22"/>
        </w:rPr>
        <w:t>Школски одбор се у 2024/2025. години састао 5 пута.</w:t>
      </w:r>
    </w:p>
    <w:p w:rsidR="000D5D9F" w:rsidRPr="000D5D9F" w:rsidRDefault="000D5D9F" w:rsidP="000D5D9F">
      <w:pPr>
        <w:rPr>
          <w:b/>
          <w:bCs/>
          <w:sz w:val="22"/>
        </w:rPr>
      </w:pPr>
      <w:r w:rsidRPr="000D5D9F">
        <w:rPr>
          <w:b/>
          <w:bCs/>
          <w:sz w:val="22"/>
        </w:rPr>
        <w:t xml:space="preserve"> </w:t>
      </w:r>
    </w:p>
    <w:p w:rsidR="000D5D9F" w:rsidRPr="000D5D9F" w:rsidRDefault="000D5D9F" w:rsidP="000D5D9F">
      <w:pPr>
        <w:rPr>
          <w:b/>
          <w:bCs/>
          <w:color w:val="7030A0"/>
          <w:sz w:val="22"/>
        </w:rPr>
      </w:pPr>
      <w:r w:rsidRPr="000D5D9F">
        <w:rPr>
          <w:b/>
          <w:bCs/>
          <w:color w:val="7030A0"/>
          <w:sz w:val="22"/>
        </w:rPr>
        <w:t xml:space="preserve"> Чланови Школског одбора су:</w:t>
      </w:r>
    </w:p>
    <w:p w:rsidR="000D5D9F" w:rsidRPr="000D5D9F" w:rsidRDefault="000D5D9F" w:rsidP="000D5D9F">
      <w:pPr>
        <w:numPr>
          <w:ilvl w:val="0"/>
          <w:numId w:val="7"/>
        </w:numPr>
        <w:spacing w:before="0"/>
        <w:rPr>
          <w:b/>
          <w:bCs/>
          <w:sz w:val="22"/>
        </w:rPr>
      </w:pPr>
      <w:r w:rsidRPr="000D5D9F">
        <w:rPr>
          <w:sz w:val="22"/>
        </w:rPr>
        <w:t>Хелена Маринц – Председник Школског одбора</w:t>
      </w:r>
    </w:p>
    <w:p w:rsidR="000D5D9F" w:rsidRPr="000D5D9F" w:rsidRDefault="000D5D9F" w:rsidP="000D5D9F">
      <w:pPr>
        <w:numPr>
          <w:ilvl w:val="0"/>
          <w:numId w:val="7"/>
        </w:numPr>
        <w:spacing w:before="0"/>
        <w:rPr>
          <w:b/>
          <w:bCs/>
          <w:sz w:val="22"/>
        </w:rPr>
      </w:pPr>
      <w:r w:rsidRPr="000D5D9F">
        <w:rPr>
          <w:sz w:val="22"/>
        </w:rPr>
        <w:t>Јелена Јеловац</w:t>
      </w:r>
    </w:p>
    <w:p w:rsidR="000D5D9F" w:rsidRPr="000D5D9F" w:rsidRDefault="000D5D9F" w:rsidP="000D5D9F">
      <w:pPr>
        <w:numPr>
          <w:ilvl w:val="0"/>
          <w:numId w:val="7"/>
        </w:numPr>
        <w:spacing w:before="0"/>
        <w:rPr>
          <w:b/>
          <w:bCs/>
          <w:sz w:val="22"/>
        </w:rPr>
      </w:pPr>
      <w:r w:rsidRPr="000D5D9F">
        <w:rPr>
          <w:sz w:val="22"/>
        </w:rPr>
        <w:t>Јелена Миљевић</w:t>
      </w:r>
    </w:p>
    <w:p w:rsidR="000D5D9F" w:rsidRPr="000D5D9F" w:rsidRDefault="000D5D9F" w:rsidP="000D5D9F">
      <w:pPr>
        <w:numPr>
          <w:ilvl w:val="0"/>
          <w:numId w:val="7"/>
        </w:numPr>
        <w:spacing w:before="0"/>
        <w:rPr>
          <w:b/>
          <w:bCs/>
          <w:sz w:val="22"/>
        </w:rPr>
      </w:pPr>
      <w:r w:rsidRPr="000D5D9F">
        <w:rPr>
          <w:sz w:val="22"/>
        </w:rPr>
        <w:t>Петар Гуран</w:t>
      </w:r>
    </w:p>
    <w:p w:rsidR="000D5D9F" w:rsidRPr="000D5D9F" w:rsidRDefault="000D5D9F" w:rsidP="000D5D9F">
      <w:pPr>
        <w:numPr>
          <w:ilvl w:val="0"/>
          <w:numId w:val="7"/>
        </w:numPr>
        <w:spacing w:before="0"/>
        <w:rPr>
          <w:b/>
          <w:bCs/>
          <w:sz w:val="22"/>
        </w:rPr>
      </w:pPr>
      <w:r w:rsidRPr="000D5D9F">
        <w:rPr>
          <w:sz w:val="22"/>
        </w:rPr>
        <w:t>Драгана Зубановић</w:t>
      </w:r>
    </w:p>
    <w:p w:rsidR="000D5D9F" w:rsidRPr="000D5D9F" w:rsidRDefault="000D5D9F" w:rsidP="000D5D9F">
      <w:pPr>
        <w:numPr>
          <w:ilvl w:val="0"/>
          <w:numId w:val="7"/>
        </w:numPr>
        <w:spacing w:before="0"/>
        <w:rPr>
          <w:b/>
          <w:bCs/>
          <w:sz w:val="22"/>
        </w:rPr>
      </w:pPr>
      <w:r w:rsidRPr="000D5D9F">
        <w:rPr>
          <w:sz w:val="22"/>
        </w:rPr>
        <w:t>Катарина Крстић- Лајстнер</w:t>
      </w:r>
    </w:p>
    <w:p w:rsidR="000D5D9F" w:rsidRPr="000D5D9F" w:rsidRDefault="000D5D9F" w:rsidP="000D5D9F">
      <w:pPr>
        <w:numPr>
          <w:ilvl w:val="0"/>
          <w:numId w:val="7"/>
        </w:numPr>
        <w:spacing w:before="0"/>
        <w:rPr>
          <w:b/>
          <w:bCs/>
          <w:sz w:val="22"/>
        </w:rPr>
      </w:pPr>
      <w:r w:rsidRPr="000D5D9F">
        <w:rPr>
          <w:sz w:val="22"/>
        </w:rPr>
        <w:t>Маја Павловић</w:t>
      </w:r>
    </w:p>
    <w:p w:rsidR="000D5D9F" w:rsidRPr="000D5D9F" w:rsidRDefault="000D5D9F" w:rsidP="000D5D9F">
      <w:pPr>
        <w:numPr>
          <w:ilvl w:val="0"/>
          <w:numId w:val="7"/>
        </w:numPr>
        <w:spacing w:before="0"/>
        <w:rPr>
          <w:b/>
          <w:bCs/>
          <w:sz w:val="22"/>
        </w:rPr>
      </w:pPr>
      <w:r w:rsidRPr="000D5D9F">
        <w:rPr>
          <w:sz w:val="22"/>
        </w:rPr>
        <w:t>Верица Борковић</w:t>
      </w:r>
    </w:p>
    <w:p w:rsidR="000D5D9F" w:rsidRPr="000D5D9F" w:rsidRDefault="000D5D9F" w:rsidP="000D5D9F">
      <w:pPr>
        <w:numPr>
          <w:ilvl w:val="0"/>
          <w:numId w:val="7"/>
        </w:numPr>
        <w:spacing w:before="0"/>
        <w:rPr>
          <w:b/>
          <w:bCs/>
          <w:sz w:val="22"/>
        </w:rPr>
      </w:pPr>
      <w:r w:rsidRPr="000D5D9F">
        <w:rPr>
          <w:sz w:val="22"/>
        </w:rPr>
        <w:lastRenderedPageBreak/>
        <w:t>Александра Бугарски</w:t>
      </w:r>
    </w:p>
    <w:p w:rsidR="000D5D9F" w:rsidRPr="000D5D9F" w:rsidRDefault="000D5D9F" w:rsidP="000D5D9F">
      <w:pPr>
        <w:ind w:left="480"/>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
        <w:gridCol w:w="1638"/>
        <w:gridCol w:w="7073"/>
      </w:tblGrid>
      <w:tr w:rsidR="000D5D9F" w:rsidRPr="000D5D9F" w:rsidTr="00266455">
        <w:tc>
          <w:tcPr>
            <w:tcW w:w="751" w:type="dxa"/>
            <w:shd w:val="clear" w:color="auto" w:fill="DEEAF6"/>
          </w:tcPr>
          <w:p w:rsidR="000D5D9F" w:rsidRPr="000D5D9F" w:rsidRDefault="000D5D9F" w:rsidP="005F29B1">
            <w:pPr>
              <w:spacing w:line="276" w:lineRule="auto"/>
              <w:rPr>
                <w:b/>
                <w:bCs/>
                <w:sz w:val="22"/>
              </w:rPr>
            </w:pPr>
          </w:p>
        </w:tc>
        <w:tc>
          <w:tcPr>
            <w:tcW w:w="1644" w:type="dxa"/>
            <w:gridSpan w:val="2"/>
            <w:shd w:val="clear" w:color="auto" w:fill="DEEAF6"/>
          </w:tcPr>
          <w:p w:rsidR="000D5D9F" w:rsidRPr="000D5D9F" w:rsidRDefault="000D5D9F" w:rsidP="005F29B1">
            <w:pPr>
              <w:spacing w:line="276" w:lineRule="auto"/>
              <w:rPr>
                <w:b/>
                <w:bCs/>
                <w:color w:val="7030A0"/>
                <w:sz w:val="22"/>
              </w:rPr>
            </w:pPr>
            <w:r w:rsidRPr="000D5D9F">
              <w:rPr>
                <w:b/>
                <w:bCs/>
                <w:color w:val="7030A0"/>
                <w:sz w:val="22"/>
              </w:rPr>
              <w:t>Време</w:t>
            </w:r>
          </w:p>
          <w:p w:rsidR="000D5D9F" w:rsidRPr="000D5D9F" w:rsidRDefault="000D5D9F" w:rsidP="005F29B1">
            <w:pPr>
              <w:spacing w:line="276" w:lineRule="auto"/>
              <w:rPr>
                <w:b/>
                <w:bCs/>
                <w:color w:val="7030A0"/>
                <w:sz w:val="22"/>
              </w:rPr>
            </w:pPr>
            <w:r w:rsidRPr="000D5D9F">
              <w:rPr>
                <w:b/>
                <w:bCs/>
                <w:color w:val="7030A0"/>
                <w:sz w:val="22"/>
              </w:rPr>
              <w:t>реализације</w:t>
            </w:r>
          </w:p>
        </w:tc>
        <w:tc>
          <w:tcPr>
            <w:tcW w:w="7073" w:type="dxa"/>
            <w:shd w:val="clear" w:color="auto" w:fill="DEEAF6"/>
          </w:tcPr>
          <w:p w:rsidR="000D5D9F" w:rsidRPr="000D5D9F" w:rsidRDefault="000D5D9F" w:rsidP="005F29B1">
            <w:pPr>
              <w:spacing w:line="276" w:lineRule="auto"/>
              <w:rPr>
                <w:b/>
                <w:bCs/>
                <w:color w:val="7030A0"/>
                <w:sz w:val="22"/>
              </w:rPr>
            </w:pPr>
          </w:p>
          <w:p w:rsidR="000D5D9F" w:rsidRPr="000D5D9F" w:rsidRDefault="000D5D9F" w:rsidP="005F29B1">
            <w:pPr>
              <w:spacing w:line="276" w:lineRule="auto"/>
              <w:rPr>
                <w:b/>
                <w:bCs/>
                <w:color w:val="7030A0"/>
                <w:sz w:val="22"/>
              </w:rPr>
            </w:pPr>
            <w:r w:rsidRPr="000D5D9F">
              <w:rPr>
                <w:b/>
                <w:bCs/>
                <w:color w:val="7030A0"/>
                <w:sz w:val="22"/>
              </w:rPr>
              <w:t xml:space="preserve"> ТЕМЕ - ДНЕВНИ РЕД</w:t>
            </w:r>
          </w:p>
        </w:tc>
      </w:tr>
      <w:tr w:rsidR="000D5D9F" w:rsidRPr="000D5D9F" w:rsidTr="00266455">
        <w:tc>
          <w:tcPr>
            <w:tcW w:w="751" w:type="dxa"/>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1.</w:t>
            </w:r>
          </w:p>
        </w:tc>
        <w:tc>
          <w:tcPr>
            <w:tcW w:w="1644" w:type="dxa"/>
            <w:gridSpan w:val="2"/>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16.09.2024.</w:t>
            </w:r>
          </w:p>
        </w:tc>
        <w:tc>
          <w:tcPr>
            <w:tcW w:w="7073" w:type="dxa"/>
          </w:tcPr>
          <w:p w:rsidR="000D5D9F" w:rsidRPr="000D5D9F" w:rsidRDefault="000D5D9F" w:rsidP="005F29B1">
            <w:pPr>
              <w:spacing w:line="276" w:lineRule="auto"/>
              <w:rPr>
                <w:sz w:val="22"/>
              </w:rPr>
            </w:pPr>
            <w:r w:rsidRPr="000D5D9F">
              <w:rPr>
                <w:sz w:val="22"/>
              </w:rPr>
              <w:t>1. Усвајање записника са претходне седнице</w:t>
            </w:r>
          </w:p>
          <w:p w:rsidR="000D5D9F" w:rsidRPr="000D5D9F" w:rsidRDefault="000D5D9F" w:rsidP="005F29B1">
            <w:pPr>
              <w:spacing w:line="276" w:lineRule="auto"/>
              <w:rPr>
                <w:sz w:val="22"/>
              </w:rPr>
            </w:pPr>
            <w:r w:rsidRPr="000D5D9F">
              <w:rPr>
                <w:sz w:val="22"/>
              </w:rPr>
              <w:t>2. Усвајање Извештаја о раду Школе у школској 2024/</w:t>
            </w:r>
            <w:r w:rsidR="00CC2DD6">
              <w:rPr>
                <w:sz w:val="22"/>
              </w:rPr>
              <w:t>20</w:t>
            </w:r>
            <w:r w:rsidRPr="000D5D9F">
              <w:rPr>
                <w:sz w:val="22"/>
              </w:rPr>
              <w:t>25. години</w:t>
            </w:r>
          </w:p>
          <w:p w:rsidR="000D5D9F" w:rsidRPr="000D5D9F" w:rsidRDefault="000D5D9F" w:rsidP="005F29B1">
            <w:pPr>
              <w:spacing w:line="276" w:lineRule="auto"/>
              <w:rPr>
                <w:sz w:val="22"/>
              </w:rPr>
            </w:pPr>
            <w:r w:rsidRPr="000D5D9F">
              <w:rPr>
                <w:sz w:val="22"/>
              </w:rPr>
              <w:t xml:space="preserve">3. Усвајање Извештаја о раду директора </w:t>
            </w:r>
          </w:p>
          <w:p w:rsidR="000D5D9F" w:rsidRPr="000D5D9F" w:rsidRDefault="000D5D9F" w:rsidP="005F29B1">
            <w:pPr>
              <w:spacing w:line="276" w:lineRule="auto"/>
              <w:rPr>
                <w:sz w:val="22"/>
              </w:rPr>
            </w:pPr>
            <w:r w:rsidRPr="000D5D9F">
              <w:rPr>
                <w:sz w:val="22"/>
              </w:rPr>
              <w:t xml:space="preserve">4. Усвајање Годишњег плана рада Школе </w:t>
            </w:r>
          </w:p>
          <w:p w:rsidR="00CC2DD6" w:rsidRDefault="000D5D9F" w:rsidP="005F29B1">
            <w:pPr>
              <w:spacing w:line="276" w:lineRule="auto"/>
              <w:rPr>
                <w:sz w:val="22"/>
              </w:rPr>
            </w:pPr>
            <w:r w:rsidRPr="000D5D9F">
              <w:rPr>
                <w:sz w:val="22"/>
              </w:rPr>
              <w:t xml:space="preserve">5. Доношење одлуке о утврђивању донаторских средстава </w:t>
            </w:r>
          </w:p>
          <w:p w:rsidR="00CC2DD6" w:rsidRDefault="000D5D9F" w:rsidP="005F29B1">
            <w:pPr>
              <w:spacing w:line="276" w:lineRule="auto"/>
              <w:rPr>
                <w:sz w:val="22"/>
              </w:rPr>
            </w:pPr>
            <w:r w:rsidRPr="000D5D9F">
              <w:rPr>
                <w:sz w:val="22"/>
              </w:rPr>
              <w:t xml:space="preserve">6. Усвајање избора уџбеника који ће се користити </w:t>
            </w:r>
          </w:p>
          <w:p w:rsidR="000D5D9F" w:rsidRPr="000D5D9F" w:rsidRDefault="000D5D9F" w:rsidP="005F29B1">
            <w:pPr>
              <w:spacing w:line="276" w:lineRule="auto"/>
              <w:rPr>
                <w:sz w:val="22"/>
              </w:rPr>
            </w:pPr>
            <w:r w:rsidRPr="000D5D9F">
              <w:rPr>
                <w:sz w:val="22"/>
              </w:rPr>
              <w:t>7. Бирање чланова:</w:t>
            </w:r>
          </w:p>
          <w:p w:rsidR="000D5D9F" w:rsidRPr="000D5D9F" w:rsidRDefault="000D5D9F" w:rsidP="005F29B1">
            <w:pPr>
              <w:spacing w:line="276" w:lineRule="auto"/>
              <w:rPr>
                <w:sz w:val="22"/>
              </w:rPr>
            </w:pPr>
            <w:r w:rsidRPr="000D5D9F">
              <w:rPr>
                <w:sz w:val="22"/>
              </w:rPr>
              <w:t xml:space="preserve">   - стручног актива за школско развојно планирање</w:t>
            </w:r>
          </w:p>
          <w:p w:rsidR="000D5D9F" w:rsidRPr="000D5D9F" w:rsidRDefault="000D5D9F" w:rsidP="005F29B1">
            <w:pPr>
              <w:spacing w:line="276" w:lineRule="auto"/>
              <w:rPr>
                <w:sz w:val="22"/>
              </w:rPr>
            </w:pPr>
            <w:r w:rsidRPr="000D5D9F">
              <w:rPr>
                <w:sz w:val="22"/>
              </w:rPr>
              <w:t xml:space="preserve">   - тима за заштиту ученика од дискриминације, насиља, злостављања и  занемаривања </w:t>
            </w:r>
          </w:p>
          <w:p w:rsidR="000D5D9F" w:rsidRPr="000D5D9F" w:rsidRDefault="000D5D9F" w:rsidP="005F29B1">
            <w:pPr>
              <w:spacing w:line="276" w:lineRule="auto"/>
              <w:rPr>
                <w:sz w:val="22"/>
              </w:rPr>
            </w:pPr>
            <w:r w:rsidRPr="000D5D9F">
              <w:rPr>
                <w:sz w:val="22"/>
              </w:rPr>
              <w:t xml:space="preserve">   - тима за самовредновање и вредновање рада школе</w:t>
            </w:r>
          </w:p>
          <w:p w:rsidR="000D5D9F" w:rsidRPr="000D5D9F" w:rsidRDefault="000D5D9F" w:rsidP="005F29B1">
            <w:pPr>
              <w:spacing w:line="276" w:lineRule="auto"/>
              <w:rPr>
                <w:sz w:val="22"/>
              </w:rPr>
            </w:pPr>
            <w:r w:rsidRPr="000D5D9F">
              <w:rPr>
                <w:sz w:val="22"/>
              </w:rPr>
              <w:t xml:space="preserve">   - тима за обезбеђење квалитета и развој школе</w:t>
            </w:r>
          </w:p>
          <w:p w:rsidR="000D5D9F" w:rsidRPr="000D5D9F" w:rsidRDefault="000D5D9F" w:rsidP="005F29B1">
            <w:pPr>
              <w:spacing w:line="276" w:lineRule="auto"/>
              <w:rPr>
                <w:sz w:val="22"/>
              </w:rPr>
            </w:pPr>
            <w:r w:rsidRPr="000D5D9F">
              <w:rPr>
                <w:sz w:val="22"/>
              </w:rPr>
              <w:t>8. Усвајање Правилника о употреби мобилних телефона у школи</w:t>
            </w:r>
          </w:p>
          <w:p w:rsidR="000D5D9F" w:rsidRPr="000D5D9F" w:rsidRDefault="000D5D9F" w:rsidP="005F29B1">
            <w:pPr>
              <w:spacing w:line="276" w:lineRule="auto"/>
              <w:rPr>
                <w:sz w:val="22"/>
              </w:rPr>
            </w:pPr>
            <w:r w:rsidRPr="000D5D9F">
              <w:rPr>
                <w:sz w:val="22"/>
              </w:rPr>
              <w:t>9. Усвајање Правилника о коришћењу сопственог возила у службене сврхе</w:t>
            </w:r>
          </w:p>
          <w:p w:rsidR="000D5D9F" w:rsidRPr="000D5D9F" w:rsidRDefault="000D5D9F" w:rsidP="005F29B1">
            <w:pPr>
              <w:spacing w:line="276" w:lineRule="auto"/>
              <w:rPr>
                <w:sz w:val="22"/>
              </w:rPr>
            </w:pPr>
            <w:r w:rsidRPr="000D5D9F">
              <w:rPr>
                <w:sz w:val="22"/>
              </w:rPr>
              <w:t>10. Разно</w:t>
            </w:r>
          </w:p>
        </w:tc>
      </w:tr>
      <w:tr w:rsidR="000D5D9F" w:rsidRPr="000D5D9F" w:rsidTr="00266455">
        <w:tc>
          <w:tcPr>
            <w:tcW w:w="751" w:type="dxa"/>
          </w:tcPr>
          <w:p w:rsidR="000D5D9F" w:rsidRPr="000D5D9F" w:rsidRDefault="000D5D9F" w:rsidP="005F29B1">
            <w:pPr>
              <w:spacing w:line="276" w:lineRule="auto"/>
              <w:jc w:val="center"/>
              <w:rPr>
                <w:b/>
                <w:bCs/>
                <w:color w:val="7030A0"/>
                <w:sz w:val="22"/>
              </w:rPr>
            </w:pPr>
            <w:r w:rsidRPr="000D5D9F">
              <w:rPr>
                <w:b/>
                <w:bCs/>
                <w:color w:val="7030A0"/>
                <w:sz w:val="22"/>
              </w:rPr>
              <w:t>2.</w:t>
            </w:r>
          </w:p>
        </w:tc>
        <w:tc>
          <w:tcPr>
            <w:tcW w:w="1644" w:type="dxa"/>
            <w:gridSpan w:val="2"/>
          </w:tcPr>
          <w:p w:rsidR="000D5D9F" w:rsidRPr="000D5D9F" w:rsidRDefault="000D5D9F" w:rsidP="005F29B1">
            <w:pPr>
              <w:spacing w:line="276" w:lineRule="auto"/>
              <w:rPr>
                <w:b/>
                <w:bCs/>
                <w:color w:val="7030A0"/>
                <w:sz w:val="22"/>
              </w:rPr>
            </w:pPr>
            <w:r w:rsidRPr="000D5D9F">
              <w:rPr>
                <w:b/>
                <w:bCs/>
                <w:color w:val="7030A0"/>
                <w:sz w:val="22"/>
              </w:rPr>
              <w:t>18.12. 2024.</w:t>
            </w:r>
          </w:p>
        </w:tc>
        <w:tc>
          <w:tcPr>
            <w:tcW w:w="7073" w:type="dxa"/>
          </w:tcPr>
          <w:p w:rsidR="000D5D9F" w:rsidRPr="000D5D9F" w:rsidRDefault="000D5D9F" w:rsidP="005F29B1">
            <w:pPr>
              <w:spacing w:line="276" w:lineRule="auto"/>
              <w:rPr>
                <w:sz w:val="22"/>
              </w:rPr>
            </w:pPr>
            <w:r w:rsidRPr="000D5D9F">
              <w:rPr>
                <w:sz w:val="22"/>
              </w:rPr>
              <w:t>1. Усвајање иницијативе Школског одбора</w:t>
            </w:r>
          </w:p>
        </w:tc>
      </w:tr>
      <w:tr w:rsidR="000D5D9F" w:rsidRPr="000D5D9F" w:rsidTr="00266455">
        <w:tc>
          <w:tcPr>
            <w:tcW w:w="751" w:type="dxa"/>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3.</w:t>
            </w:r>
          </w:p>
        </w:tc>
        <w:tc>
          <w:tcPr>
            <w:tcW w:w="1644" w:type="dxa"/>
            <w:gridSpan w:val="2"/>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31.01. 2025.</w:t>
            </w:r>
          </w:p>
        </w:tc>
        <w:tc>
          <w:tcPr>
            <w:tcW w:w="7073" w:type="dxa"/>
          </w:tcPr>
          <w:p w:rsidR="000D5D9F" w:rsidRPr="000D5D9F" w:rsidRDefault="000D5D9F" w:rsidP="005F29B1">
            <w:pPr>
              <w:spacing w:line="276" w:lineRule="auto"/>
              <w:rPr>
                <w:sz w:val="22"/>
              </w:rPr>
            </w:pPr>
            <w:r w:rsidRPr="000D5D9F">
              <w:rPr>
                <w:sz w:val="22"/>
              </w:rPr>
              <w:t>1. Усвајање записника са претходне седнице</w:t>
            </w:r>
          </w:p>
          <w:p w:rsidR="000D5D9F" w:rsidRPr="000D5D9F" w:rsidRDefault="000D5D9F" w:rsidP="005F29B1">
            <w:pPr>
              <w:spacing w:line="276" w:lineRule="auto"/>
              <w:rPr>
                <w:sz w:val="22"/>
              </w:rPr>
            </w:pPr>
            <w:r w:rsidRPr="000D5D9F">
              <w:rPr>
                <w:sz w:val="22"/>
              </w:rPr>
              <w:t>2. Усвајање извештаја пописне комисије</w:t>
            </w:r>
          </w:p>
          <w:p w:rsidR="000D5D9F" w:rsidRPr="000D5D9F" w:rsidRDefault="000D5D9F" w:rsidP="005F29B1">
            <w:pPr>
              <w:spacing w:line="276" w:lineRule="auto"/>
              <w:rPr>
                <w:sz w:val="22"/>
              </w:rPr>
            </w:pPr>
            <w:r w:rsidRPr="000D5D9F">
              <w:rPr>
                <w:sz w:val="22"/>
              </w:rPr>
              <w:t>3. Усвајање полугодишњег Извештаја о раду Музичке школе „Јован Бандур“ Панчево ( за период септембар- децембар 2024. године)</w:t>
            </w:r>
          </w:p>
          <w:p w:rsidR="000D5D9F" w:rsidRPr="000D5D9F" w:rsidRDefault="000D5D9F" w:rsidP="005F29B1">
            <w:pPr>
              <w:spacing w:line="276" w:lineRule="auto"/>
              <w:rPr>
                <w:sz w:val="22"/>
              </w:rPr>
            </w:pPr>
            <w:r w:rsidRPr="000D5D9F">
              <w:rPr>
                <w:sz w:val="22"/>
              </w:rPr>
              <w:t>4. Усвајање полугодишњег Извештаја о раду директора ( за период септембар - децембар 2024. године)</w:t>
            </w:r>
          </w:p>
          <w:p w:rsidR="000D5D9F" w:rsidRPr="000D5D9F" w:rsidRDefault="000D5D9F" w:rsidP="005F29B1">
            <w:pPr>
              <w:spacing w:line="276" w:lineRule="auto"/>
              <w:rPr>
                <w:sz w:val="22"/>
              </w:rPr>
            </w:pPr>
            <w:r w:rsidRPr="000D5D9F">
              <w:rPr>
                <w:sz w:val="22"/>
              </w:rPr>
              <w:t>5. Доношење одлуке о усвајању Плана уписа ученика у 1. разред средње школе по образовник профилима и трајању образовања за школски 2025/2026. годину.</w:t>
            </w:r>
          </w:p>
          <w:p w:rsidR="000D5D9F" w:rsidRPr="000D5D9F" w:rsidRDefault="000D5D9F" w:rsidP="005F29B1">
            <w:pPr>
              <w:spacing w:line="276" w:lineRule="auto"/>
              <w:rPr>
                <w:sz w:val="22"/>
              </w:rPr>
            </w:pPr>
            <w:r w:rsidRPr="000D5D9F">
              <w:rPr>
                <w:sz w:val="22"/>
              </w:rPr>
              <w:t>6. Усвајање финансијског плана за 2025. годину</w:t>
            </w:r>
          </w:p>
          <w:p w:rsidR="000D5D9F" w:rsidRPr="000D5D9F" w:rsidRDefault="000D5D9F" w:rsidP="005F29B1">
            <w:pPr>
              <w:spacing w:line="276" w:lineRule="auto"/>
              <w:rPr>
                <w:sz w:val="22"/>
              </w:rPr>
            </w:pPr>
            <w:r w:rsidRPr="000D5D9F">
              <w:rPr>
                <w:sz w:val="22"/>
              </w:rPr>
              <w:t>7. Разно</w:t>
            </w:r>
          </w:p>
        </w:tc>
      </w:tr>
      <w:tr w:rsidR="000D5D9F" w:rsidRPr="000D5D9F" w:rsidTr="00266455">
        <w:tc>
          <w:tcPr>
            <w:tcW w:w="751" w:type="dxa"/>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4.</w:t>
            </w:r>
          </w:p>
        </w:tc>
        <w:tc>
          <w:tcPr>
            <w:tcW w:w="1644" w:type="dxa"/>
            <w:gridSpan w:val="2"/>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26.02.2025.</w:t>
            </w:r>
          </w:p>
        </w:tc>
        <w:tc>
          <w:tcPr>
            <w:tcW w:w="7073" w:type="dxa"/>
          </w:tcPr>
          <w:p w:rsidR="000D5D9F" w:rsidRPr="000D5D9F" w:rsidRDefault="000D5D9F" w:rsidP="005F29B1">
            <w:pPr>
              <w:spacing w:line="276" w:lineRule="auto"/>
              <w:rPr>
                <w:sz w:val="22"/>
              </w:rPr>
            </w:pPr>
            <w:r w:rsidRPr="000D5D9F">
              <w:rPr>
                <w:sz w:val="22"/>
              </w:rPr>
              <w:t>1. Усвајање записника са претходне седнице</w:t>
            </w:r>
          </w:p>
          <w:p w:rsidR="000D5D9F" w:rsidRPr="000D5D9F" w:rsidRDefault="000D5D9F" w:rsidP="005F29B1">
            <w:pPr>
              <w:spacing w:line="276" w:lineRule="auto"/>
              <w:rPr>
                <w:sz w:val="22"/>
              </w:rPr>
            </w:pPr>
            <w:r w:rsidRPr="000D5D9F">
              <w:rPr>
                <w:sz w:val="22"/>
              </w:rPr>
              <w:t>2. Усвајање завршног рачуна за 2024. годину</w:t>
            </w:r>
          </w:p>
          <w:p w:rsidR="000D5D9F" w:rsidRPr="000D5D9F" w:rsidRDefault="000D5D9F" w:rsidP="005F29B1">
            <w:pPr>
              <w:spacing w:line="276" w:lineRule="auto"/>
              <w:rPr>
                <w:sz w:val="22"/>
              </w:rPr>
            </w:pPr>
            <w:r w:rsidRPr="000D5D9F">
              <w:rPr>
                <w:sz w:val="22"/>
              </w:rPr>
              <w:t>3. Правилник о поклонима</w:t>
            </w:r>
          </w:p>
          <w:p w:rsidR="000D5D9F" w:rsidRPr="000D5D9F" w:rsidRDefault="000D5D9F" w:rsidP="005F29B1">
            <w:pPr>
              <w:spacing w:line="276" w:lineRule="auto"/>
              <w:rPr>
                <w:sz w:val="22"/>
              </w:rPr>
            </w:pPr>
            <w:r w:rsidRPr="000D5D9F">
              <w:rPr>
                <w:sz w:val="22"/>
              </w:rPr>
              <w:t>4. Правилник о награђивању запослених</w:t>
            </w:r>
          </w:p>
          <w:p w:rsidR="000D5D9F" w:rsidRPr="000D5D9F" w:rsidRDefault="000D5D9F" w:rsidP="005F29B1">
            <w:pPr>
              <w:spacing w:line="276" w:lineRule="auto"/>
              <w:rPr>
                <w:sz w:val="22"/>
              </w:rPr>
            </w:pPr>
            <w:r w:rsidRPr="000D5D9F">
              <w:rPr>
                <w:sz w:val="22"/>
              </w:rPr>
              <w:t>5. Правилнико избору уџбеника</w:t>
            </w:r>
          </w:p>
          <w:p w:rsidR="000D5D9F" w:rsidRPr="000D5D9F" w:rsidRDefault="000D5D9F" w:rsidP="005F29B1">
            <w:pPr>
              <w:spacing w:line="276" w:lineRule="auto"/>
              <w:rPr>
                <w:sz w:val="22"/>
              </w:rPr>
            </w:pPr>
            <w:r w:rsidRPr="000D5D9F">
              <w:rPr>
                <w:sz w:val="22"/>
              </w:rPr>
              <w:t>6. Разно</w:t>
            </w:r>
          </w:p>
        </w:tc>
      </w:tr>
      <w:tr w:rsidR="000D5D9F" w:rsidRPr="000D5D9F" w:rsidTr="00266455">
        <w:tc>
          <w:tcPr>
            <w:tcW w:w="757" w:type="dxa"/>
            <w:gridSpan w:val="2"/>
          </w:tcPr>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5.</w:t>
            </w:r>
          </w:p>
        </w:tc>
        <w:tc>
          <w:tcPr>
            <w:tcW w:w="1638" w:type="dxa"/>
          </w:tcPr>
          <w:p w:rsidR="000D5D9F" w:rsidRPr="000D5D9F" w:rsidRDefault="000D5D9F" w:rsidP="005F29B1">
            <w:pPr>
              <w:spacing w:line="276" w:lineRule="auto"/>
              <w:jc w:val="center"/>
              <w:rPr>
                <w:color w:val="7030A0"/>
                <w:sz w:val="22"/>
              </w:rPr>
            </w:pPr>
          </w:p>
          <w:p w:rsidR="000D5D9F" w:rsidRPr="000D5D9F" w:rsidRDefault="000D5D9F" w:rsidP="005F29B1">
            <w:pPr>
              <w:spacing w:line="276" w:lineRule="auto"/>
              <w:jc w:val="center"/>
              <w:rPr>
                <w:color w:val="7030A0"/>
                <w:sz w:val="22"/>
              </w:rPr>
            </w:pPr>
          </w:p>
          <w:p w:rsidR="000D5D9F" w:rsidRPr="000D5D9F" w:rsidRDefault="000D5D9F" w:rsidP="005F29B1">
            <w:pPr>
              <w:spacing w:line="276" w:lineRule="auto"/>
              <w:jc w:val="center"/>
              <w:rPr>
                <w:color w:val="7030A0"/>
                <w:sz w:val="22"/>
              </w:rPr>
            </w:pPr>
          </w:p>
          <w:p w:rsidR="000D5D9F" w:rsidRPr="000D5D9F" w:rsidRDefault="000D5D9F" w:rsidP="005F29B1">
            <w:pPr>
              <w:spacing w:line="276" w:lineRule="auto"/>
              <w:jc w:val="center"/>
              <w:rPr>
                <w:b/>
                <w:bCs/>
                <w:color w:val="7030A0"/>
                <w:sz w:val="22"/>
              </w:rPr>
            </w:pPr>
            <w:r w:rsidRPr="000D5D9F">
              <w:rPr>
                <w:b/>
                <w:bCs/>
                <w:color w:val="7030A0"/>
                <w:sz w:val="22"/>
              </w:rPr>
              <w:t>9.07.2025.</w:t>
            </w:r>
          </w:p>
        </w:tc>
        <w:tc>
          <w:tcPr>
            <w:tcW w:w="7073" w:type="dxa"/>
          </w:tcPr>
          <w:p w:rsidR="000D5D9F" w:rsidRPr="000D5D9F" w:rsidRDefault="000D5D9F" w:rsidP="005F29B1">
            <w:pPr>
              <w:spacing w:line="276" w:lineRule="auto"/>
              <w:rPr>
                <w:sz w:val="22"/>
              </w:rPr>
            </w:pPr>
            <w:r w:rsidRPr="000D5D9F">
              <w:rPr>
                <w:sz w:val="22"/>
              </w:rPr>
              <w:t>1. Усвајање записника са претходне седнице</w:t>
            </w:r>
          </w:p>
          <w:p w:rsidR="000D5D9F" w:rsidRPr="000D5D9F" w:rsidRDefault="000D5D9F" w:rsidP="005F29B1">
            <w:pPr>
              <w:spacing w:line="276" w:lineRule="auto"/>
              <w:rPr>
                <w:sz w:val="22"/>
              </w:rPr>
            </w:pPr>
            <w:r w:rsidRPr="000D5D9F">
              <w:rPr>
                <w:sz w:val="22"/>
              </w:rPr>
              <w:t>2. Доношење одлуке о усвајању Плана заштите и спасавања за Музичку школу „Јован Бандур“ Панчево</w:t>
            </w:r>
          </w:p>
          <w:p w:rsidR="000D5D9F" w:rsidRPr="000D5D9F" w:rsidRDefault="000D5D9F" w:rsidP="005F29B1">
            <w:pPr>
              <w:spacing w:line="276" w:lineRule="auto"/>
              <w:rPr>
                <w:sz w:val="22"/>
              </w:rPr>
            </w:pPr>
            <w:r w:rsidRPr="000D5D9F">
              <w:rPr>
                <w:sz w:val="22"/>
              </w:rPr>
              <w:t>3. Доношење одлуке о усвајању измена Финансијског плана Музичке школе „Јован Бандур“ Панчево за 2025. годину</w:t>
            </w:r>
          </w:p>
          <w:p w:rsidR="000D5D9F" w:rsidRPr="000D5D9F" w:rsidRDefault="000D5D9F" w:rsidP="005F29B1">
            <w:pPr>
              <w:spacing w:line="276" w:lineRule="auto"/>
              <w:rPr>
                <w:sz w:val="22"/>
              </w:rPr>
            </w:pPr>
            <w:r w:rsidRPr="000D5D9F">
              <w:rPr>
                <w:sz w:val="22"/>
              </w:rPr>
              <w:t>4. Доношење решења о коришћењу годишњрг одмора директора школе за 2025. годину</w:t>
            </w:r>
          </w:p>
        </w:tc>
      </w:tr>
    </w:tbl>
    <w:p w:rsidR="000D5D9F" w:rsidRPr="002A6956" w:rsidRDefault="000D5D9F" w:rsidP="000D5D9F">
      <w:pPr>
        <w:rPr>
          <w:color w:val="7030A0"/>
          <w:sz w:val="24"/>
          <w:szCs w:val="24"/>
        </w:rPr>
      </w:pPr>
    </w:p>
    <w:p w:rsidR="000D5D9F" w:rsidRDefault="000D5D9F" w:rsidP="000D5D9F">
      <w:pPr>
        <w:rPr>
          <w:b/>
          <w:bCs/>
          <w:color w:val="7030A0"/>
          <w:sz w:val="24"/>
          <w:szCs w:val="24"/>
        </w:rPr>
      </w:pPr>
    </w:p>
    <w:p w:rsidR="000D5D9F" w:rsidRPr="000D5D9F" w:rsidRDefault="000D5D9F" w:rsidP="000D5D9F">
      <w:pPr>
        <w:pStyle w:val="Heading1"/>
        <w:ind w:left="90"/>
        <w:jc w:val="center"/>
        <w:rPr>
          <w:color w:val="7030A0"/>
          <w:sz w:val="28"/>
          <w:szCs w:val="28"/>
        </w:rPr>
      </w:pPr>
      <w:bookmarkStart w:id="65" w:name="_Toc208560364"/>
      <w:r w:rsidRPr="000D5D9F">
        <w:rPr>
          <w:color w:val="7030A0"/>
          <w:sz w:val="28"/>
          <w:szCs w:val="28"/>
        </w:rPr>
        <w:t xml:space="preserve">18. </w:t>
      </w:r>
      <w:r w:rsidR="00890614" w:rsidRPr="000D5D9F">
        <w:rPr>
          <w:color w:val="7030A0"/>
          <w:sz w:val="28"/>
          <w:szCs w:val="28"/>
        </w:rPr>
        <w:t>ИЗВЕШТАЈ О РАДУ САВЕТА РОДИТЕЉА</w:t>
      </w:r>
      <w:bookmarkEnd w:id="65"/>
    </w:p>
    <w:p w:rsidR="000D5D9F" w:rsidRDefault="000D5D9F" w:rsidP="000D5D9F">
      <w:pPr>
        <w:ind w:left="-720"/>
        <w:rPr>
          <w:sz w:val="22"/>
        </w:rPr>
      </w:pPr>
    </w:p>
    <w:p w:rsidR="000D5D9F" w:rsidRPr="000D5D9F" w:rsidRDefault="000D5D9F" w:rsidP="00266455">
      <w:pPr>
        <w:ind w:left="0"/>
        <w:rPr>
          <w:sz w:val="22"/>
        </w:rPr>
      </w:pPr>
      <w:r w:rsidRPr="000D5D9F">
        <w:rPr>
          <w:sz w:val="22"/>
        </w:rPr>
        <w:t>Савет родитеља чине по два представника родитеља ученика сваког разреда у средњој школи,</w:t>
      </w:r>
      <w:r w:rsidR="00300BA1">
        <w:rPr>
          <w:sz w:val="22"/>
          <w:lang w:val="en-US"/>
        </w:rPr>
        <w:t xml:space="preserve"> </w:t>
      </w:r>
      <w:r w:rsidRPr="000D5D9F">
        <w:rPr>
          <w:sz w:val="22"/>
        </w:rPr>
        <w:t>и по један представник сваког одсека из основне школе.</w:t>
      </w:r>
    </w:p>
    <w:p w:rsidR="000D5D9F" w:rsidRPr="000D5D9F" w:rsidRDefault="000D5D9F" w:rsidP="00266455">
      <w:pPr>
        <w:ind w:left="0"/>
        <w:rPr>
          <w:sz w:val="22"/>
        </w:rPr>
      </w:pPr>
      <w:r w:rsidRPr="000D5D9F">
        <w:rPr>
          <w:sz w:val="22"/>
        </w:rPr>
        <w:t>Савет родитеља бави се питањима као што су намена коришћења средстава донација, ученичке екскурзије, одлазак на такмичења и друга питања везана за рад и активност које спроводи школа.</w:t>
      </w:r>
    </w:p>
    <w:p w:rsidR="000D5D9F" w:rsidRDefault="000D5D9F" w:rsidP="000D5D9F">
      <w:pPr>
        <w:ind w:left="-720"/>
        <w:rPr>
          <w:sz w:val="24"/>
          <w:szCs w:val="24"/>
        </w:rPr>
      </w:pPr>
    </w:p>
    <w:p w:rsidR="000D5D9F" w:rsidRDefault="000D5D9F" w:rsidP="000D5D9F">
      <w:pPr>
        <w:ind w:left="-720"/>
        <w:rPr>
          <w:b/>
          <w:bCs/>
          <w:color w:val="7030A0"/>
          <w:sz w:val="24"/>
          <w:szCs w:val="24"/>
        </w:rPr>
      </w:pPr>
      <w:r>
        <w:rPr>
          <w:b/>
          <w:bCs/>
          <w:color w:val="7030A0"/>
          <w:sz w:val="24"/>
          <w:szCs w:val="24"/>
        </w:rPr>
        <w:tab/>
      </w:r>
      <w:r w:rsidRPr="00104680">
        <w:rPr>
          <w:b/>
          <w:bCs/>
          <w:color w:val="7030A0"/>
          <w:sz w:val="24"/>
          <w:szCs w:val="24"/>
        </w:rPr>
        <w:t>Чланови Савета родитеља у 2024-2025. су:</w:t>
      </w:r>
    </w:p>
    <w:p w:rsidR="000D5D9F" w:rsidRPr="000D5D9F" w:rsidRDefault="000D5D9F" w:rsidP="000D5D9F">
      <w:pPr>
        <w:ind w:left="-720"/>
        <w:rPr>
          <w:b/>
          <w:bCs/>
          <w:color w:val="7030A0"/>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870"/>
        <w:gridCol w:w="4230"/>
      </w:tblGrid>
      <w:tr w:rsidR="000D5D9F" w:rsidTr="00266455">
        <w:tc>
          <w:tcPr>
            <w:tcW w:w="1170" w:type="dxa"/>
            <w:vAlign w:val="center"/>
          </w:tcPr>
          <w:p w:rsidR="000D5D9F" w:rsidRPr="000D5D9F" w:rsidRDefault="000D5D9F" w:rsidP="000D5D9F">
            <w:pPr>
              <w:ind w:left="0" w:right="-34"/>
              <w:rPr>
                <w:b/>
                <w:bCs/>
                <w:color w:val="7030A0"/>
                <w:sz w:val="20"/>
                <w:szCs w:val="20"/>
              </w:rPr>
            </w:pPr>
            <w:r w:rsidRPr="000D5D9F">
              <w:rPr>
                <w:b/>
                <w:bCs/>
                <w:color w:val="7030A0"/>
                <w:sz w:val="20"/>
                <w:szCs w:val="20"/>
              </w:rPr>
              <w:t>Редни</w:t>
            </w:r>
            <w:r>
              <w:rPr>
                <w:b/>
                <w:bCs/>
                <w:color w:val="7030A0"/>
                <w:sz w:val="20"/>
                <w:szCs w:val="20"/>
              </w:rPr>
              <w:t xml:space="preserve"> </w:t>
            </w:r>
            <w:r w:rsidRPr="000D5D9F">
              <w:rPr>
                <w:b/>
                <w:bCs/>
                <w:color w:val="7030A0"/>
                <w:sz w:val="20"/>
                <w:szCs w:val="20"/>
              </w:rPr>
              <w:t>број</w:t>
            </w:r>
          </w:p>
        </w:tc>
        <w:tc>
          <w:tcPr>
            <w:tcW w:w="3870" w:type="dxa"/>
            <w:vAlign w:val="center"/>
          </w:tcPr>
          <w:p w:rsidR="000D5D9F" w:rsidRPr="000D5D9F" w:rsidRDefault="000D5D9F" w:rsidP="000D5D9F">
            <w:pPr>
              <w:rPr>
                <w:b/>
                <w:bCs/>
                <w:color w:val="7030A0"/>
                <w:sz w:val="22"/>
              </w:rPr>
            </w:pPr>
            <w:r w:rsidRPr="000D5D9F">
              <w:rPr>
                <w:b/>
                <w:bCs/>
                <w:color w:val="7030A0"/>
                <w:sz w:val="22"/>
              </w:rPr>
              <w:t>Одсек- Ниво образовања</w:t>
            </w:r>
          </w:p>
        </w:tc>
        <w:tc>
          <w:tcPr>
            <w:tcW w:w="4230" w:type="dxa"/>
            <w:vAlign w:val="center"/>
          </w:tcPr>
          <w:p w:rsidR="000D5D9F" w:rsidRPr="000D5D9F" w:rsidRDefault="000D5D9F" w:rsidP="000D5D9F">
            <w:pPr>
              <w:rPr>
                <w:b/>
                <w:bCs/>
                <w:color w:val="7030A0"/>
                <w:sz w:val="22"/>
              </w:rPr>
            </w:pPr>
            <w:r w:rsidRPr="000D5D9F">
              <w:rPr>
                <w:b/>
                <w:bCs/>
                <w:color w:val="7030A0"/>
                <w:sz w:val="22"/>
              </w:rPr>
              <w:t>Име и презиме родитеља</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w:t>
            </w:r>
          </w:p>
        </w:tc>
        <w:tc>
          <w:tcPr>
            <w:tcW w:w="3870" w:type="dxa"/>
          </w:tcPr>
          <w:p w:rsidR="000D5D9F" w:rsidRPr="000D5D9F" w:rsidRDefault="000D5D9F" w:rsidP="00586575">
            <w:pPr>
              <w:rPr>
                <w:sz w:val="22"/>
              </w:rPr>
            </w:pPr>
            <w:r w:rsidRPr="000D5D9F">
              <w:rPr>
                <w:sz w:val="22"/>
              </w:rPr>
              <w:t xml:space="preserve">Солопевачки </w:t>
            </w:r>
            <w:r w:rsidR="001001EB">
              <w:rPr>
                <w:sz w:val="22"/>
              </w:rPr>
              <w:t>актив</w:t>
            </w:r>
            <w:r w:rsidRPr="000D5D9F">
              <w:rPr>
                <w:sz w:val="22"/>
              </w:rPr>
              <w:t>ОШ</w:t>
            </w:r>
          </w:p>
        </w:tc>
        <w:tc>
          <w:tcPr>
            <w:tcW w:w="4230" w:type="dxa"/>
          </w:tcPr>
          <w:p w:rsidR="000D5D9F" w:rsidRPr="000D5D9F" w:rsidRDefault="000D5D9F" w:rsidP="00586575">
            <w:pPr>
              <w:rPr>
                <w:sz w:val="22"/>
              </w:rPr>
            </w:pPr>
            <w:r w:rsidRPr="000D5D9F">
              <w:rPr>
                <w:sz w:val="22"/>
              </w:rPr>
              <w:t>Слободан Веселиновић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2.</w:t>
            </w:r>
          </w:p>
        </w:tc>
        <w:tc>
          <w:tcPr>
            <w:tcW w:w="3870" w:type="dxa"/>
          </w:tcPr>
          <w:p w:rsidR="000D5D9F" w:rsidRPr="000D5D9F" w:rsidRDefault="000D5D9F" w:rsidP="00586575">
            <w:pPr>
              <w:rPr>
                <w:sz w:val="22"/>
              </w:rPr>
            </w:pPr>
            <w:r w:rsidRPr="000D5D9F">
              <w:rPr>
                <w:sz w:val="22"/>
              </w:rPr>
              <w:t xml:space="preserve">Дувачки </w:t>
            </w:r>
            <w:r w:rsidR="001001EB">
              <w:rPr>
                <w:sz w:val="22"/>
              </w:rPr>
              <w:t>актив</w:t>
            </w:r>
            <w:r w:rsidRPr="000D5D9F">
              <w:rPr>
                <w:sz w:val="22"/>
              </w:rPr>
              <w:t>ОШ</w:t>
            </w:r>
          </w:p>
        </w:tc>
        <w:tc>
          <w:tcPr>
            <w:tcW w:w="4230" w:type="dxa"/>
          </w:tcPr>
          <w:p w:rsidR="000D5D9F" w:rsidRPr="000D5D9F" w:rsidRDefault="000D5D9F" w:rsidP="00586575">
            <w:pPr>
              <w:rPr>
                <w:sz w:val="22"/>
              </w:rPr>
            </w:pPr>
            <w:r w:rsidRPr="000D5D9F">
              <w:rPr>
                <w:sz w:val="22"/>
              </w:rPr>
              <w:t>Ана Балог</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3.</w:t>
            </w:r>
          </w:p>
        </w:tc>
        <w:tc>
          <w:tcPr>
            <w:tcW w:w="3870" w:type="dxa"/>
          </w:tcPr>
          <w:p w:rsidR="000D5D9F" w:rsidRPr="000D5D9F" w:rsidRDefault="000D5D9F" w:rsidP="00586575">
            <w:pPr>
              <w:rPr>
                <w:sz w:val="22"/>
              </w:rPr>
            </w:pPr>
            <w:r w:rsidRPr="000D5D9F">
              <w:rPr>
                <w:sz w:val="22"/>
              </w:rPr>
              <w:t xml:space="preserve">Клавирски </w:t>
            </w:r>
            <w:r w:rsidR="001001EB">
              <w:rPr>
                <w:sz w:val="22"/>
              </w:rPr>
              <w:t>актив</w:t>
            </w:r>
            <w:r w:rsidRPr="000D5D9F">
              <w:rPr>
                <w:sz w:val="22"/>
              </w:rPr>
              <w:t>ОШ</w:t>
            </w:r>
          </w:p>
        </w:tc>
        <w:tc>
          <w:tcPr>
            <w:tcW w:w="4230" w:type="dxa"/>
          </w:tcPr>
          <w:p w:rsidR="000D5D9F" w:rsidRPr="000D5D9F" w:rsidRDefault="000D5D9F" w:rsidP="00586575">
            <w:pPr>
              <w:rPr>
                <w:sz w:val="22"/>
              </w:rPr>
            </w:pPr>
            <w:r w:rsidRPr="000D5D9F">
              <w:rPr>
                <w:sz w:val="22"/>
              </w:rPr>
              <w:t>Верица Борковић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4.</w:t>
            </w:r>
          </w:p>
        </w:tc>
        <w:tc>
          <w:tcPr>
            <w:tcW w:w="3870" w:type="dxa"/>
          </w:tcPr>
          <w:p w:rsidR="000D5D9F" w:rsidRPr="000D5D9F" w:rsidRDefault="001001EB" w:rsidP="00586575">
            <w:pPr>
              <w:rPr>
                <w:sz w:val="22"/>
              </w:rPr>
            </w:pPr>
            <w:r>
              <w:rPr>
                <w:sz w:val="22"/>
              </w:rPr>
              <w:t>Актив</w:t>
            </w:r>
            <w:r w:rsidR="000D5D9F" w:rsidRPr="000D5D9F">
              <w:rPr>
                <w:sz w:val="22"/>
              </w:rPr>
              <w:t>хармонике ОШ</w:t>
            </w:r>
          </w:p>
        </w:tc>
        <w:tc>
          <w:tcPr>
            <w:tcW w:w="4230" w:type="dxa"/>
          </w:tcPr>
          <w:p w:rsidR="000D5D9F" w:rsidRPr="000D5D9F" w:rsidRDefault="000D5D9F" w:rsidP="00586575">
            <w:pPr>
              <w:rPr>
                <w:sz w:val="22"/>
              </w:rPr>
            </w:pPr>
            <w:r w:rsidRPr="000D5D9F">
              <w:rPr>
                <w:sz w:val="22"/>
              </w:rPr>
              <w:t>Новица Тасков</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5.</w:t>
            </w:r>
          </w:p>
        </w:tc>
        <w:tc>
          <w:tcPr>
            <w:tcW w:w="3870" w:type="dxa"/>
          </w:tcPr>
          <w:p w:rsidR="000D5D9F" w:rsidRPr="000D5D9F" w:rsidRDefault="000D5D9F" w:rsidP="00586575">
            <w:pPr>
              <w:rPr>
                <w:sz w:val="22"/>
              </w:rPr>
            </w:pPr>
            <w:r w:rsidRPr="000D5D9F">
              <w:rPr>
                <w:sz w:val="22"/>
              </w:rPr>
              <w:t xml:space="preserve">Трзачки </w:t>
            </w:r>
            <w:r w:rsidR="001001EB">
              <w:rPr>
                <w:sz w:val="22"/>
              </w:rPr>
              <w:t>актив</w:t>
            </w:r>
            <w:r w:rsidRPr="000D5D9F">
              <w:rPr>
                <w:sz w:val="22"/>
              </w:rPr>
              <w:t>ОШ</w:t>
            </w:r>
          </w:p>
        </w:tc>
        <w:tc>
          <w:tcPr>
            <w:tcW w:w="4230" w:type="dxa"/>
          </w:tcPr>
          <w:p w:rsidR="000D5D9F" w:rsidRPr="000D5D9F" w:rsidRDefault="000D5D9F" w:rsidP="00586575">
            <w:pPr>
              <w:rPr>
                <w:sz w:val="22"/>
              </w:rPr>
            </w:pPr>
            <w:r w:rsidRPr="000D5D9F">
              <w:rPr>
                <w:sz w:val="22"/>
              </w:rPr>
              <w:t>Ненад Стошић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6.</w:t>
            </w:r>
          </w:p>
        </w:tc>
        <w:tc>
          <w:tcPr>
            <w:tcW w:w="3870" w:type="dxa"/>
          </w:tcPr>
          <w:p w:rsidR="000D5D9F" w:rsidRPr="000D5D9F" w:rsidRDefault="000D5D9F" w:rsidP="00586575">
            <w:pPr>
              <w:rPr>
                <w:sz w:val="22"/>
              </w:rPr>
            </w:pPr>
            <w:r w:rsidRPr="000D5D9F">
              <w:rPr>
                <w:sz w:val="22"/>
              </w:rPr>
              <w:t xml:space="preserve">Гудачки </w:t>
            </w:r>
            <w:r w:rsidR="001001EB">
              <w:rPr>
                <w:sz w:val="22"/>
              </w:rPr>
              <w:t>актив</w:t>
            </w:r>
            <w:r w:rsidRPr="000D5D9F">
              <w:rPr>
                <w:sz w:val="22"/>
              </w:rPr>
              <w:t>ОШ</w:t>
            </w:r>
          </w:p>
        </w:tc>
        <w:tc>
          <w:tcPr>
            <w:tcW w:w="4230" w:type="dxa"/>
          </w:tcPr>
          <w:p w:rsidR="000D5D9F" w:rsidRPr="000D5D9F" w:rsidRDefault="000D5D9F" w:rsidP="00586575">
            <w:pPr>
              <w:rPr>
                <w:sz w:val="22"/>
              </w:rPr>
            </w:pPr>
            <w:r w:rsidRPr="000D5D9F">
              <w:rPr>
                <w:sz w:val="22"/>
              </w:rPr>
              <w:t>Селма Ђорђевић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7.</w:t>
            </w:r>
          </w:p>
        </w:tc>
        <w:tc>
          <w:tcPr>
            <w:tcW w:w="3870" w:type="dxa"/>
          </w:tcPr>
          <w:p w:rsidR="000D5D9F" w:rsidRPr="000D5D9F" w:rsidRDefault="000D5D9F" w:rsidP="00586575">
            <w:pPr>
              <w:rPr>
                <w:sz w:val="22"/>
              </w:rPr>
            </w:pPr>
            <w:r w:rsidRPr="000D5D9F">
              <w:rPr>
                <w:sz w:val="22"/>
              </w:rPr>
              <w:t>Први СШ ИКМ</w:t>
            </w:r>
          </w:p>
        </w:tc>
        <w:tc>
          <w:tcPr>
            <w:tcW w:w="4230" w:type="dxa"/>
          </w:tcPr>
          <w:p w:rsidR="000D5D9F" w:rsidRPr="000D5D9F" w:rsidRDefault="000D5D9F" w:rsidP="00586575">
            <w:pPr>
              <w:rPr>
                <w:sz w:val="22"/>
              </w:rPr>
            </w:pPr>
            <w:r w:rsidRPr="000D5D9F">
              <w:rPr>
                <w:sz w:val="22"/>
              </w:rPr>
              <w:t>Лејла Пуркар</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8.</w:t>
            </w:r>
          </w:p>
        </w:tc>
        <w:tc>
          <w:tcPr>
            <w:tcW w:w="3870" w:type="dxa"/>
          </w:tcPr>
          <w:p w:rsidR="000D5D9F" w:rsidRPr="000D5D9F" w:rsidRDefault="000D5D9F" w:rsidP="00586575">
            <w:pPr>
              <w:rPr>
                <w:sz w:val="22"/>
              </w:rPr>
            </w:pPr>
            <w:r w:rsidRPr="000D5D9F">
              <w:rPr>
                <w:sz w:val="22"/>
              </w:rPr>
              <w:t>Први СШ ДЗ</w:t>
            </w:r>
          </w:p>
        </w:tc>
        <w:tc>
          <w:tcPr>
            <w:tcW w:w="4230" w:type="dxa"/>
          </w:tcPr>
          <w:p w:rsidR="000D5D9F" w:rsidRPr="000D5D9F" w:rsidRDefault="000D5D9F" w:rsidP="00586575">
            <w:pPr>
              <w:rPr>
                <w:sz w:val="22"/>
              </w:rPr>
            </w:pPr>
            <w:r w:rsidRPr="000D5D9F">
              <w:rPr>
                <w:sz w:val="22"/>
              </w:rPr>
              <w:t>Ивана Омчикус</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9.</w:t>
            </w:r>
          </w:p>
        </w:tc>
        <w:tc>
          <w:tcPr>
            <w:tcW w:w="3870" w:type="dxa"/>
          </w:tcPr>
          <w:p w:rsidR="000D5D9F" w:rsidRPr="000D5D9F" w:rsidRDefault="000D5D9F" w:rsidP="00586575">
            <w:pPr>
              <w:rPr>
                <w:sz w:val="22"/>
              </w:rPr>
            </w:pPr>
            <w:r w:rsidRPr="000D5D9F">
              <w:rPr>
                <w:sz w:val="22"/>
              </w:rPr>
              <w:t>Други СШ ИКМ</w:t>
            </w:r>
          </w:p>
        </w:tc>
        <w:tc>
          <w:tcPr>
            <w:tcW w:w="4230" w:type="dxa"/>
          </w:tcPr>
          <w:p w:rsidR="000D5D9F" w:rsidRPr="000D5D9F" w:rsidRDefault="000D5D9F" w:rsidP="00586575">
            <w:pPr>
              <w:rPr>
                <w:sz w:val="22"/>
              </w:rPr>
            </w:pPr>
            <w:r w:rsidRPr="000D5D9F">
              <w:rPr>
                <w:sz w:val="22"/>
              </w:rPr>
              <w:t>Жења Маринковић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10.</w:t>
            </w:r>
          </w:p>
        </w:tc>
        <w:tc>
          <w:tcPr>
            <w:tcW w:w="3870" w:type="dxa"/>
          </w:tcPr>
          <w:p w:rsidR="000D5D9F" w:rsidRPr="000D5D9F" w:rsidRDefault="000D5D9F" w:rsidP="00586575">
            <w:pPr>
              <w:rPr>
                <w:sz w:val="22"/>
              </w:rPr>
            </w:pPr>
            <w:r w:rsidRPr="000D5D9F">
              <w:rPr>
                <w:sz w:val="22"/>
              </w:rPr>
              <w:t>Други СШ ДЗ</w:t>
            </w:r>
          </w:p>
        </w:tc>
        <w:tc>
          <w:tcPr>
            <w:tcW w:w="4230" w:type="dxa"/>
          </w:tcPr>
          <w:p w:rsidR="000D5D9F" w:rsidRPr="000D5D9F" w:rsidRDefault="000D5D9F" w:rsidP="00586575">
            <w:pPr>
              <w:rPr>
                <w:sz w:val="22"/>
              </w:rPr>
            </w:pPr>
            <w:r w:rsidRPr="000D5D9F">
              <w:rPr>
                <w:sz w:val="22"/>
              </w:rPr>
              <w:t>Снежана Куч</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11.</w:t>
            </w:r>
          </w:p>
        </w:tc>
        <w:tc>
          <w:tcPr>
            <w:tcW w:w="3870" w:type="dxa"/>
          </w:tcPr>
          <w:p w:rsidR="000D5D9F" w:rsidRPr="000D5D9F" w:rsidRDefault="000D5D9F" w:rsidP="00586575">
            <w:pPr>
              <w:rPr>
                <w:sz w:val="22"/>
              </w:rPr>
            </w:pPr>
            <w:r w:rsidRPr="000D5D9F">
              <w:rPr>
                <w:sz w:val="22"/>
              </w:rPr>
              <w:t>Трећи СШ ИКМ</w:t>
            </w:r>
          </w:p>
        </w:tc>
        <w:tc>
          <w:tcPr>
            <w:tcW w:w="4230" w:type="dxa"/>
          </w:tcPr>
          <w:p w:rsidR="000D5D9F" w:rsidRPr="000D5D9F" w:rsidRDefault="000D5D9F" w:rsidP="00586575">
            <w:pPr>
              <w:rPr>
                <w:sz w:val="22"/>
              </w:rPr>
            </w:pPr>
            <w:r w:rsidRPr="000D5D9F">
              <w:rPr>
                <w:sz w:val="22"/>
              </w:rPr>
              <w:t>Биљана Гњидић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12.</w:t>
            </w:r>
          </w:p>
        </w:tc>
        <w:tc>
          <w:tcPr>
            <w:tcW w:w="3870" w:type="dxa"/>
          </w:tcPr>
          <w:p w:rsidR="000D5D9F" w:rsidRPr="000D5D9F" w:rsidRDefault="000D5D9F" w:rsidP="00586575">
            <w:pPr>
              <w:rPr>
                <w:sz w:val="22"/>
              </w:rPr>
            </w:pPr>
            <w:r w:rsidRPr="000D5D9F">
              <w:rPr>
                <w:sz w:val="22"/>
              </w:rPr>
              <w:t>Трећи СШ ДЗ</w:t>
            </w:r>
          </w:p>
        </w:tc>
        <w:tc>
          <w:tcPr>
            <w:tcW w:w="4230" w:type="dxa"/>
          </w:tcPr>
          <w:p w:rsidR="000D5D9F" w:rsidRPr="000D5D9F" w:rsidRDefault="000D5D9F" w:rsidP="00586575">
            <w:pPr>
              <w:rPr>
                <w:sz w:val="22"/>
              </w:rPr>
            </w:pPr>
            <w:r w:rsidRPr="000D5D9F">
              <w:rPr>
                <w:sz w:val="22"/>
              </w:rPr>
              <w:t>Маја Павловић</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13.</w:t>
            </w:r>
          </w:p>
        </w:tc>
        <w:tc>
          <w:tcPr>
            <w:tcW w:w="3870" w:type="dxa"/>
          </w:tcPr>
          <w:p w:rsidR="000D5D9F" w:rsidRPr="000D5D9F" w:rsidRDefault="000D5D9F" w:rsidP="00586575">
            <w:pPr>
              <w:rPr>
                <w:sz w:val="22"/>
              </w:rPr>
            </w:pPr>
            <w:r w:rsidRPr="000D5D9F">
              <w:rPr>
                <w:sz w:val="22"/>
              </w:rPr>
              <w:t>Четврти СШ ИКМ</w:t>
            </w:r>
          </w:p>
        </w:tc>
        <w:tc>
          <w:tcPr>
            <w:tcW w:w="4230" w:type="dxa"/>
          </w:tcPr>
          <w:p w:rsidR="000D5D9F" w:rsidRPr="000D5D9F" w:rsidRDefault="000D5D9F" w:rsidP="00586575">
            <w:pPr>
              <w:rPr>
                <w:sz w:val="22"/>
              </w:rPr>
            </w:pPr>
            <w:r w:rsidRPr="000D5D9F">
              <w:rPr>
                <w:sz w:val="22"/>
              </w:rPr>
              <w:t>Александра Бугарски</w:t>
            </w:r>
          </w:p>
        </w:tc>
      </w:tr>
      <w:tr w:rsidR="000D5D9F" w:rsidTr="00266455">
        <w:tc>
          <w:tcPr>
            <w:tcW w:w="1170" w:type="dxa"/>
          </w:tcPr>
          <w:p w:rsidR="000D5D9F" w:rsidRDefault="000D5D9F" w:rsidP="00586575">
            <w:pPr>
              <w:jc w:val="center"/>
              <w:rPr>
                <w:b/>
                <w:bCs/>
                <w:color w:val="7030A0"/>
                <w:sz w:val="24"/>
                <w:szCs w:val="24"/>
              </w:rPr>
            </w:pPr>
            <w:r>
              <w:rPr>
                <w:b/>
                <w:bCs/>
                <w:color w:val="7030A0"/>
                <w:sz w:val="24"/>
                <w:szCs w:val="24"/>
              </w:rPr>
              <w:t>14.</w:t>
            </w:r>
          </w:p>
        </w:tc>
        <w:tc>
          <w:tcPr>
            <w:tcW w:w="3870" w:type="dxa"/>
          </w:tcPr>
          <w:p w:rsidR="000D5D9F" w:rsidRPr="000D5D9F" w:rsidRDefault="000D5D9F" w:rsidP="00586575">
            <w:pPr>
              <w:rPr>
                <w:sz w:val="22"/>
              </w:rPr>
            </w:pPr>
            <w:r w:rsidRPr="000D5D9F">
              <w:rPr>
                <w:sz w:val="22"/>
              </w:rPr>
              <w:t>Четврти СШ МС</w:t>
            </w:r>
          </w:p>
        </w:tc>
        <w:tc>
          <w:tcPr>
            <w:tcW w:w="4230" w:type="dxa"/>
          </w:tcPr>
          <w:p w:rsidR="000D5D9F" w:rsidRPr="000D5D9F" w:rsidRDefault="000D5D9F" w:rsidP="00586575">
            <w:pPr>
              <w:rPr>
                <w:sz w:val="22"/>
              </w:rPr>
            </w:pPr>
            <w:r w:rsidRPr="000D5D9F">
              <w:rPr>
                <w:sz w:val="22"/>
              </w:rPr>
              <w:t>Јелена Пендић</w:t>
            </w:r>
          </w:p>
        </w:tc>
      </w:tr>
    </w:tbl>
    <w:p w:rsidR="000D5D9F" w:rsidRDefault="000D5D9F" w:rsidP="000D5D9F">
      <w:pPr>
        <w:ind w:left="-720"/>
        <w:rPr>
          <w:sz w:val="24"/>
          <w:szCs w:val="24"/>
        </w:rPr>
      </w:pPr>
    </w:p>
    <w:p w:rsidR="000D5D9F" w:rsidRPr="00A047B4" w:rsidRDefault="000D5D9F" w:rsidP="00300BA1">
      <w:pPr>
        <w:ind w:left="270" w:hanging="360"/>
        <w:rPr>
          <w:b/>
          <w:bCs/>
          <w:color w:val="7030A0"/>
          <w:sz w:val="22"/>
        </w:rPr>
      </w:pPr>
      <w:r w:rsidRPr="00A047B4">
        <w:rPr>
          <w:b/>
          <w:bCs/>
          <w:color w:val="7030A0"/>
          <w:sz w:val="22"/>
        </w:rPr>
        <w:t>У току школске године одржан је један састанак:</w:t>
      </w:r>
    </w:p>
    <w:p w:rsidR="000D5D9F" w:rsidRPr="00A047B4" w:rsidRDefault="000D5D9F" w:rsidP="00300BA1">
      <w:pPr>
        <w:ind w:left="270" w:hanging="360"/>
        <w:rPr>
          <w:sz w:val="22"/>
        </w:rPr>
      </w:pPr>
    </w:p>
    <w:p w:rsidR="000D5D9F" w:rsidRPr="00A047B4" w:rsidRDefault="000D5D9F" w:rsidP="00300BA1">
      <w:pPr>
        <w:ind w:left="270" w:hanging="360"/>
        <w:rPr>
          <w:b/>
          <w:bCs/>
          <w:color w:val="7030A0"/>
          <w:sz w:val="22"/>
        </w:rPr>
      </w:pPr>
      <w:r w:rsidRPr="00A047B4">
        <w:rPr>
          <w:b/>
          <w:bCs/>
          <w:color w:val="7030A0"/>
          <w:sz w:val="22"/>
        </w:rPr>
        <w:t>Септембар – састанак одржан 16.09.2024. са следећим дневним редом:</w:t>
      </w:r>
    </w:p>
    <w:p w:rsidR="000D5D9F" w:rsidRPr="00A047B4" w:rsidRDefault="000D5D9F" w:rsidP="00300BA1">
      <w:pPr>
        <w:numPr>
          <w:ilvl w:val="0"/>
          <w:numId w:val="8"/>
        </w:numPr>
        <w:spacing w:before="0"/>
        <w:ind w:left="270"/>
        <w:rPr>
          <w:sz w:val="22"/>
        </w:rPr>
      </w:pPr>
      <w:r w:rsidRPr="00A047B4">
        <w:rPr>
          <w:sz w:val="22"/>
        </w:rPr>
        <w:t>Усвајање Записника са претходне седнице</w:t>
      </w:r>
    </w:p>
    <w:p w:rsidR="000D5D9F" w:rsidRPr="00A047B4" w:rsidRDefault="000D5D9F" w:rsidP="00300BA1">
      <w:pPr>
        <w:numPr>
          <w:ilvl w:val="0"/>
          <w:numId w:val="8"/>
        </w:numPr>
        <w:spacing w:before="0"/>
        <w:ind w:left="270"/>
        <w:rPr>
          <w:sz w:val="22"/>
        </w:rPr>
      </w:pPr>
      <w:r w:rsidRPr="00A047B4">
        <w:rPr>
          <w:sz w:val="22"/>
        </w:rPr>
        <w:t>Верификација мандата нових чланова Савета родитеља</w:t>
      </w:r>
    </w:p>
    <w:p w:rsidR="000D5D9F" w:rsidRPr="00A047B4" w:rsidRDefault="000D5D9F" w:rsidP="00300BA1">
      <w:pPr>
        <w:numPr>
          <w:ilvl w:val="0"/>
          <w:numId w:val="8"/>
        </w:numPr>
        <w:spacing w:before="0"/>
        <w:ind w:left="270"/>
        <w:rPr>
          <w:sz w:val="22"/>
        </w:rPr>
      </w:pPr>
      <w:r w:rsidRPr="00A047B4">
        <w:rPr>
          <w:sz w:val="22"/>
        </w:rPr>
        <w:t>Бирање члана за локални Савет родитеља</w:t>
      </w:r>
    </w:p>
    <w:p w:rsidR="000D5D9F" w:rsidRPr="00A047B4" w:rsidRDefault="000D5D9F" w:rsidP="00300BA1">
      <w:pPr>
        <w:numPr>
          <w:ilvl w:val="0"/>
          <w:numId w:val="8"/>
        </w:numPr>
        <w:spacing w:before="0"/>
        <w:ind w:left="270"/>
        <w:rPr>
          <w:sz w:val="22"/>
        </w:rPr>
      </w:pPr>
      <w:r w:rsidRPr="00A047B4">
        <w:rPr>
          <w:sz w:val="22"/>
        </w:rPr>
        <w:t>Разматрање Извештаја о раду Школе у школској 2024/25. години</w:t>
      </w:r>
    </w:p>
    <w:p w:rsidR="000D5D9F" w:rsidRPr="00A047B4" w:rsidRDefault="000D5D9F" w:rsidP="00300BA1">
      <w:pPr>
        <w:numPr>
          <w:ilvl w:val="0"/>
          <w:numId w:val="8"/>
        </w:numPr>
        <w:spacing w:before="0"/>
        <w:ind w:left="270"/>
        <w:rPr>
          <w:sz w:val="22"/>
        </w:rPr>
      </w:pPr>
      <w:r w:rsidRPr="00A047B4">
        <w:rPr>
          <w:sz w:val="22"/>
        </w:rPr>
        <w:t>Разматрање Извештаја о раду директора у школској 2024/25. години</w:t>
      </w:r>
    </w:p>
    <w:p w:rsidR="000D5D9F" w:rsidRPr="00A047B4" w:rsidRDefault="000D5D9F" w:rsidP="00300BA1">
      <w:pPr>
        <w:numPr>
          <w:ilvl w:val="0"/>
          <w:numId w:val="8"/>
        </w:numPr>
        <w:spacing w:before="0"/>
        <w:ind w:left="270"/>
        <w:rPr>
          <w:sz w:val="22"/>
        </w:rPr>
      </w:pPr>
      <w:r w:rsidRPr="00A047B4">
        <w:rPr>
          <w:sz w:val="22"/>
        </w:rPr>
        <w:t>Разматрање Годишњег плана рада Школе за школску 2024/25. годину</w:t>
      </w:r>
    </w:p>
    <w:p w:rsidR="000D5D9F" w:rsidRPr="00A047B4" w:rsidRDefault="000D5D9F" w:rsidP="00300BA1">
      <w:pPr>
        <w:numPr>
          <w:ilvl w:val="0"/>
          <w:numId w:val="8"/>
        </w:numPr>
        <w:spacing w:before="0"/>
        <w:ind w:left="270"/>
        <w:rPr>
          <w:sz w:val="22"/>
        </w:rPr>
      </w:pPr>
      <w:r w:rsidRPr="00A047B4">
        <w:rPr>
          <w:sz w:val="22"/>
        </w:rPr>
        <w:t>Разматрање и учествовање у поступку избора уџбеника</w:t>
      </w:r>
    </w:p>
    <w:p w:rsidR="000D5D9F" w:rsidRPr="00A047B4" w:rsidRDefault="000D5D9F" w:rsidP="00300BA1">
      <w:pPr>
        <w:numPr>
          <w:ilvl w:val="0"/>
          <w:numId w:val="8"/>
        </w:numPr>
        <w:spacing w:before="0"/>
        <w:ind w:left="270"/>
        <w:rPr>
          <w:sz w:val="22"/>
        </w:rPr>
      </w:pPr>
      <w:r w:rsidRPr="00A047B4">
        <w:rPr>
          <w:sz w:val="22"/>
        </w:rPr>
        <w:t>Утврђивање донаторских средстав за школску 2024/25. годину</w:t>
      </w:r>
    </w:p>
    <w:p w:rsidR="000D5D9F" w:rsidRPr="00A047B4" w:rsidRDefault="000D5D9F" w:rsidP="00300BA1">
      <w:pPr>
        <w:numPr>
          <w:ilvl w:val="0"/>
          <w:numId w:val="8"/>
        </w:numPr>
        <w:spacing w:before="0"/>
        <w:ind w:left="270"/>
        <w:rPr>
          <w:sz w:val="22"/>
        </w:rPr>
      </w:pPr>
      <w:r w:rsidRPr="00A047B4">
        <w:rPr>
          <w:sz w:val="22"/>
        </w:rPr>
        <w:t>Бирање чланова</w:t>
      </w:r>
    </w:p>
    <w:p w:rsidR="000D5D9F" w:rsidRPr="00A047B4" w:rsidRDefault="000D5D9F" w:rsidP="00300BA1">
      <w:pPr>
        <w:numPr>
          <w:ilvl w:val="0"/>
          <w:numId w:val="9"/>
        </w:numPr>
        <w:spacing w:before="0"/>
        <w:ind w:left="270"/>
        <w:rPr>
          <w:sz w:val="22"/>
        </w:rPr>
      </w:pPr>
      <w:r w:rsidRPr="00A047B4">
        <w:rPr>
          <w:sz w:val="22"/>
        </w:rPr>
        <w:t>Стручног актива за школско развојно планирање</w:t>
      </w:r>
    </w:p>
    <w:p w:rsidR="000D5D9F" w:rsidRPr="00A047B4" w:rsidRDefault="000D5D9F" w:rsidP="00300BA1">
      <w:pPr>
        <w:numPr>
          <w:ilvl w:val="0"/>
          <w:numId w:val="9"/>
        </w:numPr>
        <w:spacing w:before="0"/>
        <w:ind w:left="270"/>
        <w:rPr>
          <w:sz w:val="22"/>
        </w:rPr>
      </w:pPr>
      <w:r w:rsidRPr="00A047B4">
        <w:rPr>
          <w:sz w:val="22"/>
        </w:rPr>
        <w:t>Тима за заштиту ученика од дискриминације, насиља, злостављања и занемаривања</w:t>
      </w:r>
    </w:p>
    <w:p w:rsidR="000D5D9F" w:rsidRPr="00A047B4" w:rsidRDefault="000D5D9F" w:rsidP="00300BA1">
      <w:pPr>
        <w:numPr>
          <w:ilvl w:val="0"/>
          <w:numId w:val="9"/>
        </w:numPr>
        <w:spacing w:before="0"/>
        <w:ind w:left="270"/>
        <w:rPr>
          <w:sz w:val="22"/>
        </w:rPr>
      </w:pPr>
      <w:r w:rsidRPr="00A047B4">
        <w:rPr>
          <w:sz w:val="22"/>
        </w:rPr>
        <w:t>Тима за самовредновање и вредновање рада школе</w:t>
      </w:r>
    </w:p>
    <w:p w:rsidR="000D5D9F" w:rsidRPr="00A047B4" w:rsidRDefault="000D5D9F" w:rsidP="00300BA1">
      <w:pPr>
        <w:numPr>
          <w:ilvl w:val="0"/>
          <w:numId w:val="9"/>
        </w:numPr>
        <w:spacing w:before="0"/>
        <w:ind w:left="270"/>
        <w:rPr>
          <w:sz w:val="22"/>
        </w:rPr>
      </w:pPr>
      <w:r w:rsidRPr="00A047B4">
        <w:rPr>
          <w:sz w:val="22"/>
        </w:rPr>
        <w:t>Тима за обезбеђење кивалитета и развој школе</w:t>
      </w:r>
    </w:p>
    <w:p w:rsidR="000D5D9F" w:rsidRPr="00A047B4" w:rsidRDefault="000D5D9F" w:rsidP="00300BA1">
      <w:pPr>
        <w:numPr>
          <w:ilvl w:val="0"/>
          <w:numId w:val="9"/>
        </w:numPr>
        <w:spacing w:before="0"/>
        <w:ind w:left="270"/>
        <w:rPr>
          <w:sz w:val="22"/>
        </w:rPr>
      </w:pPr>
      <w:r w:rsidRPr="00A047B4">
        <w:rPr>
          <w:sz w:val="22"/>
        </w:rPr>
        <w:t>Тим за инклузивно образовање</w:t>
      </w:r>
    </w:p>
    <w:p w:rsidR="000D5D9F" w:rsidRPr="00A047B4" w:rsidRDefault="000D5D9F" w:rsidP="00300BA1">
      <w:pPr>
        <w:numPr>
          <w:ilvl w:val="0"/>
          <w:numId w:val="8"/>
        </w:numPr>
        <w:spacing w:before="0"/>
        <w:ind w:left="270"/>
        <w:rPr>
          <w:sz w:val="22"/>
        </w:rPr>
      </w:pPr>
      <w:r w:rsidRPr="00A047B4">
        <w:rPr>
          <w:sz w:val="22"/>
        </w:rPr>
        <w:t>Разно</w:t>
      </w:r>
    </w:p>
    <w:p w:rsidR="000D5D9F" w:rsidRDefault="000D5D9F" w:rsidP="000D5D9F">
      <w:pPr>
        <w:rPr>
          <w:b/>
          <w:bCs/>
          <w:sz w:val="24"/>
          <w:szCs w:val="24"/>
        </w:rPr>
      </w:pPr>
    </w:p>
    <w:p w:rsidR="00266455" w:rsidRDefault="00266455" w:rsidP="000D5D9F">
      <w:pPr>
        <w:rPr>
          <w:b/>
          <w:bCs/>
          <w:sz w:val="24"/>
          <w:szCs w:val="24"/>
        </w:rPr>
      </w:pPr>
    </w:p>
    <w:p w:rsidR="00266455" w:rsidRPr="00266455" w:rsidRDefault="00266455" w:rsidP="000D5D9F">
      <w:pPr>
        <w:rPr>
          <w:b/>
          <w:bCs/>
          <w:sz w:val="24"/>
          <w:szCs w:val="24"/>
        </w:rPr>
      </w:pPr>
    </w:p>
    <w:p w:rsidR="007754C0" w:rsidRPr="007754C0" w:rsidRDefault="007754C0" w:rsidP="007754C0">
      <w:pPr>
        <w:pStyle w:val="Heading1"/>
        <w:ind w:left="90"/>
        <w:jc w:val="center"/>
        <w:rPr>
          <w:color w:val="7030A0"/>
          <w:sz w:val="28"/>
          <w:szCs w:val="28"/>
        </w:rPr>
      </w:pPr>
      <w:bookmarkStart w:id="66" w:name="_Toc208560365"/>
      <w:r w:rsidRPr="007754C0">
        <w:rPr>
          <w:color w:val="7030A0"/>
          <w:sz w:val="28"/>
          <w:szCs w:val="28"/>
          <w:lang w:val="en-US"/>
        </w:rPr>
        <w:t xml:space="preserve">19. </w:t>
      </w:r>
      <w:r w:rsidRPr="007754C0">
        <w:rPr>
          <w:color w:val="7030A0"/>
          <w:sz w:val="28"/>
          <w:szCs w:val="28"/>
        </w:rPr>
        <w:t>ИЗВЕШТАЈ О РАДУ СЕКРЕТАРА ШКОЛЕ</w:t>
      </w:r>
      <w:bookmarkEnd w:id="66"/>
    </w:p>
    <w:p w:rsidR="007754C0" w:rsidRPr="009B1D14" w:rsidRDefault="007754C0" w:rsidP="007754C0">
      <w:pPr>
        <w:ind w:left="-270" w:right="-180"/>
        <w:rPr>
          <w:sz w:val="22"/>
        </w:rPr>
      </w:pPr>
    </w:p>
    <w:p w:rsidR="007754C0" w:rsidRPr="009B1D14" w:rsidRDefault="007754C0" w:rsidP="00266455">
      <w:pPr>
        <w:ind w:left="0" w:right="-180"/>
        <w:rPr>
          <w:sz w:val="22"/>
        </w:rPr>
      </w:pPr>
      <w:r>
        <w:rPr>
          <w:sz w:val="22"/>
        </w:rPr>
        <w:tab/>
      </w:r>
      <w:r w:rsidRPr="009B1D14">
        <w:rPr>
          <w:sz w:val="22"/>
        </w:rPr>
        <w:t xml:space="preserve">Послови секретара школе, због своје специфичности, имају широк дијапазон свакодневних и </w:t>
      </w:r>
    </w:p>
    <w:p w:rsidR="007754C0" w:rsidRPr="009B1D14" w:rsidRDefault="007754C0" w:rsidP="00266455">
      <w:pPr>
        <w:ind w:left="0" w:right="-180"/>
        <w:rPr>
          <w:sz w:val="22"/>
        </w:rPr>
      </w:pPr>
      <w:r w:rsidRPr="009B1D14">
        <w:rPr>
          <w:sz w:val="22"/>
        </w:rPr>
        <w:lastRenderedPageBreak/>
        <w:t xml:space="preserve">разноврсних активности, које је веома тешко сврстати у један одређени временски период </w:t>
      </w:r>
    </w:p>
    <w:p w:rsidR="007754C0" w:rsidRPr="009B1D14" w:rsidRDefault="007754C0" w:rsidP="00266455">
      <w:pPr>
        <w:ind w:left="0" w:right="-180"/>
        <w:rPr>
          <w:sz w:val="22"/>
        </w:rPr>
      </w:pPr>
      <w:r w:rsidRPr="009B1D14">
        <w:rPr>
          <w:sz w:val="22"/>
        </w:rPr>
        <w:t>разматрања.</w:t>
      </w:r>
    </w:p>
    <w:p w:rsidR="007754C0" w:rsidRDefault="007754C0" w:rsidP="00266455">
      <w:pPr>
        <w:ind w:left="0" w:right="-180"/>
        <w:rPr>
          <w:sz w:val="22"/>
        </w:rPr>
      </w:pPr>
    </w:p>
    <w:p w:rsidR="007754C0" w:rsidRPr="009B1D14" w:rsidRDefault="007754C0" w:rsidP="00266455">
      <w:pPr>
        <w:ind w:left="0" w:right="-180"/>
        <w:rPr>
          <w:b/>
          <w:color w:val="7030A0"/>
          <w:sz w:val="22"/>
        </w:rPr>
      </w:pPr>
      <w:r w:rsidRPr="009B1D14">
        <w:rPr>
          <w:b/>
          <w:color w:val="7030A0"/>
          <w:sz w:val="22"/>
        </w:rPr>
        <w:t>Рад секретара обухвата следеће активности:</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Континуирано праћење и усклађивање пословања школе са законом, његовим изменама и </w:t>
      </w:r>
    </w:p>
    <w:p w:rsidR="007754C0" w:rsidRPr="009B1D14" w:rsidRDefault="007754C0" w:rsidP="00266455">
      <w:pPr>
        <w:spacing w:line="276" w:lineRule="auto"/>
        <w:ind w:left="0" w:right="-180"/>
        <w:rPr>
          <w:sz w:val="22"/>
        </w:rPr>
      </w:pPr>
      <w:r w:rsidRPr="009B1D14">
        <w:rPr>
          <w:sz w:val="22"/>
        </w:rPr>
        <w:t xml:space="preserve">допунама, подзаконским актима, упутствима, ставовима, мишљењима и препорукама </w:t>
      </w:r>
    </w:p>
    <w:p w:rsidR="007754C0" w:rsidRDefault="007754C0" w:rsidP="00266455">
      <w:pPr>
        <w:spacing w:line="276" w:lineRule="auto"/>
        <w:ind w:left="0" w:right="-180"/>
        <w:rPr>
          <w:sz w:val="22"/>
        </w:rPr>
      </w:pPr>
      <w:r w:rsidRPr="009B1D14">
        <w:rPr>
          <w:sz w:val="22"/>
        </w:rPr>
        <w:t>Министарства просвете, школске управе и надлежне локалне самоуправе,</w:t>
      </w:r>
    </w:p>
    <w:p w:rsidR="007754C0" w:rsidRPr="009B1D14" w:rsidRDefault="007754C0" w:rsidP="00266455">
      <w:pPr>
        <w:spacing w:line="276" w:lineRule="auto"/>
        <w:ind w:left="0" w:right="-180"/>
        <w:rPr>
          <w:sz w:val="22"/>
        </w:rPr>
      </w:pPr>
      <w:r w:rsidRPr="009B1D14">
        <w:rPr>
          <w:sz w:val="22"/>
        </w:rPr>
        <w:t xml:space="preserve">- </w:t>
      </w:r>
      <w:r>
        <w:rPr>
          <w:sz w:val="22"/>
        </w:rPr>
        <w:t xml:space="preserve"> </w:t>
      </w:r>
      <w:r w:rsidRPr="009B1D14">
        <w:rPr>
          <w:sz w:val="22"/>
        </w:rPr>
        <w:t xml:space="preserve">Израда нацрта и предлога нормативних аката, у складу са законима, уредбама и </w:t>
      </w:r>
    </w:p>
    <w:p w:rsidR="007754C0" w:rsidRPr="009B1D14" w:rsidRDefault="007754C0" w:rsidP="00266455">
      <w:pPr>
        <w:spacing w:line="276" w:lineRule="auto"/>
        <w:ind w:left="0" w:right="-180"/>
        <w:rPr>
          <w:sz w:val="22"/>
        </w:rPr>
      </w:pPr>
      <w:r w:rsidRPr="009B1D14">
        <w:rPr>
          <w:sz w:val="22"/>
        </w:rPr>
        <w:t>правилницима који регулишу питање запослених, као у делатност образовно-васпитног система у Србији,</w:t>
      </w:r>
    </w:p>
    <w:p w:rsidR="007754C0" w:rsidRPr="009B1D14" w:rsidRDefault="007754C0" w:rsidP="00266455">
      <w:pPr>
        <w:spacing w:line="276" w:lineRule="auto"/>
        <w:ind w:left="0" w:right="-180"/>
        <w:rPr>
          <w:sz w:val="22"/>
        </w:rPr>
      </w:pPr>
      <w:r w:rsidRPr="009B1D14">
        <w:rPr>
          <w:sz w:val="22"/>
        </w:rPr>
        <w:t xml:space="preserve">- </w:t>
      </w:r>
      <w:r>
        <w:rPr>
          <w:sz w:val="22"/>
        </w:rPr>
        <w:t xml:space="preserve"> </w:t>
      </w:r>
      <w:r w:rsidRPr="009B1D14">
        <w:rPr>
          <w:sz w:val="22"/>
        </w:rPr>
        <w:t>Давање стручног мишљења органима школе,</w:t>
      </w:r>
    </w:p>
    <w:p w:rsidR="007754C0" w:rsidRPr="009B1D14" w:rsidRDefault="007754C0" w:rsidP="00266455">
      <w:pPr>
        <w:spacing w:line="276" w:lineRule="auto"/>
        <w:ind w:left="0" w:right="-180"/>
        <w:rPr>
          <w:sz w:val="22"/>
        </w:rPr>
      </w:pPr>
      <w:r w:rsidRPr="009B1D14">
        <w:rPr>
          <w:sz w:val="22"/>
        </w:rPr>
        <w:t xml:space="preserve">- </w:t>
      </w:r>
      <w:r>
        <w:rPr>
          <w:sz w:val="22"/>
        </w:rPr>
        <w:t xml:space="preserve"> </w:t>
      </w:r>
      <w:r w:rsidRPr="009B1D14">
        <w:rPr>
          <w:sz w:val="22"/>
        </w:rPr>
        <w:t>Техничка припрема седница Школског одбора и Савета родитеља и вођење записника са</w:t>
      </w:r>
    </w:p>
    <w:p w:rsidR="007754C0" w:rsidRPr="009B1D14" w:rsidRDefault="007754C0" w:rsidP="00266455">
      <w:pPr>
        <w:spacing w:line="276" w:lineRule="auto"/>
        <w:ind w:left="0" w:right="-180"/>
        <w:rPr>
          <w:sz w:val="22"/>
        </w:rPr>
      </w:pPr>
      <w:r w:rsidRPr="009B1D14">
        <w:rPr>
          <w:sz w:val="22"/>
        </w:rPr>
        <w:t>истих,</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Стручно-техничка обрада захтева за накнаду средстава Школској управи,</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Унос кадровских података у ИС Искра,</w:t>
      </w:r>
    </w:p>
    <w:p w:rsidR="007754C0" w:rsidRDefault="007754C0" w:rsidP="00266455">
      <w:pPr>
        <w:spacing w:line="276" w:lineRule="auto"/>
        <w:ind w:left="0" w:right="-180"/>
        <w:rPr>
          <w:sz w:val="22"/>
        </w:rPr>
      </w:pPr>
      <w:r w:rsidRPr="009B1D14">
        <w:rPr>
          <w:sz w:val="22"/>
        </w:rPr>
        <w:t>- Стручни и административни послови израде решења из радног односа,</w:t>
      </w:r>
    </w:p>
    <w:p w:rsidR="007754C0" w:rsidRPr="009B1D14" w:rsidRDefault="007754C0" w:rsidP="00266455">
      <w:pPr>
        <w:spacing w:line="276" w:lineRule="auto"/>
        <w:ind w:left="0" w:right="-180"/>
        <w:rPr>
          <w:sz w:val="22"/>
        </w:rPr>
      </w:pPr>
      <w:r w:rsidRPr="009B1D14">
        <w:rPr>
          <w:sz w:val="22"/>
        </w:rPr>
        <w:t>- Стручни и административни послови везани за израду разних уговора,</w:t>
      </w:r>
    </w:p>
    <w:p w:rsidR="007754C0" w:rsidRPr="009B1D14" w:rsidRDefault="007754C0" w:rsidP="00266455">
      <w:pPr>
        <w:spacing w:line="276" w:lineRule="auto"/>
        <w:ind w:left="0" w:right="-180"/>
        <w:rPr>
          <w:sz w:val="22"/>
        </w:rPr>
      </w:pPr>
      <w:r w:rsidRPr="009B1D14">
        <w:rPr>
          <w:sz w:val="22"/>
        </w:rPr>
        <w:t xml:space="preserve">- Заступање и представљање школе пред судским, државним и другим органима (по </w:t>
      </w:r>
    </w:p>
    <w:p w:rsidR="007754C0" w:rsidRPr="009B1D14" w:rsidRDefault="007754C0" w:rsidP="00266455">
      <w:pPr>
        <w:spacing w:line="276" w:lineRule="auto"/>
        <w:ind w:left="0" w:right="-180"/>
        <w:rPr>
          <w:sz w:val="22"/>
        </w:rPr>
      </w:pPr>
      <w:r w:rsidRPr="009B1D14">
        <w:rPr>
          <w:sz w:val="22"/>
        </w:rPr>
        <w:t xml:space="preserve"> овлашћењу директора),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Стручни и административни послови за израду јединствених показатеља за потребе </w:t>
      </w:r>
    </w:p>
    <w:p w:rsidR="007754C0" w:rsidRPr="009B1D14" w:rsidRDefault="007754C0" w:rsidP="00266455">
      <w:pPr>
        <w:spacing w:line="276" w:lineRule="auto"/>
        <w:ind w:left="0" w:right="-180"/>
        <w:rPr>
          <w:sz w:val="22"/>
        </w:rPr>
      </w:pPr>
      <w:r w:rsidRPr="009B1D14">
        <w:rPr>
          <w:sz w:val="22"/>
        </w:rPr>
        <w:t xml:space="preserve">     народне одбране,</w:t>
      </w:r>
    </w:p>
    <w:p w:rsidR="007754C0" w:rsidRPr="009B1D14" w:rsidRDefault="007754C0" w:rsidP="00266455">
      <w:pPr>
        <w:spacing w:line="276" w:lineRule="auto"/>
        <w:ind w:left="0" w:right="-180"/>
        <w:rPr>
          <w:sz w:val="22"/>
        </w:rPr>
      </w:pPr>
      <w:r w:rsidRPr="009B1D14">
        <w:rPr>
          <w:sz w:val="22"/>
        </w:rPr>
        <w:t>- Стручни и административни послови у спровођењу поступка јавне набавке,</w:t>
      </w:r>
    </w:p>
    <w:p w:rsidR="007754C0" w:rsidRPr="009B1D14" w:rsidRDefault="007754C0" w:rsidP="00266455">
      <w:pPr>
        <w:spacing w:line="276" w:lineRule="auto"/>
        <w:ind w:left="0" w:right="-180"/>
        <w:rPr>
          <w:sz w:val="22"/>
        </w:rPr>
      </w:pPr>
      <w:r w:rsidRPr="009B1D14">
        <w:rPr>
          <w:sz w:val="22"/>
        </w:rPr>
        <w:t>- Стручни и административни послови пријаве и одјаве запослених на социјално осигурање,</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Израда радне листе запослених,</w:t>
      </w:r>
    </w:p>
    <w:p w:rsidR="007754C0" w:rsidRPr="009B1D14" w:rsidRDefault="007754C0" w:rsidP="00266455">
      <w:pPr>
        <w:spacing w:line="276" w:lineRule="auto"/>
        <w:ind w:left="0" w:right="-180"/>
        <w:rPr>
          <w:sz w:val="22"/>
        </w:rPr>
      </w:pPr>
      <w:r w:rsidRPr="009B1D14">
        <w:rPr>
          <w:sz w:val="22"/>
        </w:rPr>
        <w:t xml:space="preserve">- Стручни и административни послови за објављивање конкурса и других одлука надлежних </w:t>
      </w:r>
    </w:p>
    <w:p w:rsidR="007754C0" w:rsidRPr="009B1D14" w:rsidRDefault="007754C0" w:rsidP="00266455">
      <w:pPr>
        <w:spacing w:line="276" w:lineRule="auto"/>
        <w:ind w:left="0" w:right="-180"/>
        <w:rPr>
          <w:sz w:val="22"/>
        </w:rPr>
      </w:pPr>
      <w:r w:rsidRPr="009B1D14">
        <w:rPr>
          <w:sz w:val="22"/>
        </w:rPr>
        <w:t>органа,</w:t>
      </w:r>
    </w:p>
    <w:p w:rsidR="007754C0" w:rsidRPr="009B1D14" w:rsidRDefault="007754C0" w:rsidP="00266455">
      <w:pPr>
        <w:spacing w:line="276" w:lineRule="auto"/>
        <w:ind w:left="0" w:right="-180"/>
        <w:rPr>
          <w:sz w:val="22"/>
        </w:rPr>
      </w:pPr>
      <w:r w:rsidRPr="009B1D14">
        <w:rPr>
          <w:sz w:val="22"/>
        </w:rPr>
        <w:t xml:space="preserve">- Стручни и административни послови вођења дисциплинског поступка против запослених  </w:t>
      </w:r>
    </w:p>
    <w:p w:rsidR="007754C0" w:rsidRPr="009B1D14" w:rsidRDefault="007754C0" w:rsidP="00266455">
      <w:pPr>
        <w:spacing w:line="276" w:lineRule="auto"/>
        <w:ind w:left="0" w:right="-180"/>
        <w:rPr>
          <w:sz w:val="22"/>
        </w:rPr>
      </w:pPr>
      <w:r w:rsidRPr="009B1D14">
        <w:rPr>
          <w:sz w:val="22"/>
        </w:rPr>
        <w:t>и  ученика,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Организација посла, сарадња и надзор над радом административно-техничког и </w:t>
      </w:r>
    </w:p>
    <w:p w:rsidR="007754C0" w:rsidRPr="009B1D14" w:rsidRDefault="007754C0" w:rsidP="00266455">
      <w:pPr>
        <w:spacing w:line="276" w:lineRule="auto"/>
        <w:ind w:left="0" w:right="-180"/>
        <w:rPr>
          <w:sz w:val="22"/>
        </w:rPr>
      </w:pPr>
      <w:r w:rsidRPr="009B1D14">
        <w:rPr>
          <w:sz w:val="22"/>
        </w:rPr>
        <w:t xml:space="preserve">   помоћногособља,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Свакодневна сарадња и комуникација са рачуноводственом службом у домену обрачуна и </w:t>
      </w:r>
    </w:p>
    <w:p w:rsidR="007754C0" w:rsidRPr="009B1D14" w:rsidRDefault="007754C0" w:rsidP="00266455">
      <w:pPr>
        <w:spacing w:line="276" w:lineRule="auto"/>
        <w:ind w:left="0" w:right="-180"/>
        <w:rPr>
          <w:sz w:val="22"/>
        </w:rPr>
      </w:pPr>
      <w:r w:rsidRPr="009B1D14">
        <w:rPr>
          <w:sz w:val="22"/>
        </w:rPr>
        <w:t>исплате зараде, накнада зарада и других примања запослених (ИСКРА),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Стручно усавршавање и развијање свестране сарадње са институцијама у пословима из </w:t>
      </w:r>
    </w:p>
    <w:p w:rsidR="007754C0" w:rsidRPr="009B1D14" w:rsidRDefault="007754C0" w:rsidP="00266455">
      <w:pPr>
        <w:spacing w:line="276" w:lineRule="auto"/>
        <w:ind w:left="0" w:right="-180"/>
        <w:rPr>
          <w:sz w:val="22"/>
        </w:rPr>
      </w:pPr>
      <w:r w:rsidRPr="009B1D14">
        <w:rPr>
          <w:sz w:val="22"/>
        </w:rPr>
        <w:t>домена правних и нормативно-правних послова,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Стручни и административни послови прибављања разних мишљења надлежних </w:t>
      </w:r>
    </w:p>
    <w:p w:rsidR="007754C0" w:rsidRPr="009B1D14" w:rsidRDefault="007754C0" w:rsidP="00266455">
      <w:pPr>
        <w:spacing w:line="276" w:lineRule="auto"/>
        <w:ind w:left="0" w:right="-180"/>
        <w:rPr>
          <w:sz w:val="22"/>
        </w:rPr>
      </w:pPr>
      <w:r w:rsidRPr="009B1D14">
        <w:rPr>
          <w:sz w:val="22"/>
        </w:rPr>
        <w:t>министарстава,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Вођење и стално ажурирање персоналног досијеа запослених,</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 xml:space="preserve">Давање стручног мишљења свим запосленима у школи везано за њихова права, обавезе и </w:t>
      </w:r>
    </w:p>
    <w:p w:rsidR="007754C0" w:rsidRPr="009B1D14" w:rsidRDefault="007754C0" w:rsidP="00266455">
      <w:pPr>
        <w:spacing w:line="276" w:lineRule="auto"/>
        <w:ind w:left="0" w:right="-180"/>
        <w:rPr>
          <w:sz w:val="22"/>
        </w:rPr>
      </w:pPr>
      <w:r w:rsidRPr="009B1D14">
        <w:rPr>
          <w:sz w:val="22"/>
        </w:rPr>
        <w:t>одговорности из радног односа,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Послови набавке хигијенских, заштитних и осталих материјално-техн. средстава школе,</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Стручни и административни послови у спровођењу социјалних програма,</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Пријем, завођење и развођење приспелих поштанских пошиљки</w:t>
      </w:r>
      <w:r>
        <w:rPr>
          <w:sz w:val="22"/>
        </w:rPr>
        <w:t>,</w:t>
      </w:r>
    </w:p>
    <w:p w:rsidR="007754C0" w:rsidRPr="009B1D14" w:rsidRDefault="007754C0" w:rsidP="00266455">
      <w:pPr>
        <w:spacing w:line="276" w:lineRule="auto"/>
        <w:ind w:left="0" w:right="-180"/>
        <w:rPr>
          <w:sz w:val="22"/>
        </w:rPr>
      </w:pPr>
      <w:r w:rsidRPr="009B1D14">
        <w:rPr>
          <w:sz w:val="22"/>
        </w:rPr>
        <w:t>-</w:t>
      </w:r>
      <w:r>
        <w:rPr>
          <w:sz w:val="22"/>
        </w:rPr>
        <w:t xml:space="preserve"> </w:t>
      </w:r>
      <w:r w:rsidRPr="009B1D14">
        <w:rPr>
          <w:sz w:val="22"/>
        </w:rPr>
        <w:t>Издавање разних уверења, потврда и сл</w:t>
      </w:r>
      <w:r>
        <w:rPr>
          <w:sz w:val="22"/>
        </w:rPr>
        <w:t>ично.</w:t>
      </w:r>
      <w:r w:rsidRPr="009B1D14">
        <w:rPr>
          <w:sz w:val="22"/>
        </w:rPr>
        <w:tab/>
      </w:r>
    </w:p>
    <w:p w:rsidR="007B688D" w:rsidRPr="007B688D" w:rsidRDefault="007B688D" w:rsidP="000E3772"/>
    <w:p w:rsidR="007B688D" w:rsidRPr="007B688D" w:rsidRDefault="007B688D" w:rsidP="007B688D">
      <w:pPr>
        <w:pStyle w:val="Heading1"/>
        <w:ind w:left="0"/>
        <w:jc w:val="center"/>
        <w:rPr>
          <w:color w:val="7030A0"/>
          <w:sz w:val="28"/>
          <w:szCs w:val="28"/>
        </w:rPr>
      </w:pPr>
      <w:bookmarkStart w:id="67" w:name="_Toc208560366"/>
      <w:r w:rsidRPr="007B688D">
        <w:rPr>
          <w:color w:val="7030A0"/>
          <w:sz w:val="28"/>
          <w:szCs w:val="28"/>
        </w:rPr>
        <w:t>20. ИЗВЕШТАЈ О РАДУ ДИРЕКТОРА</w:t>
      </w:r>
      <w:bookmarkEnd w:id="67"/>
    </w:p>
    <w:p w:rsidR="007B688D" w:rsidRPr="00421B18" w:rsidRDefault="007B688D" w:rsidP="007B688D">
      <w:pPr>
        <w:pStyle w:val="Heading1"/>
        <w:ind w:left="540"/>
        <w:rPr>
          <w:color w:val="7030A0"/>
          <w:sz w:val="24"/>
          <w:szCs w:val="24"/>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7B688D" w:rsidRPr="002120AE" w:rsidTr="00266455">
        <w:trPr>
          <w:trHeight w:val="28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B688D" w:rsidRPr="00646D6D" w:rsidRDefault="007B688D" w:rsidP="00912E32">
            <w:pPr>
              <w:widowControl w:val="0"/>
              <w:autoSpaceDE w:val="0"/>
              <w:autoSpaceDN w:val="0"/>
              <w:spacing w:line="268" w:lineRule="exact"/>
              <w:ind w:left="110"/>
              <w:rPr>
                <w:rFonts w:eastAsia="Times New Roman"/>
                <w:color w:val="7030A0"/>
                <w:sz w:val="22"/>
              </w:rPr>
            </w:pPr>
            <w:r w:rsidRPr="00646D6D">
              <w:rPr>
                <w:rFonts w:eastAsia="Times New Roman"/>
                <w:color w:val="7030A0"/>
                <w:spacing w:val="-2"/>
                <w:sz w:val="22"/>
              </w:rPr>
              <w:t>Месец</w:t>
            </w:r>
          </w:p>
        </w:tc>
        <w:tc>
          <w:tcPr>
            <w:tcW w:w="868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B688D" w:rsidRPr="00646D6D" w:rsidRDefault="007B688D" w:rsidP="00912E32">
            <w:pPr>
              <w:widowControl w:val="0"/>
              <w:autoSpaceDE w:val="0"/>
              <w:autoSpaceDN w:val="0"/>
              <w:spacing w:line="268" w:lineRule="exact"/>
              <w:ind w:left="105"/>
              <w:rPr>
                <w:rFonts w:eastAsia="Times New Roman"/>
                <w:color w:val="7030A0"/>
                <w:sz w:val="22"/>
              </w:rPr>
            </w:pPr>
            <w:r w:rsidRPr="00646D6D">
              <w:rPr>
                <w:rFonts w:eastAsia="Times New Roman"/>
                <w:color w:val="7030A0"/>
                <w:spacing w:val="-2"/>
                <w:sz w:val="22"/>
              </w:rPr>
              <w:t>Активност</w:t>
            </w:r>
          </w:p>
        </w:tc>
      </w:tr>
      <w:tr w:rsidR="007B688D" w:rsidRPr="002120AE" w:rsidTr="00266455">
        <w:trPr>
          <w:trHeight w:val="1601"/>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B688D" w:rsidRPr="002120AE" w:rsidRDefault="007B688D" w:rsidP="002120AE">
            <w:pPr>
              <w:widowControl w:val="0"/>
              <w:autoSpaceDE w:val="0"/>
              <w:autoSpaceDN w:val="0"/>
              <w:spacing w:line="252" w:lineRule="auto"/>
              <w:ind w:left="110" w:right="196"/>
              <w:rPr>
                <w:rFonts w:eastAsia="Times New Roman"/>
                <w:sz w:val="22"/>
              </w:rPr>
            </w:pPr>
            <w:r w:rsidRPr="002120AE">
              <w:rPr>
                <w:rFonts w:eastAsia="Times New Roman"/>
                <w:spacing w:val="-2"/>
                <w:sz w:val="22"/>
              </w:rPr>
              <w:lastRenderedPageBreak/>
              <w:t>август, септембар</w:t>
            </w:r>
          </w:p>
        </w:tc>
        <w:tc>
          <w:tcPr>
            <w:tcW w:w="8689" w:type="dxa"/>
            <w:tcBorders>
              <w:top w:val="single" w:sz="4" w:space="0" w:color="000000"/>
              <w:left w:val="single" w:sz="4" w:space="0" w:color="000000"/>
              <w:bottom w:val="single" w:sz="4" w:space="0" w:color="000000"/>
              <w:right w:val="single" w:sz="4" w:space="0" w:color="000000"/>
            </w:tcBorders>
            <w:hideMark/>
          </w:tcPr>
          <w:p w:rsidR="007B688D" w:rsidRPr="002120AE" w:rsidRDefault="007B688D" w:rsidP="007B688D">
            <w:pPr>
              <w:widowControl w:val="0"/>
              <w:numPr>
                <w:ilvl w:val="0"/>
                <w:numId w:val="27"/>
              </w:numPr>
              <w:tabs>
                <w:tab w:val="left" w:pos="250"/>
              </w:tabs>
              <w:autoSpaceDE w:val="0"/>
              <w:autoSpaceDN w:val="0"/>
              <w:spacing w:before="0" w:line="268" w:lineRule="exact"/>
              <w:ind w:left="249" w:hanging="145"/>
              <w:rPr>
                <w:rFonts w:eastAsia="Times New Roman"/>
                <w:sz w:val="22"/>
              </w:rPr>
            </w:pPr>
            <w:r w:rsidRPr="002120AE">
              <w:rPr>
                <w:rFonts w:eastAsia="Times New Roman"/>
                <w:sz w:val="22"/>
              </w:rPr>
              <w:t>Припреме</w:t>
            </w:r>
            <w:r w:rsidR="002976D7">
              <w:rPr>
                <w:rFonts w:eastAsia="Times New Roman"/>
                <w:sz w:val="22"/>
              </w:rPr>
              <w:t xml:space="preserve"> </w:t>
            </w:r>
            <w:r w:rsidRPr="002120AE">
              <w:rPr>
                <w:rFonts w:eastAsia="Times New Roman"/>
                <w:sz w:val="22"/>
              </w:rPr>
              <w:t>за</w:t>
            </w:r>
            <w:r w:rsidR="002976D7">
              <w:rPr>
                <w:rFonts w:eastAsia="Times New Roman"/>
                <w:sz w:val="22"/>
              </w:rPr>
              <w:t xml:space="preserve"> </w:t>
            </w:r>
            <w:r w:rsidRPr="002120AE">
              <w:rPr>
                <w:rFonts w:eastAsia="Times New Roman"/>
                <w:sz w:val="22"/>
              </w:rPr>
              <w:t>почетак</w:t>
            </w:r>
            <w:r w:rsidR="002976D7">
              <w:rPr>
                <w:rFonts w:eastAsia="Times New Roman"/>
                <w:sz w:val="22"/>
              </w:rPr>
              <w:t xml:space="preserve"> </w:t>
            </w:r>
            <w:r w:rsidRPr="002120AE">
              <w:rPr>
                <w:rFonts w:eastAsia="Times New Roman"/>
                <w:sz w:val="22"/>
              </w:rPr>
              <w:t>нове</w:t>
            </w:r>
            <w:r w:rsidR="002976D7">
              <w:rPr>
                <w:rFonts w:eastAsia="Times New Roman"/>
                <w:sz w:val="22"/>
              </w:rPr>
              <w:t xml:space="preserve"> </w:t>
            </w:r>
            <w:r w:rsidRPr="002120AE">
              <w:rPr>
                <w:rFonts w:eastAsia="Times New Roman"/>
                <w:sz w:val="22"/>
              </w:rPr>
              <w:t>школске</w:t>
            </w:r>
            <w:r w:rsidR="002976D7">
              <w:rPr>
                <w:rFonts w:eastAsia="Times New Roman"/>
                <w:sz w:val="22"/>
              </w:rPr>
              <w:t xml:space="preserve"> </w:t>
            </w:r>
            <w:r w:rsidRPr="002120AE">
              <w:rPr>
                <w:rFonts w:eastAsia="Times New Roman"/>
                <w:spacing w:val="-2"/>
                <w:sz w:val="22"/>
              </w:rPr>
              <w:t>године:</w:t>
            </w:r>
            <w:r w:rsidR="002976D7">
              <w:rPr>
                <w:rFonts w:eastAsia="Times New Roman"/>
                <w:spacing w:val="-2"/>
                <w:sz w:val="22"/>
              </w:rPr>
              <w:t xml:space="preserve"> </w:t>
            </w:r>
            <w:r w:rsidRPr="002120AE">
              <w:rPr>
                <w:rFonts w:eastAsia="Times New Roman"/>
                <w:sz w:val="22"/>
              </w:rPr>
              <w:t>контрола</w:t>
            </w:r>
            <w:r w:rsidR="002976D7">
              <w:rPr>
                <w:rFonts w:eastAsia="Times New Roman"/>
                <w:sz w:val="22"/>
              </w:rPr>
              <w:t xml:space="preserve"> </w:t>
            </w:r>
            <w:r w:rsidRPr="002120AE">
              <w:rPr>
                <w:rFonts w:eastAsia="Times New Roman"/>
                <w:sz w:val="22"/>
              </w:rPr>
              <w:t>припремљености</w:t>
            </w:r>
            <w:r w:rsidR="002976D7">
              <w:rPr>
                <w:rFonts w:eastAsia="Times New Roman"/>
                <w:sz w:val="22"/>
              </w:rPr>
              <w:t xml:space="preserve"> </w:t>
            </w:r>
            <w:r w:rsidRPr="002120AE">
              <w:rPr>
                <w:rFonts w:eastAsia="Times New Roman"/>
                <w:sz w:val="22"/>
              </w:rPr>
              <w:t>просторија</w:t>
            </w:r>
            <w:r w:rsidR="002976D7">
              <w:rPr>
                <w:rFonts w:eastAsia="Times New Roman"/>
                <w:sz w:val="22"/>
              </w:rPr>
              <w:t xml:space="preserve"> </w:t>
            </w:r>
            <w:r w:rsidRPr="002120AE">
              <w:rPr>
                <w:rFonts w:eastAsia="Times New Roman"/>
                <w:sz w:val="22"/>
              </w:rPr>
              <w:t xml:space="preserve">за почетак школске године, </w:t>
            </w:r>
          </w:p>
          <w:p w:rsidR="007B688D" w:rsidRPr="002120AE" w:rsidRDefault="007B688D" w:rsidP="007B688D">
            <w:pPr>
              <w:widowControl w:val="0"/>
              <w:numPr>
                <w:ilvl w:val="0"/>
                <w:numId w:val="27"/>
              </w:numPr>
              <w:tabs>
                <w:tab w:val="left" w:pos="250"/>
                <w:tab w:val="left" w:pos="6634"/>
              </w:tabs>
              <w:autoSpaceDE w:val="0"/>
              <w:autoSpaceDN w:val="0"/>
              <w:spacing w:before="17" w:line="252" w:lineRule="auto"/>
              <w:ind w:right="180" w:hanging="125"/>
              <w:rPr>
                <w:rFonts w:eastAsia="Times New Roman"/>
                <w:sz w:val="22"/>
              </w:rPr>
            </w:pPr>
            <w:r w:rsidRPr="002120AE">
              <w:rPr>
                <w:rFonts w:eastAsia="Times New Roman"/>
                <w:sz w:val="22"/>
              </w:rPr>
              <w:t>Сређивање</w:t>
            </w:r>
            <w:r w:rsidR="002976D7">
              <w:rPr>
                <w:rFonts w:eastAsia="Times New Roman"/>
                <w:sz w:val="22"/>
              </w:rPr>
              <w:t xml:space="preserve"> </w:t>
            </w:r>
            <w:r w:rsidRPr="002120AE">
              <w:rPr>
                <w:rFonts w:eastAsia="Times New Roman"/>
                <w:sz w:val="22"/>
              </w:rPr>
              <w:t>спискова</w:t>
            </w:r>
            <w:r w:rsidR="002976D7">
              <w:rPr>
                <w:rFonts w:eastAsia="Times New Roman"/>
                <w:sz w:val="22"/>
              </w:rPr>
              <w:t xml:space="preserve"> </w:t>
            </w:r>
            <w:r w:rsidRPr="002120AE">
              <w:rPr>
                <w:rFonts w:eastAsia="Times New Roman"/>
                <w:sz w:val="22"/>
              </w:rPr>
              <w:t>уписаних</w:t>
            </w:r>
            <w:r w:rsidR="002976D7">
              <w:rPr>
                <w:rFonts w:eastAsia="Times New Roman"/>
                <w:sz w:val="22"/>
              </w:rPr>
              <w:t xml:space="preserve"> </w:t>
            </w:r>
            <w:r w:rsidRPr="002120AE">
              <w:rPr>
                <w:rFonts w:eastAsia="Times New Roman"/>
                <w:sz w:val="22"/>
              </w:rPr>
              <w:t>ученика</w:t>
            </w:r>
            <w:r w:rsidR="002976D7">
              <w:rPr>
                <w:rFonts w:eastAsia="Times New Roman"/>
                <w:sz w:val="22"/>
              </w:rPr>
              <w:t xml:space="preserve"> </w:t>
            </w:r>
            <w:r w:rsidRPr="002120AE">
              <w:rPr>
                <w:rFonts w:eastAsia="Times New Roman"/>
                <w:sz w:val="22"/>
              </w:rPr>
              <w:t>и</w:t>
            </w:r>
            <w:r w:rsidR="002976D7">
              <w:rPr>
                <w:rFonts w:eastAsia="Times New Roman"/>
                <w:sz w:val="22"/>
              </w:rPr>
              <w:t xml:space="preserve"> </w:t>
            </w:r>
            <w:r w:rsidRPr="002120AE">
              <w:rPr>
                <w:rFonts w:eastAsia="Times New Roman"/>
                <w:sz w:val="22"/>
              </w:rPr>
              <w:t>њихов распоред по класама (</w:t>
            </w:r>
            <w:r w:rsidR="002976D7" w:rsidRPr="002120AE">
              <w:rPr>
                <w:rFonts w:eastAsia="Times New Roman"/>
                <w:sz w:val="22"/>
              </w:rPr>
              <w:t>ОШ,СШ</w:t>
            </w:r>
            <w:r w:rsidRPr="002120AE">
              <w:rPr>
                <w:rFonts w:eastAsia="Times New Roman"/>
                <w:sz w:val="22"/>
              </w:rPr>
              <w:t>)</w:t>
            </w:r>
          </w:p>
          <w:p w:rsidR="007B688D" w:rsidRPr="002120AE" w:rsidRDefault="007B688D" w:rsidP="007B688D">
            <w:pPr>
              <w:widowControl w:val="0"/>
              <w:numPr>
                <w:ilvl w:val="0"/>
                <w:numId w:val="27"/>
              </w:numPr>
              <w:tabs>
                <w:tab w:val="left" w:pos="250"/>
              </w:tabs>
              <w:autoSpaceDE w:val="0"/>
              <w:autoSpaceDN w:val="0"/>
              <w:spacing w:before="17" w:line="252" w:lineRule="auto"/>
              <w:ind w:right="917" w:hanging="125"/>
              <w:rPr>
                <w:rFonts w:eastAsia="Times New Roman"/>
                <w:sz w:val="22"/>
              </w:rPr>
            </w:pPr>
            <w:r w:rsidRPr="002120AE">
              <w:rPr>
                <w:rFonts w:eastAsia="Times New Roman"/>
                <w:sz w:val="22"/>
              </w:rPr>
              <w:t>Организација свечаног пријема ђака првака у Културном центру</w:t>
            </w:r>
          </w:p>
          <w:p w:rsidR="007B688D" w:rsidRPr="002120AE" w:rsidRDefault="007B688D" w:rsidP="007B688D">
            <w:pPr>
              <w:widowControl w:val="0"/>
              <w:numPr>
                <w:ilvl w:val="0"/>
                <w:numId w:val="27"/>
              </w:numPr>
              <w:tabs>
                <w:tab w:val="left" w:pos="250"/>
              </w:tabs>
              <w:autoSpaceDE w:val="0"/>
              <w:autoSpaceDN w:val="0"/>
              <w:spacing w:line="247" w:lineRule="auto"/>
              <w:ind w:right="611" w:hanging="125"/>
              <w:rPr>
                <w:rFonts w:eastAsia="Times New Roman"/>
                <w:sz w:val="22"/>
              </w:rPr>
            </w:pPr>
            <w:r w:rsidRPr="002120AE">
              <w:rPr>
                <w:rFonts w:eastAsia="Times New Roman"/>
                <w:sz w:val="22"/>
              </w:rPr>
              <w:t>Састанци</w:t>
            </w:r>
            <w:r w:rsidR="002976D7">
              <w:rPr>
                <w:rFonts w:eastAsia="Times New Roman"/>
                <w:sz w:val="22"/>
              </w:rPr>
              <w:t xml:space="preserve"> </w:t>
            </w:r>
            <w:r w:rsidRPr="002120AE">
              <w:rPr>
                <w:rFonts w:eastAsia="Times New Roman"/>
                <w:sz w:val="22"/>
              </w:rPr>
              <w:t>са</w:t>
            </w:r>
            <w:r w:rsidR="002976D7">
              <w:rPr>
                <w:rFonts w:eastAsia="Times New Roman"/>
                <w:sz w:val="22"/>
              </w:rPr>
              <w:t xml:space="preserve"> </w:t>
            </w:r>
            <w:r w:rsidRPr="002120AE">
              <w:rPr>
                <w:rFonts w:eastAsia="Times New Roman"/>
                <w:sz w:val="22"/>
              </w:rPr>
              <w:t>шефовима</w:t>
            </w:r>
            <w:r w:rsidR="002976D7">
              <w:rPr>
                <w:rFonts w:eastAsia="Times New Roman"/>
                <w:sz w:val="22"/>
              </w:rPr>
              <w:t xml:space="preserve"> </w:t>
            </w:r>
            <w:r w:rsidRPr="002120AE">
              <w:rPr>
                <w:rFonts w:eastAsia="Times New Roman"/>
                <w:sz w:val="22"/>
              </w:rPr>
              <w:t>одсека</w:t>
            </w:r>
            <w:r w:rsidR="002976D7">
              <w:rPr>
                <w:rFonts w:eastAsia="Times New Roman"/>
                <w:sz w:val="22"/>
              </w:rPr>
              <w:t xml:space="preserve"> </w:t>
            </w:r>
            <w:r w:rsidRPr="002120AE">
              <w:rPr>
                <w:rFonts w:eastAsia="Times New Roman"/>
                <w:sz w:val="22"/>
              </w:rPr>
              <w:t>ради</w:t>
            </w:r>
            <w:r w:rsidR="002976D7">
              <w:rPr>
                <w:rFonts w:eastAsia="Times New Roman"/>
                <w:sz w:val="22"/>
              </w:rPr>
              <w:t xml:space="preserve"> </w:t>
            </w:r>
            <w:r w:rsidRPr="002120AE">
              <w:rPr>
                <w:rFonts w:eastAsia="Times New Roman"/>
                <w:sz w:val="22"/>
              </w:rPr>
              <w:t>прикупљања података за Извештај рада школе и Годишњи план рада.</w:t>
            </w:r>
          </w:p>
          <w:p w:rsidR="007B688D" w:rsidRPr="002120AE" w:rsidRDefault="007B688D" w:rsidP="007B688D">
            <w:pPr>
              <w:widowControl w:val="0"/>
              <w:numPr>
                <w:ilvl w:val="0"/>
                <w:numId w:val="27"/>
              </w:numPr>
              <w:tabs>
                <w:tab w:val="left" w:pos="250"/>
              </w:tabs>
              <w:autoSpaceDE w:val="0"/>
              <w:autoSpaceDN w:val="0"/>
              <w:spacing w:before="2"/>
              <w:ind w:left="249" w:hanging="145"/>
              <w:rPr>
                <w:rFonts w:eastAsia="Times New Roman"/>
                <w:sz w:val="22"/>
              </w:rPr>
            </w:pPr>
            <w:r w:rsidRPr="002120AE">
              <w:rPr>
                <w:rFonts w:eastAsia="Times New Roman"/>
                <w:spacing w:val="-2"/>
                <w:sz w:val="22"/>
              </w:rPr>
              <w:t>Формирање</w:t>
            </w:r>
            <w:r w:rsidR="002976D7">
              <w:rPr>
                <w:rFonts w:eastAsia="Times New Roman"/>
                <w:spacing w:val="-2"/>
                <w:sz w:val="22"/>
              </w:rPr>
              <w:t xml:space="preserve"> </w:t>
            </w:r>
            <w:r w:rsidRPr="002120AE">
              <w:rPr>
                <w:rFonts w:eastAsia="Times New Roman"/>
                <w:spacing w:val="-2"/>
                <w:sz w:val="22"/>
              </w:rPr>
              <w:t>стручних</w:t>
            </w:r>
            <w:r w:rsidR="002976D7">
              <w:rPr>
                <w:rFonts w:eastAsia="Times New Roman"/>
                <w:spacing w:val="-2"/>
                <w:sz w:val="22"/>
              </w:rPr>
              <w:t xml:space="preserve"> </w:t>
            </w:r>
            <w:r w:rsidRPr="002120AE">
              <w:rPr>
                <w:rFonts w:eastAsia="Times New Roman"/>
                <w:spacing w:val="-2"/>
                <w:sz w:val="22"/>
              </w:rPr>
              <w:t>актива</w:t>
            </w:r>
          </w:p>
          <w:p w:rsidR="007B688D" w:rsidRPr="002120AE" w:rsidRDefault="007B688D" w:rsidP="007B688D">
            <w:pPr>
              <w:widowControl w:val="0"/>
              <w:numPr>
                <w:ilvl w:val="0"/>
                <w:numId w:val="27"/>
              </w:numPr>
              <w:tabs>
                <w:tab w:val="left" w:pos="250"/>
              </w:tabs>
              <w:autoSpaceDE w:val="0"/>
              <w:autoSpaceDN w:val="0"/>
              <w:spacing w:before="17"/>
              <w:ind w:left="249" w:hanging="145"/>
              <w:rPr>
                <w:rFonts w:eastAsia="Times New Roman"/>
                <w:sz w:val="22"/>
              </w:rPr>
            </w:pPr>
            <w:r w:rsidRPr="002120AE">
              <w:rPr>
                <w:rFonts w:eastAsia="Times New Roman"/>
                <w:sz w:val="22"/>
              </w:rPr>
              <w:t>Израда</w:t>
            </w:r>
            <w:r w:rsidR="002976D7">
              <w:rPr>
                <w:rFonts w:eastAsia="Times New Roman"/>
                <w:sz w:val="22"/>
              </w:rPr>
              <w:t xml:space="preserve"> </w:t>
            </w:r>
            <w:r w:rsidRPr="002120AE">
              <w:rPr>
                <w:rFonts w:eastAsia="Times New Roman"/>
                <w:sz w:val="22"/>
              </w:rPr>
              <w:t>решења</w:t>
            </w:r>
            <w:r w:rsidR="002976D7">
              <w:rPr>
                <w:rFonts w:eastAsia="Times New Roman"/>
                <w:sz w:val="22"/>
              </w:rPr>
              <w:t xml:space="preserve"> </w:t>
            </w:r>
            <w:r w:rsidRPr="002120AE">
              <w:rPr>
                <w:rFonts w:eastAsia="Times New Roman"/>
                <w:sz w:val="22"/>
              </w:rPr>
              <w:t>о</w:t>
            </w:r>
            <w:r w:rsidR="002976D7">
              <w:rPr>
                <w:rFonts w:eastAsia="Times New Roman"/>
                <w:sz w:val="22"/>
              </w:rPr>
              <w:t xml:space="preserve"> </w:t>
            </w:r>
            <w:r w:rsidRPr="002120AE">
              <w:rPr>
                <w:rFonts w:eastAsia="Times New Roman"/>
                <w:sz w:val="22"/>
              </w:rPr>
              <w:t>четрдесетчасовној</w:t>
            </w:r>
            <w:r w:rsidR="002976D7">
              <w:rPr>
                <w:rFonts w:eastAsia="Times New Roman"/>
                <w:sz w:val="22"/>
              </w:rPr>
              <w:t xml:space="preserve"> </w:t>
            </w:r>
            <w:r w:rsidRPr="002120AE">
              <w:rPr>
                <w:rFonts w:eastAsia="Times New Roman"/>
                <w:sz w:val="22"/>
              </w:rPr>
              <w:t>радној</w:t>
            </w:r>
            <w:r w:rsidR="002976D7">
              <w:rPr>
                <w:rFonts w:eastAsia="Times New Roman"/>
                <w:sz w:val="22"/>
              </w:rPr>
              <w:t xml:space="preserve"> </w:t>
            </w:r>
            <w:r w:rsidRPr="002120AE">
              <w:rPr>
                <w:rFonts w:eastAsia="Times New Roman"/>
                <w:spacing w:val="-2"/>
                <w:sz w:val="22"/>
              </w:rPr>
              <w:t>недељи</w:t>
            </w:r>
          </w:p>
          <w:p w:rsidR="007B688D" w:rsidRPr="002120AE" w:rsidRDefault="007B688D" w:rsidP="007B688D">
            <w:pPr>
              <w:widowControl w:val="0"/>
              <w:numPr>
                <w:ilvl w:val="0"/>
                <w:numId w:val="27"/>
              </w:numPr>
              <w:tabs>
                <w:tab w:val="left" w:pos="250"/>
              </w:tabs>
              <w:autoSpaceDE w:val="0"/>
              <w:autoSpaceDN w:val="0"/>
              <w:spacing w:before="12" w:line="252" w:lineRule="auto"/>
              <w:ind w:right="333" w:hanging="125"/>
              <w:rPr>
                <w:rFonts w:eastAsia="Times New Roman"/>
                <w:sz w:val="22"/>
              </w:rPr>
            </w:pPr>
            <w:r w:rsidRPr="002120AE">
              <w:rPr>
                <w:rFonts w:eastAsia="Times New Roman"/>
                <w:sz w:val="22"/>
              </w:rPr>
              <w:t>Израда</w:t>
            </w:r>
            <w:r w:rsidR="002976D7">
              <w:rPr>
                <w:rFonts w:eastAsia="Times New Roman"/>
                <w:sz w:val="22"/>
              </w:rPr>
              <w:t xml:space="preserve"> </w:t>
            </w:r>
            <w:r w:rsidRPr="002120AE">
              <w:rPr>
                <w:rFonts w:eastAsia="Times New Roman"/>
                <w:sz w:val="22"/>
              </w:rPr>
              <w:t>Извештаја</w:t>
            </w:r>
            <w:r w:rsidR="002976D7">
              <w:rPr>
                <w:rFonts w:eastAsia="Times New Roman"/>
                <w:sz w:val="22"/>
              </w:rPr>
              <w:t xml:space="preserve"> </w:t>
            </w:r>
            <w:r w:rsidRPr="002120AE">
              <w:rPr>
                <w:rFonts w:eastAsia="Times New Roman"/>
                <w:sz w:val="22"/>
              </w:rPr>
              <w:t>о раду</w:t>
            </w:r>
            <w:r w:rsidR="002976D7">
              <w:rPr>
                <w:rFonts w:eastAsia="Times New Roman"/>
                <w:sz w:val="22"/>
              </w:rPr>
              <w:t xml:space="preserve"> </w:t>
            </w:r>
            <w:r w:rsidRPr="002120AE">
              <w:rPr>
                <w:rFonts w:eastAsia="Times New Roman"/>
                <w:sz w:val="22"/>
              </w:rPr>
              <w:t>Школе</w:t>
            </w:r>
            <w:r w:rsidR="002976D7">
              <w:rPr>
                <w:rFonts w:eastAsia="Times New Roman"/>
                <w:sz w:val="22"/>
              </w:rPr>
              <w:t xml:space="preserve"> </w:t>
            </w:r>
            <w:r w:rsidRPr="002120AE">
              <w:rPr>
                <w:rFonts w:eastAsia="Times New Roman"/>
                <w:sz w:val="22"/>
              </w:rPr>
              <w:t>и</w:t>
            </w:r>
            <w:r w:rsidR="002976D7">
              <w:rPr>
                <w:rFonts w:eastAsia="Times New Roman"/>
                <w:sz w:val="22"/>
              </w:rPr>
              <w:t xml:space="preserve"> </w:t>
            </w:r>
            <w:r w:rsidRPr="002120AE">
              <w:rPr>
                <w:rFonts w:eastAsia="Times New Roman"/>
                <w:sz w:val="22"/>
              </w:rPr>
              <w:t>Годишњег</w:t>
            </w:r>
            <w:r w:rsidR="002976D7">
              <w:rPr>
                <w:rFonts w:eastAsia="Times New Roman"/>
                <w:sz w:val="22"/>
              </w:rPr>
              <w:t xml:space="preserve"> </w:t>
            </w:r>
            <w:r w:rsidRPr="002120AE">
              <w:rPr>
                <w:rFonts w:eastAsia="Times New Roman"/>
                <w:sz w:val="22"/>
              </w:rPr>
              <w:t xml:space="preserve">плана </w:t>
            </w:r>
            <w:r w:rsidRPr="002120AE">
              <w:rPr>
                <w:rFonts w:eastAsia="Times New Roman"/>
                <w:spacing w:val="-4"/>
                <w:sz w:val="22"/>
              </w:rPr>
              <w:t>рада</w:t>
            </w:r>
          </w:p>
          <w:p w:rsidR="007B688D" w:rsidRPr="002120AE" w:rsidRDefault="007B688D" w:rsidP="007B688D">
            <w:pPr>
              <w:widowControl w:val="0"/>
              <w:numPr>
                <w:ilvl w:val="0"/>
                <w:numId w:val="27"/>
              </w:numPr>
              <w:tabs>
                <w:tab w:val="left" w:pos="250"/>
              </w:tabs>
              <w:autoSpaceDE w:val="0"/>
              <w:autoSpaceDN w:val="0"/>
              <w:spacing w:before="12" w:line="252" w:lineRule="auto"/>
              <w:ind w:right="333" w:hanging="125"/>
              <w:rPr>
                <w:rFonts w:eastAsia="Times New Roman"/>
                <w:sz w:val="22"/>
              </w:rPr>
            </w:pPr>
            <w:r w:rsidRPr="002120AE">
              <w:rPr>
                <w:rFonts w:eastAsia="Times New Roman"/>
                <w:spacing w:val="-4"/>
                <w:sz w:val="22"/>
              </w:rPr>
              <w:t>Родитељски састанак са родитељима ученика  првог разреда основне школе,</w:t>
            </w:r>
          </w:p>
          <w:p w:rsidR="007B688D" w:rsidRPr="002120AE" w:rsidRDefault="007B688D" w:rsidP="007B688D">
            <w:pPr>
              <w:widowControl w:val="0"/>
              <w:numPr>
                <w:ilvl w:val="0"/>
                <w:numId w:val="27"/>
              </w:numPr>
              <w:tabs>
                <w:tab w:val="left" w:pos="250"/>
              </w:tabs>
              <w:autoSpaceDE w:val="0"/>
              <w:autoSpaceDN w:val="0"/>
              <w:spacing w:before="2"/>
              <w:ind w:left="249" w:hanging="145"/>
              <w:rPr>
                <w:rFonts w:eastAsia="Times New Roman"/>
                <w:sz w:val="22"/>
              </w:rPr>
            </w:pPr>
            <w:r w:rsidRPr="002120AE">
              <w:rPr>
                <w:rFonts w:eastAsia="Times New Roman"/>
                <w:sz w:val="22"/>
              </w:rPr>
              <w:t>Састанак</w:t>
            </w:r>
            <w:r w:rsidR="002976D7">
              <w:rPr>
                <w:rFonts w:eastAsia="Times New Roman"/>
                <w:sz w:val="22"/>
              </w:rPr>
              <w:t xml:space="preserve"> </w:t>
            </w:r>
            <w:r w:rsidRPr="002120AE">
              <w:rPr>
                <w:rFonts w:eastAsia="Times New Roman"/>
                <w:sz w:val="22"/>
              </w:rPr>
              <w:t>Педагошког</w:t>
            </w:r>
            <w:r w:rsidR="002976D7">
              <w:rPr>
                <w:rFonts w:eastAsia="Times New Roman"/>
                <w:sz w:val="22"/>
              </w:rPr>
              <w:t xml:space="preserve"> </w:t>
            </w:r>
            <w:r w:rsidRPr="002120AE">
              <w:rPr>
                <w:rFonts w:eastAsia="Times New Roman"/>
                <w:spacing w:val="-2"/>
                <w:sz w:val="22"/>
              </w:rPr>
              <w:t>колегијума: утврђивање датума такмичења, правилника такмичења, преслушавања</w:t>
            </w:r>
          </w:p>
          <w:p w:rsidR="007B688D" w:rsidRPr="002120AE" w:rsidRDefault="007B688D" w:rsidP="00912E32">
            <w:pPr>
              <w:widowControl w:val="0"/>
              <w:autoSpaceDE w:val="0"/>
              <w:autoSpaceDN w:val="0"/>
              <w:spacing w:line="252" w:lineRule="auto"/>
              <w:ind w:left="105" w:right="162"/>
              <w:jc w:val="both"/>
              <w:rPr>
                <w:rFonts w:eastAsia="Times New Roman"/>
                <w:spacing w:val="-2"/>
                <w:sz w:val="22"/>
              </w:rPr>
            </w:pPr>
            <w:r w:rsidRPr="002120AE">
              <w:rPr>
                <w:rFonts w:eastAsia="Times New Roman"/>
                <w:sz w:val="22"/>
              </w:rPr>
              <w:t>- Састанци</w:t>
            </w:r>
            <w:r w:rsidR="002976D7">
              <w:rPr>
                <w:rFonts w:eastAsia="Times New Roman"/>
                <w:sz w:val="22"/>
              </w:rPr>
              <w:t xml:space="preserve"> </w:t>
            </w:r>
            <w:r w:rsidRPr="002120AE">
              <w:rPr>
                <w:rFonts w:eastAsia="Times New Roman"/>
                <w:sz w:val="22"/>
              </w:rPr>
              <w:t>Школског</w:t>
            </w:r>
            <w:r w:rsidR="002976D7">
              <w:rPr>
                <w:rFonts w:eastAsia="Times New Roman"/>
                <w:sz w:val="22"/>
              </w:rPr>
              <w:t xml:space="preserve"> </w:t>
            </w:r>
            <w:r w:rsidRPr="002120AE">
              <w:rPr>
                <w:rFonts w:eastAsia="Times New Roman"/>
                <w:sz w:val="22"/>
              </w:rPr>
              <w:t>одбора</w:t>
            </w:r>
            <w:r w:rsidR="002976D7">
              <w:rPr>
                <w:rFonts w:eastAsia="Times New Roman"/>
                <w:sz w:val="22"/>
              </w:rPr>
              <w:t xml:space="preserve"> </w:t>
            </w:r>
            <w:r w:rsidRPr="002120AE">
              <w:rPr>
                <w:rFonts w:eastAsia="Times New Roman"/>
                <w:sz w:val="22"/>
              </w:rPr>
              <w:t>и</w:t>
            </w:r>
            <w:r w:rsidR="002976D7">
              <w:rPr>
                <w:rFonts w:eastAsia="Times New Roman"/>
                <w:sz w:val="22"/>
              </w:rPr>
              <w:t xml:space="preserve"> </w:t>
            </w:r>
            <w:r w:rsidRPr="002120AE">
              <w:rPr>
                <w:rFonts w:eastAsia="Times New Roman"/>
                <w:sz w:val="22"/>
              </w:rPr>
              <w:t>Савета</w:t>
            </w:r>
            <w:r w:rsidR="002976D7">
              <w:rPr>
                <w:rFonts w:eastAsia="Times New Roman"/>
                <w:sz w:val="22"/>
              </w:rPr>
              <w:t xml:space="preserve"> </w:t>
            </w:r>
            <w:r w:rsidRPr="002120AE">
              <w:rPr>
                <w:rFonts w:eastAsia="Times New Roman"/>
                <w:sz w:val="22"/>
              </w:rPr>
              <w:t xml:space="preserve">родитеља </w:t>
            </w:r>
            <w:r w:rsidRPr="002120AE">
              <w:rPr>
                <w:rFonts w:eastAsia="Times New Roman"/>
                <w:spacing w:val="-2"/>
                <w:sz w:val="22"/>
              </w:rPr>
              <w:t>(конституисање)</w:t>
            </w:r>
          </w:p>
          <w:p w:rsidR="007B688D" w:rsidRPr="002120AE" w:rsidRDefault="007B688D" w:rsidP="00912E32">
            <w:pPr>
              <w:widowControl w:val="0"/>
              <w:autoSpaceDE w:val="0"/>
              <w:autoSpaceDN w:val="0"/>
              <w:spacing w:line="252" w:lineRule="auto"/>
              <w:ind w:left="105" w:right="162"/>
              <w:jc w:val="both"/>
              <w:rPr>
                <w:rFonts w:eastAsia="Times New Roman"/>
                <w:spacing w:val="-2"/>
                <w:sz w:val="22"/>
              </w:rPr>
            </w:pPr>
            <w:r w:rsidRPr="002120AE">
              <w:rPr>
                <w:rFonts w:eastAsia="Times New Roman"/>
                <w:spacing w:val="-2"/>
                <w:sz w:val="22"/>
              </w:rPr>
              <w:t>- Састанци актива директора</w:t>
            </w:r>
          </w:p>
          <w:p w:rsidR="007B688D" w:rsidRPr="002120AE" w:rsidRDefault="007B688D" w:rsidP="00912E32">
            <w:pPr>
              <w:widowControl w:val="0"/>
              <w:autoSpaceDE w:val="0"/>
              <w:autoSpaceDN w:val="0"/>
              <w:spacing w:line="252" w:lineRule="auto"/>
              <w:ind w:left="105" w:right="162"/>
              <w:rPr>
                <w:spacing w:val="-2"/>
                <w:sz w:val="22"/>
              </w:rPr>
            </w:pPr>
            <w:r w:rsidRPr="002120AE">
              <w:rPr>
                <w:spacing w:val="-2"/>
                <w:sz w:val="22"/>
              </w:rPr>
              <w:t>- Промоција НИС-а и пројекта „Заједници Заједно“</w:t>
            </w:r>
            <w:r w:rsidR="002976D7">
              <w:rPr>
                <w:spacing w:val="-2"/>
                <w:sz w:val="22"/>
              </w:rPr>
              <w:t xml:space="preserve"> </w:t>
            </w:r>
            <w:r w:rsidRPr="002120AE">
              <w:rPr>
                <w:spacing w:val="-2"/>
                <w:sz w:val="22"/>
              </w:rPr>
              <w:t xml:space="preserve">у дворишту школе: наступили су </w:t>
            </w:r>
          </w:p>
          <w:p w:rsidR="007B688D" w:rsidRPr="002120AE" w:rsidRDefault="007B688D" w:rsidP="00912E32">
            <w:pPr>
              <w:widowControl w:val="0"/>
              <w:autoSpaceDE w:val="0"/>
              <w:autoSpaceDN w:val="0"/>
              <w:spacing w:line="252" w:lineRule="auto"/>
              <w:ind w:left="105" w:right="162"/>
              <w:rPr>
                <w:rFonts w:eastAsia="Times New Roman"/>
                <w:sz w:val="22"/>
              </w:rPr>
            </w:pPr>
            <w:r w:rsidRPr="002120AE">
              <w:rPr>
                <w:spacing w:val="-2"/>
                <w:sz w:val="22"/>
              </w:rPr>
              <w:t>тамбурашки оркестар средње школе, хор СШ,  Владимир Михајлов (хармоника 1.</w:t>
            </w:r>
            <w:r w:rsidR="002976D7">
              <w:rPr>
                <w:spacing w:val="-2"/>
                <w:sz w:val="22"/>
              </w:rPr>
              <w:t xml:space="preserve"> разред</w:t>
            </w:r>
            <w:r w:rsidRPr="002120AE">
              <w:rPr>
                <w:spacing w:val="-2"/>
                <w:sz w:val="22"/>
              </w:rPr>
              <w:t xml:space="preserve"> </w:t>
            </w:r>
            <w:r w:rsidR="002976D7" w:rsidRPr="002120AE">
              <w:rPr>
                <w:spacing w:val="-2"/>
                <w:sz w:val="22"/>
              </w:rPr>
              <w:t>СШ</w:t>
            </w:r>
            <w:r w:rsidRPr="002120AE">
              <w:rPr>
                <w:spacing w:val="-2"/>
                <w:sz w:val="22"/>
              </w:rPr>
              <w:t>)</w:t>
            </w:r>
          </w:p>
        </w:tc>
      </w:tr>
      <w:tr w:rsidR="007B688D" w:rsidRPr="002120AE" w:rsidTr="00266455">
        <w:trPr>
          <w:trHeight w:val="35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B688D" w:rsidRPr="002120AE" w:rsidRDefault="007B688D" w:rsidP="00912E32">
            <w:pPr>
              <w:widowControl w:val="0"/>
              <w:autoSpaceDE w:val="0"/>
              <w:autoSpaceDN w:val="0"/>
              <w:spacing w:line="268" w:lineRule="exact"/>
              <w:ind w:left="110"/>
              <w:rPr>
                <w:rFonts w:eastAsia="Times New Roman"/>
                <w:sz w:val="22"/>
              </w:rPr>
            </w:pPr>
            <w:r w:rsidRPr="002120AE">
              <w:rPr>
                <w:rFonts w:eastAsia="Times New Roman"/>
                <w:spacing w:val="-2"/>
                <w:sz w:val="22"/>
              </w:rPr>
              <w:t>октобар</w:t>
            </w:r>
          </w:p>
        </w:tc>
        <w:tc>
          <w:tcPr>
            <w:tcW w:w="8689" w:type="dxa"/>
            <w:tcBorders>
              <w:top w:val="single" w:sz="4" w:space="0" w:color="000000"/>
              <w:left w:val="single" w:sz="4" w:space="0" w:color="000000"/>
              <w:bottom w:val="single" w:sz="4" w:space="0" w:color="000000"/>
              <w:right w:val="single" w:sz="4" w:space="0" w:color="000000"/>
            </w:tcBorders>
            <w:hideMark/>
          </w:tcPr>
          <w:p w:rsidR="007B688D" w:rsidRPr="002120AE" w:rsidRDefault="007B688D" w:rsidP="007B688D">
            <w:pPr>
              <w:widowControl w:val="0"/>
              <w:numPr>
                <w:ilvl w:val="0"/>
                <w:numId w:val="28"/>
              </w:numPr>
              <w:tabs>
                <w:tab w:val="left" w:pos="250"/>
              </w:tabs>
              <w:autoSpaceDE w:val="0"/>
              <w:autoSpaceDN w:val="0"/>
              <w:spacing w:before="0" w:line="268" w:lineRule="exact"/>
              <w:ind w:left="249" w:hanging="145"/>
              <w:rPr>
                <w:rFonts w:eastAsia="Times New Roman"/>
                <w:sz w:val="22"/>
              </w:rPr>
            </w:pPr>
            <w:r w:rsidRPr="002120AE">
              <w:rPr>
                <w:rFonts w:eastAsia="Times New Roman"/>
                <w:sz w:val="22"/>
              </w:rPr>
              <w:t>Посета</w:t>
            </w:r>
            <w:r w:rsidR="00931DD1">
              <w:rPr>
                <w:rFonts w:eastAsia="Times New Roman"/>
                <w:sz w:val="22"/>
              </w:rPr>
              <w:t xml:space="preserve"> </w:t>
            </w:r>
            <w:r w:rsidRPr="002120AE">
              <w:rPr>
                <w:rFonts w:eastAsia="Times New Roman"/>
                <w:spacing w:val="-2"/>
                <w:sz w:val="22"/>
              </w:rPr>
              <w:t>часовима са ПП службом</w:t>
            </w:r>
          </w:p>
          <w:p w:rsidR="007B688D" w:rsidRPr="002120AE" w:rsidRDefault="007B688D" w:rsidP="007B688D">
            <w:pPr>
              <w:widowControl w:val="0"/>
              <w:numPr>
                <w:ilvl w:val="0"/>
                <w:numId w:val="28"/>
              </w:numPr>
              <w:tabs>
                <w:tab w:val="left" w:pos="250"/>
              </w:tabs>
              <w:autoSpaceDE w:val="0"/>
              <w:autoSpaceDN w:val="0"/>
              <w:spacing w:before="12" w:line="252" w:lineRule="auto"/>
              <w:ind w:right="109" w:hanging="125"/>
              <w:rPr>
                <w:rFonts w:eastAsia="Times New Roman"/>
                <w:sz w:val="22"/>
              </w:rPr>
            </w:pPr>
            <w:r w:rsidRPr="002120AE">
              <w:rPr>
                <w:rFonts w:eastAsia="Times New Roman"/>
                <w:sz w:val="22"/>
              </w:rPr>
              <w:t>Припрема</w:t>
            </w:r>
            <w:r w:rsidR="00931DD1">
              <w:rPr>
                <w:rFonts w:eastAsia="Times New Roman"/>
                <w:sz w:val="22"/>
              </w:rPr>
              <w:t xml:space="preserve"> </w:t>
            </w:r>
            <w:r w:rsidRPr="002120AE">
              <w:rPr>
                <w:rFonts w:eastAsia="Times New Roman"/>
                <w:sz w:val="22"/>
              </w:rPr>
              <w:t>састанака</w:t>
            </w:r>
            <w:r w:rsidR="00931DD1">
              <w:rPr>
                <w:rFonts w:eastAsia="Times New Roman"/>
                <w:sz w:val="22"/>
              </w:rPr>
              <w:t xml:space="preserve"> </w:t>
            </w:r>
            <w:r w:rsidRPr="002120AE">
              <w:rPr>
                <w:rFonts w:eastAsia="Times New Roman"/>
                <w:sz w:val="22"/>
              </w:rPr>
              <w:t>руководилаца</w:t>
            </w:r>
            <w:r w:rsidR="00931DD1">
              <w:rPr>
                <w:rFonts w:eastAsia="Times New Roman"/>
                <w:sz w:val="22"/>
              </w:rPr>
              <w:t xml:space="preserve"> </w:t>
            </w:r>
            <w:r w:rsidRPr="002120AE">
              <w:rPr>
                <w:rFonts w:eastAsia="Times New Roman"/>
                <w:sz w:val="22"/>
              </w:rPr>
              <w:t>стручних активаи Одељењског већа</w:t>
            </w:r>
          </w:p>
          <w:p w:rsidR="007B688D" w:rsidRPr="002120AE" w:rsidRDefault="007B688D" w:rsidP="007B688D">
            <w:pPr>
              <w:widowControl w:val="0"/>
              <w:numPr>
                <w:ilvl w:val="0"/>
                <w:numId w:val="28"/>
              </w:numPr>
              <w:tabs>
                <w:tab w:val="left" w:pos="250"/>
              </w:tabs>
              <w:autoSpaceDE w:val="0"/>
              <w:autoSpaceDN w:val="0"/>
              <w:spacing w:before="0" w:line="272" w:lineRule="exact"/>
              <w:ind w:left="249" w:hanging="145"/>
              <w:rPr>
                <w:rFonts w:eastAsia="Times New Roman"/>
                <w:sz w:val="22"/>
              </w:rPr>
            </w:pPr>
            <w:r w:rsidRPr="002120AE">
              <w:rPr>
                <w:rFonts w:eastAsia="Times New Roman"/>
                <w:sz w:val="22"/>
              </w:rPr>
              <w:t>Припрема</w:t>
            </w:r>
            <w:r w:rsidR="00931DD1">
              <w:rPr>
                <w:rFonts w:eastAsia="Times New Roman"/>
                <w:sz w:val="22"/>
              </w:rPr>
              <w:t xml:space="preserve"> </w:t>
            </w:r>
            <w:r w:rsidRPr="002120AE">
              <w:rPr>
                <w:rFonts w:eastAsia="Times New Roman"/>
                <w:sz w:val="22"/>
              </w:rPr>
              <w:t>и</w:t>
            </w:r>
            <w:r w:rsidR="00931DD1">
              <w:rPr>
                <w:rFonts w:eastAsia="Times New Roman"/>
                <w:sz w:val="22"/>
              </w:rPr>
              <w:t xml:space="preserve"> </w:t>
            </w:r>
            <w:r w:rsidRPr="002120AE">
              <w:rPr>
                <w:rFonts w:eastAsia="Times New Roman"/>
                <w:sz w:val="22"/>
              </w:rPr>
              <w:t>одржавање</w:t>
            </w:r>
            <w:r w:rsidR="00931DD1">
              <w:rPr>
                <w:rFonts w:eastAsia="Times New Roman"/>
                <w:sz w:val="22"/>
              </w:rPr>
              <w:t xml:space="preserve"> </w:t>
            </w:r>
            <w:r w:rsidRPr="002120AE">
              <w:rPr>
                <w:rFonts w:eastAsia="Times New Roman"/>
                <w:sz w:val="22"/>
              </w:rPr>
              <w:t>Наставничког</w:t>
            </w:r>
            <w:r w:rsidR="00931DD1">
              <w:rPr>
                <w:rFonts w:eastAsia="Times New Roman"/>
                <w:sz w:val="22"/>
              </w:rPr>
              <w:t xml:space="preserve"> </w:t>
            </w:r>
            <w:r w:rsidRPr="002120AE">
              <w:rPr>
                <w:rFonts w:eastAsia="Times New Roman"/>
                <w:spacing w:val="-4"/>
                <w:sz w:val="22"/>
              </w:rPr>
              <w:t>већа</w:t>
            </w:r>
          </w:p>
          <w:p w:rsidR="007B688D" w:rsidRPr="002120AE" w:rsidRDefault="007B688D" w:rsidP="007B688D">
            <w:pPr>
              <w:widowControl w:val="0"/>
              <w:numPr>
                <w:ilvl w:val="0"/>
                <w:numId w:val="28"/>
              </w:numPr>
              <w:tabs>
                <w:tab w:val="left" w:pos="250"/>
              </w:tabs>
              <w:autoSpaceDE w:val="0"/>
              <w:autoSpaceDN w:val="0"/>
              <w:spacing w:before="17"/>
              <w:ind w:left="249" w:hanging="145"/>
              <w:rPr>
                <w:rFonts w:eastAsia="Times New Roman"/>
                <w:sz w:val="22"/>
              </w:rPr>
            </w:pPr>
            <w:r w:rsidRPr="002120AE">
              <w:rPr>
                <w:rFonts w:eastAsia="Times New Roman"/>
                <w:spacing w:val="-2"/>
                <w:sz w:val="22"/>
              </w:rPr>
              <w:t>Организовање ванредних</w:t>
            </w:r>
            <w:r w:rsidR="00931DD1">
              <w:rPr>
                <w:rFonts w:eastAsia="Times New Roman"/>
                <w:spacing w:val="-2"/>
                <w:sz w:val="22"/>
              </w:rPr>
              <w:t xml:space="preserve"> </w:t>
            </w:r>
            <w:r w:rsidRPr="002120AE">
              <w:rPr>
                <w:rFonts w:eastAsia="Times New Roman"/>
                <w:spacing w:val="-2"/>
                <w:sz w:val="22"/>
              </w:rPr>
              <w:t>испита</w:t>
            </w:r>
          </w:p>
          <w:p w:rsidR="007B688D" w:rsidRPr="002120AE" w:rsidRDefault="007B688D" w:rsidP="00912E32">
            <w:pPr>
              <w:widowControl w:val="0"/>
              <w:autoSpaceDE w:val="0"/>
              <w:autoSpaceDN w:val="0"/>
              <w:spacing w:line="288" w:lineRule="exact"/>
              <w:ind w:left="105"/>
              <w:rPr>
                <w:rFonts w:eastAsia="Times New Roman"/>
                <w:spacing w:val="-2"/>
                <w:sz w:val="22"/>
              </w:rPr>
            </w:pPr>
            <w:r w:rsidRPr="002120AE">
              <w:rPr>
                <w:rFonts w:eastAsia="Times New Roman"/>
                <w:spacing w:val="-2"/>
                <w:sz w:val="22"/>
              </w:rPr>
              <w:t>- Посета издвојеним</w:t>
            </w:r>
            <w:r w:rsidR="00931DD1">
              <w:rPr>
                <w:rFonts w:eastAsia="Times New Roman"/>
                <w:spacing w:val="-2"/>
                <w:sz w:val="22"/>
              </w:rPr>
              <w:t xml:space="preserve"> </w:t>
            </w:r>
            <w:r w:rsidRPr="002120AE">
              <w:rPr>
                <w:rFonts w:eastAsia="Times New Roman"/>
                <w:spacing w:val="-2"/>
                <w:sz w:val="22"/>
              </w:rPr>
              <w:t>одељењима</w:t>
            </w:r>
          </w:p>
          <w:p w:rsidR="007B688D" w:rsidRPr="002120AE" w:rsidRDefault="007B688D" w:rsidP="00912E32">
            <w:pPr>
              <w:widowControl w:val="0"/>
              <w:autoSpaceDE w:val="0"/>
              <w:autoSpaceDN w:val="0"/>
              <w:spacing w:line="288" w:lineRule="exact"/>
              <w:rPr>
                <w:rFonts w:eastAsia="Times New Roman"/>
                <w:spacing w:val="-2"/>
                <w:sz w:val="22"/>
              </w:rPr>
            </w:pPr>
            <w:r w:rsidRPr="002120AE">
              <w:rPr>
                <w:rFonts w:eastAsia="Times New Roman"/>
                <w:spacing w:val="-2"/>
                <w:sz w:val="22"/>
              </w:rPr>
              <w:t>- Одлазак на БЕМУС (Коларчева задужбина) – 70 ученика и 6 професора</w:t>
            </w:r>
          </w:p>
          <w:p w:rsidR="007B688D" w:rsidRPr="002120AE" w:rsidRDefault="007B688D" w:rsidP="00912E32">
            <w:pPr>
              <w:widowControl w:val="0"/>
              <w:autoSpaceDE w:val="0"/>
              <w:autoSpaceDN w:val="0"/>
              <w:spacing w:line="288" w:lineRule="exact"/>
              <w:rPr>
                <w:rFonts w:eastAsia="Times New Roman"/>
                <w:spacing w:val="-2"/>
                <w:sz w:val="22"/>
              </w:rPr>
            </w:pPr>
            <w:r w:rsidRPr="002120AE">
              <w:rPr>
                <w:rFonts w:eastAsia="Times New Roman"/>
                <w:spacing w:val="-2"/>
                <w:sz w:val="22"/>
              </w:rPr>
              <w:t>- Фестивал менталног здравља – представа у сали школе</w:t>
            </w:r>
          </w:p>
          <w:p w:rsidR="007B688D" w:rsidRPr="002120AE" w:rsidRDefault="007B688D" w:rsidP="00912E32">
            <w:pPr>
              <w:widowControl w:val="0"/>
              <w:autoSpaceDE w:val="0"/>
              <w:autoSpaceDN w:val="0"/>
              <w:spacing w:line="288" w:lineRule="exact"/>
              <w:ind w:right="-94"/>
              <w:rPr>
                <w:rFonts w:eastAsia="Times New Roman"/>
                <w:spacing w:val="-2"/>
                <w:sz w:val="22"/>
              </w:rPr>
            </w:pPr>
            <w:r w:rsidRPr="002120AE">
              <w:rPr>
                <w:rFonts w:eastAsia="Times New Roman"/>
                <w:spacing w:val="-2"/>
                <w:sz w:val="22"/>
              </w:rPr>
              <w:t>- Одлазак ученика средње школе на генералну пробу БГ Филхармоније са Зубин Мехтом</w:t>
            </w:r>
          </w:p>
          <w:p w:rsidR="007B688D" w:rsidRPr="002120AE" w:rsidRDefault="007B688D" w:rsidP="00912E32">
            <w:pPr>
              <w:widowControl w:val="0"/>
              <w:autoSpaceDE w:val="0"/>
              <w:autoSpaceDN w:val="0"/>
              <w:spacing w:line="288" w:lineRule="exact"/>
              <w:ind w:left="105"/>
              <w:rPr>
                <w:rFonts w:eastAsia="Times New Roman"/>
                <w:spacing w:val="-2"/>
                <w:sz w:val="22"/>
              </w:rPr>
            </w:pPr>
            <w:r w:rsidRPr="002120AE">
              <w:rPr>
                <w:rFonts w:eastAsia="Times New Roman"/>
                <w:spacing w:val="-2"/>
                <w:sz w:val="22"/>
              </w:rPr>
              <w:t>- Одла</w:t>
            </w:r>
            <w:r w:rsidR="00931DD1">
              <w:rPr>
                <w:rFonts w:eastAsia="Times New Roman"/>
                <w:spacing w:val="-2"/>
                <w:sz w:val="22"/>
              </w:rPr>
              <w:t>зак на семинар у организацији За</w:t>
            </w:r>
            <w:r w:rsidRPr="002120AE">
              <w:rPr>
                <w:rFonts w:eastAsia="Times New Roman"/>
                <w:spacing w:val="-2"/>
                <w:sz w:val="22"/>
              </w:rPr>
              <w:t xml:space="preserve">једнице Музичких и балетских школа  </w:t>
            </w:r>
          </w:p>
          <w:p w:rsidR="007B688D" w:rsidRPr="002120AE" w:rsidRDefault="007B688D" w:rsidP="00912E32">
            <w:pPr>
              <w:widowControl w:val="0"/>
              <w:autoSpaceDE w:val="0"/>
              <w:autoSpaceDN w:val="0"/>
              <w:spacing w:line="288" w:lineRule="exact"/>
              <w:ind w:left="105"/>
              <w:rPr>
                <w:rFonts w:eastAsia="Times New Roman"/>
                <w:spacing w:val="-2"/>
                <w:sz w:val="22"/>
              </w:rPr>
            </w:pPr>
            <w:r w:rsidRPr="002120AE">
              <w:rPr>
                <w:rFonts w:eastAsia="Times New Roman"/>
                <w:spacing w:val="-2"/>
                <w:sz w:val="22"/>
              </w:rPr>
              <w:t xml:space="preserve">   Србије на Златибор</w:t>
            </w:r>
            <w:r w:rsidR="00931DD1">
              <w:rPr>
                <w:rFonts w:eastAsia="Times New Roman"/>
                <w:spacing w:val="-2"/>
                <w:sz w:val="22"/>
              </w:rPr>
              <w:t>. Учесници: директор, помоћници и руководиоци стручних актива</w:t>
            </w:r>
          </w:p>
          <w:p w:rsidR="007B688D" w:rsidRPr="002120AE" w:rsidRDefault="007B688D" w:rsidP="00912E32">
            <w:pPr>
              <w:widowControl w:val="0"/>
              <w:autoSpaceDE w:val="0"/>
              <w:autoSpaceDN w:val="0"/>
              <w:spacing w:line="288" w:lineRule="exact"/>
              <w:ind w:left="105"/>
              <w:rPr>
                <w:rFonts w:eastAsia="Times New Roman"/>
                <w:sz w:val="22"/>
              </w:rPr>
            </w:pPr>
            <w:r w:rsidRPr="002120AE">
              <w:rPr>
                <w:rFonts w:eastAsia="Times New Roman"/>
                <w:spacing w:val="-2"/>
                <w:sz w:val="22"/>
              </w:rPr>
              <w:t>- Организација „Сусрет харфиста Србије“</w:t>
            </w:r>
          </w:p>
        </w:tc>
      </w:tr>
    </w:tbl>
    <w:p w:rsidR="007B688D" w:rsidRPr="003C6341" w:rsidRDefault="007B688D" w:rsidP="007B688D">
      <w:pPr>
        <w:rPr>
          <w:sz w:val="18"/>
          <w:szCs w:val="18"/>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7B688D" w:rsidRPr="002120AE" w:rsidTr="00646D6D">
        <w:trPr>
          <w:trHeight w:val="1654"/>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B688D" w:rsidRPr="00646D6D" w:rsidRDefault="007B688D" w:rsidP="00912E32">
            <w:pPr>
              <w:widowControl w:val="0"/>
              <w:autoSpaceDE w:val="0"/>
              <w:autoSpaceDN w:val="0"/>
              <w:spacing w:line="268" w:lineRule="exact"/>
              <w:ind w:left="110"/>
              <w:rPr>
                <w:rFonts w:eastAsia="Times New Roman"/>
                <w:color w:val="7030A0"/>
                <w:sz w:val="22"/>
              </w:rPr>
            </w:pPr>
            <w:r w:rsidRPr="00646D6D">
              <w:rPr>
                <w:rFonts w:eastAsia="Times New Roman"/>
                <w:color w:val="7030A0"/>
                <w:spacing w:val="-2"/>
                <w:sz w:val="22"/>
              </w:rPr>
              <w:t>новембар</w:t>
            </w:r>
          </w:p>
        </w:tc>
        <w:tc>
          <w:tcPr>
            <w:tcW w:w="8689" w:type="dxa"/>
            <w:tcBorders>
              <w:top w:val="single" w:sz="4" w:space="0" w:color="000000"/>
              <w:left w:val="single" w:sz="4" w:space="0" w:color="000000"/>
              <w:bottom w:val="single" w:sz="4" w:space="0" w:color="000000"/>
              <w:right w:val="single" w:sz="4" w:space="0" w:color="000000"/>
            </w:tcBorders>
            <w:hideMark/>
          </w:tcPr>
          <w:p w:rsidR="007B688D" w:rsidRPr="002120AE" w:rsidRDefault="007B688D" w:rsidP="007B688D">
            <w:pPr>
              <w:widowControl w:val="0"/>
              <w:numPr>
                <w:ilvl w:val="0"/>
                <w:numId w:val="29"/>
              </w:numPr>
              <w:tabs>
                <w:tab w:val="left" w:pos="250"/>
              </w:tabs>
              <w:autoSpaceDE w:val="0"/>
              <w:autoSpaceDN w:val="0"/>
              <w:spacing w:before="0" w:line="268" w:lineRule="exact"/>
              <w:ind w:hanging="145"/>
              <w:rPr>
                <w:rFonts w:eastAsia="Times New Roman"/>
                <w:sz w:val="22"/>
              </w:rPr>
            </w:pPr>
            <w:r w:rsidRPr="002120AE">
              <w:rPr>
                <w:rFonts w:eastAsia="Times New Roman"/>
                <w:sz w:val="22"/>
              </w:rPr>
              <w:t xml:space="preserve">Организација Гала концерта у Културном центру поводом Дана Града </w:t>
            </w:r>
          </w:p>
          <w:p w:rsidR="007B688D" w:rsidRPr="002120AE" w:rsidRDefault="007B688D" w:rsidP="007B688D">
            <w:pPr>
              <w:widowControl w:val="0"/>
              <w:numPr>
                <w:ilvl w:val="0"/>
                <w:numId w:val="29"/>
              </w:numPr>
              <w:tabs>
                <w:tab w:val="left" w:pos="250"/>
              </w:tabs>
              <w:autoSpaceDE w:val="0"/>
              <w:autoSpaceDN w:val="0"/>
              <w:spacing w:before="0" w:line="268" w:lineRule="exact"/>
              <w:ind w:hanging="145"/>
              <w:rPr>
                <w:rFonts w:eastAsia="Times New Roman"/>
                <w:sz w:val="22"/>
              </w:rPr>
            </w:pPr>
            <w:r w:rsidRPr="002120AE">
              <w:rPr>
                <w:rFonts w:eastAsia="Times New Roman"/>
                <w:sz w:val="22"/>
              </w:rPr>
              <w:t>Учешће</w:t>
            </w:r>
            <w:r w:rsidR="00931DD1">
              <w:rPr>
                <w:rFonts w:eastAsia="Times New Roman"/>
                <w:sz w:val="22"/>
              </w:rPr>
              <w:t xml:space="preserve"> </w:t>
            </w:r>
            <w:r w:rsidRPr="002120AE">
              <w:rPr>
                <w:rFonts w:eastAsia="Times New Roman"/>
                <w:sz w:val="22"/>
              </w:rPr>
              <w:t>у</w:t>
            </w:r>
            <w:r w:rsidR="00931DD1">
              <w:rPr>
                <w:rFonts w:eastAsia="Times New Roman"/>
                <w:sz w:val="22"/>
              </w:rPr>
              <w:t xml:space="preserve"> </w:t>
            </w:r>
            <w:r w:rsidRPr="002120AE">
              <w:rPr>
                <w:rFonts w:eastAsia="Times New Roman"/>
                <w:sz w:val="22"/>
              </w:rPr>
              <w:t>раду</w:t>
            </w:r>
            <w:r w:rsidR="00931DD1">
              <w:rPr>
                <w:rFonts w:eastAsia="Times New Roman"/>
                <w:sz w:val="22"/>
              </w:rPr>
              <w:t xml:space="preserve"> </w:t>
            </w:r>
            <w:r w:rsidRPr="002120AE">
              <w:rPr>
                <w:rFonts w:eastAsia="Times New Roman"/>
                <w:sz w:val="22"/>
              </w:rPr>
              <w:t>школских</w:t>
            </w:r>
            <w:r w:rsidR="00931DD1">
              <w:rPr>
                <w:rFonts w:eastAsia="Times New Roman"/>
                <w:sz w:val="22"/>
              </w:rPr>
              <w:t xml:space="preserve"> </w:t>
            </w:r>
            <w:r w:rsidRPr="002120AE">
              <w:rPr>
                <w:rFonts w:eastAsia="Times New Roman"/>
                <w:spacing w:val="-2"/>
                <w:sz w:val="22"/>
              </w:rPr>
              <w:t>тимова</w:t>
            </w:r>
          </w:p>
          <w:p w:rsidR="007B688D" w:rsidRPr="002120AE" w:rsidRDefault="007B688D" w:rsidP="007B688D">
            <w:pPr>
              <w:widowControl w:val="0"/>
              <w:numPr>
                <w:ilvl w:val="0"/>
                <w:numId w:val="29"/>
              </w:numPr>
              <w:tabs>
                <w:tab w:val="left" w:pos="250"/>
              </w:tabs>
              <w:autoSpaceDE w:val="0"/>
              <w:autoSpaceDN w:val="0"/>
              <w:spacing w:before="17"/>
              <w:ind w:hanging="145"/>
              <w:rPr>
                <w:rFonts w:eastAsia="Times New Roman"/>
                <w:sz w:val="22"/>
              </w:rPr>
            </w:pPr>
            <w:r w:rsidRPr="002120AE">
              <w:rPr>
                <w:rFonts w:eastAsia="Times New Roman"/>
                <w:sz w:val="22"/>
              </w:rPr>
              <w:t xml:space="preserve"> Преглед</w:t>
            </w:r>
            <w:r w:rsidR="00931DD1">
              <w:rPr>
                <w:rFonts w:eastAsia="Times New Roman"/>
                <w:sz w:val="22"/>
              </w:rPr>
              <w:t xml:space="preserve"> </w:t>
            </w:r>
            <w:r w:rsidRPr="002120AE">
              <w:rPr>
                <w:rFonts w:eastAsia="Times New Roman"/>
                <w:sz w:val="22"/>
              </w:rPr>
              <w:t>школске</w:t>
            </w:r>
            <w:r w:rsidR="00931DD1">
              <w:rPr>
                <w:rFonts w:eastAsia="Times New Roman"/>
                <w:sz w:val="22"/>
              </w:rPr>
              <w:t xml:space="preserve"> </w:t>
            </w:r>
            <w:r w:rsidRPr="002120AE">
              <w:rPr>
                <w:rFonts w:eastAsia="Times New Roman"/>
                <w:spacing w:val="-2"/>
                <w:sz w:val="22"/>
              </w:rPr>
              <w:t>документације</w:t>
            </w:r>
          </w:p>
          <w:p w:rsidR="007B688D" w:rsidRPr="002120AE" w:rsidRDefault="007B688D" w:rsidP="007B688D">
            <w:pPr>
              <w:widowControl w:val="0"/>
              <w:numPr>
                <w:ilvl w:val="0"/>
                <w:numId w:val="29"/>
              </w:numPr>
              <w:tabs>
                <w:tab w:val="left" w:pos="250"/>
              </w:tabs>
              <w:autoSpaceDE w:val="0"/>
              <w:autoSpaceDN w:val="0"/>
              <w:spacing w:before="12"/>
              <w:ind w:hanging="145"/>
              <w:rPr>
                <w:rFonts w:eastAsia="Times New Roman"/>
                <w:sz w:val="22"/>
              </w:rPr>
            </w:pPr>
            <w:r w:rsidRPr="002120AE">
              <w:rPr>
                <w:rFonts w:eastAsia="Times New Roman"/>
                <w:sz w:val="22"/>
              </w:rPr>
              <w:t xml:space="preserve"> Посета</w:t>
            </w:r>
            <w:r w:rsidR="00931DD1">
              <w:rPr>
                <w:rFonts w:eastAsia="Times New Roman"/>
                <w:sz w:val="22"/>
              </w:rPr>
              <w:t xml:space="preserve"> </w:t>
            </w:r>
            <w:r w:rsidRPr="002120AE">
              <w:rPr>
                <w:rFonts w:eastAsia="Times New Roman"/>
                <w:spacing w:val="-2"/>
                <w:sz w:val="22"/>
              </w:rPr>
              <w:t>часовима</w:t>
            </w:r>
          </w:p>
          <w:p w:rsidR="007B688D" w:rsidRPr="002120AE" w:rsidRDefault="007B688D" w:rsidP="00912E32">
            <w:pPr>
              <w:widowControl w:val="0"/>
              <w:tabs>
                <w:tab w:val="left" w:pos="250"/>
              </w:tabs>
              <w:autoSpaceDE w:val="0"/>
              <w:autoSpaceDN w:val="0"/>
              <w:spacing w:before="12"/>
              <w:ind w:left="104"/>
              <w:rPr>
                <w:rFonts w:eastAsia="Times New Roman"/>
                <w:sz w:val="22"/>
              </w:rPr>
            </w:pPr>
            <w:r w:rsidRPr="002120AE">
              <w:rPr>
                <w:rFonts w:eastAsia="Times New Roman"/>
                <w:spacing w:val="-2"/>
                <w:sz w:val="22"/>
              </w:rPr>
              <w:t xml:space="preserve">- </w:t>
            </w:r>
            <w:r w:rsidR="003765C4">
              <w:rPr>
                <w:rFonts w:eastAsia="Times New Roman"/>
                <w:spacing w:val="-2"/>
                <w:sz w:val="22"/>
                <w:lang w:val="sr-Cyrl-RS"/>
              </w:rPr>
              <w:t xml:space="preserve"> </w:t>
            </w:r>
            <w:r w:rsidRPr="002120AE">
              <w:rPr>
                <w:rFonts w:eastAsia="Times New Roman"/>
                <w:spacing w:val="-2"/>
                <w:sz w:val="22"/>
              </w:rPr>
              <w:t>Одлазак на Џез фестивал</w:t>
            </w:r>
          </w:p>
          <w:p w:rsidR="007B688D" w:rsidRPr="002120AE" w:rsidRDefault="007B688D" w:rsidP="00912E32">
            <w:pPr>
              <w:widowControl w:val="0"/>
              <w:autoSpaceDE w:val="0"/>
              <w:autoSpaceDN w:val="0"/>
              <w:spacing w:line="247" w:lineRule="auto"/>
              <w:ind w:left="105"/>
              <w:rPr>
                <w:rFonts w:eastAsia="Times New Roman"/>
                <w:spacing w:val="-2"/>
                <w:sz w:val="22"/>
              </w:rPr>
            </w:pPr>
            <w:r w:rsidRPr="002120AE">
              <w:rPr>
                <w:rFonts w:eastAsia="Times New Roman"/>
                <w:spacing w:val="-2"/>
                <w:sz w:val="22"/>
              </w:rPr>
              <w:t>-  Текућа</w:t>
            </w:r>
            <w:r w:rsidR="00931DD1">
              <w:rPr>
                <w:rFonts w:eastAsia="Times New Roman"/>
                <w:spacing w:val="-2"/>
                <w:sz w:val="22"/>
              </w:rPr>
              <w:t xml:space="preserve"> </w:t>
            </w:r>
            <w:r w:rsidRPr="002120AE">
              <w:rPr>
                <w:rFonts w:eastAsia="Times New Roman"/>
                <w:spacing w:val="-2"/>
                <w:sz w:val="22"/>
              </w:rPr>
              <w:t>питања</w:t>
            </w:r>
          </w:p>
        </w:tc>
      </w:tr>
      <w:tr w:rsidR="007B688D" w:rsidRPr="002120AE" w:rsidTr="00646D6D">
        <w:trPr>
          <w:trHeight w:val="311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B688D" w:rsidRPr="00646D6D" w:rsidRDefault="007B688D" w:rsidP="00912E32">
            <w:pPr>
              <w:widowControl w:val="0"/>
              <w:autoSpaceDE w:val="0"/>
              <w:autoSpaceDN w:val="0"/>
              <w:spacing w:line="268" w:lineRule="exact"/>
              <w:ind w:left="110"/>
              <w:rPr>
                <w:rFonts w:eastAsia="Times New Roman"/>
                <w:color w:val="7030A0"/>
                <w:sz w:val="22"/>
              </w:rPr>
            </w:pPr>
            <w:r w:rsidRPr="00646D6D">
              <w:rPr>
                <w:rFonts w:eastAsia="Times New Roman"/>
                <w:color w:val="7030A0"/>
                <w:spacing w:val="-2"/>
                <w:sz w:val="22"/>
              </w:rPr>
              <w:t>децембар</w:t>
            </w:r>
          </w:p>
        </w:tc>
        <w:tc>
          <w:tcPr>
            <w:tcW w:w="8689" w:type="dxa"/>
            <w:tcBorders>
              <w:top w:val="single" w:sz="4" w:space="0" w:color="000000"/>
              <w:left w:val="single" w:sz="4" w:space="0" w:color="000000"/>
              <w:bottom w:val="single" w:sz="4" w:space="0" w:color="000000"/>
              <w:right w:val="single" w:sz="4" w:space="0" w:color="000000"/>
            </w:tcBorders>
            <w:hideMark/>
          </w:tcPr>
          <w:p w:rsidR="007B688D" w:rsidRPr="002120AE" w:rsidRDefault="007B688D" w:rsidP="007B688D">
            <w:pPr>
              <w:widowControl w:val="0"/>
              <w:numPr>
                <w:ilvl w:val="0"/>
                <w:numId w:val="30"/>
              </w:numPr>
              <w:tabs>
                <w:tab w:val="left" w:pos="250"/>
              </w:tabs>
              <w:autoSpaceDE w:val="0"/>
              <w:autoSpaceDN w:val="0"/>
              <w:spacing w:before="0" w:line="268" w:lineRule="exact"/>
              <w:ind w:left="249" w:hanging="145"/>
              <w:rPr>
                <w:rFonts w:eastAsia="Times New Roman"/>
                <w:sz w:val="22"/>
              </w:rPr>
            </w:pPr>
            <w:r w:rsidRPr="002120AE">
              <w:rPr>
                <w:rFonts w:eastAsia="Times New Roman"/>
                <w:sz w:val="22"/>
              </w:rPr>
              <w:t>Рад</w:t>
            </w:r>
            <w:r w:rsidR="00FB387E">
              <w:rPr>
                <w:rFonts w:eastAsia="Times New Roman"/>
                <w:sz w:val="22"/>
              </w:rPr>
              <w:t xml:space="preserve"> </w:t>
            </w:r>
            <w:r w:rsidRPr="002120AE">
              <w:rPr>
                <w:rFonts w:eastAsia="Times New Roman"/>
                <w:sz w:val="22"/>
              </w:rPr>
              <w:t>у</w:t>
            </w:r>
            <w:r w:rsidR="00FB387E">
              <w:rPr>
                <w:rFonts w:eastAsia="Times New Roman"/>
                <w:sz w:val="22"/>
              </w:rPr>
              <w:t xml:space="preserve"> </w:t>
            </w:r>
            <w:r w:rsidRPr="002120AE">
              <w:rPr>
                <w:rFonts w:eastAsia="Times New Roman"/>
                <w:sz w:val="22"/>
              </w:rPr>
              <w:t>тиму</w:t>
            </w:r>
            <w:r w:rsidR="00FB387E">
              <w:rPr>
                <w:rFonts w:eastAsia="Times New Roman"/>
                <w:sz w:val="22"/>
              </w:rPr>
              <w:t xml:space="preserve"> </w:t>
            </w:r>
            <w:r w:rsidRPr="002120AE">
              <w:rPr>
                <w:rFonts w:eastAsia="Times New Roman"/>
                <w:sz w:val="22"/>
              </w:rPr>
              <w:t>за</w:t>
            </w:r>
            <w:r w:rsidR="00FB387E">
              <w:rPr>
                <w:rFonts w:eastAsia="Times New Roman"/>
                <w:sz w:val="22"/>
              </w:rPr>
              <w:t xml:space="preserve"> </w:t>
            </w:r>
            <w:r w:rsidRPr="002120AE">
              <w:rPr>
                <w:rFonts w:eastAsia="Times New Roman"/>
                <w:spacing w:val="-2"/>
                <w:sz w:val="22"/>
              </w:rPr>
              <w:t>самовредновање</w:t>
            </w:r>
          </w:p>
          <w:p w:rsidR="007B688D" w:rsidRPr="002120AE" w:rsidRDefault="007B688D" w:rsidP="007B688D">
            <w:pPr>
              <w:widowControl w:val="0"/>
              <w:numPr>
                <w:ilvl w:val="0"/>
                <w:numId w:val="30"/>
              </w:numPr>
              <w:tabs>
                <w:tab w:val="left" w:pos="250"/>
              </w:tabs>
              <w:autoSpaceDE w:val="0"/>
              <w:autoSpaceDN w:val="0"/>
              <w:spacing w:before="12"/>
              <w:ind w:left="249" w:hanging="145"/>
              <w:rPr>
                <w:rFonts w:eastAsia="Times New Roman"/>
                <w:sz w:val="22"/>
              </w:rPr>
            </w:pPr>
            <w:r w:rsidRPr="002120AE">
              <w:rPr>
                <w:rFonts w:eastAsia="Times New Roman"/>
                <w:sz w:val="22"/>
              </w:rPr>
              <w:t>Посета</w:t>
            </w:r>
            <w:r w:rsidR="00FB387E">
              <w:rPr>
                <w:rFonts w:eastAsia="Times New Roman"/>
                <w:sz w:val="22"/>
              </w:rPr>
              <w:t xml:space="preserve"> </w:t>
            </w:r>
            <w:r w:rsidRPr="002120AE">
              <w:rPr>
                <w:rFonts w:eastAsia="Times New Roman"/>
                <w:sz w:val="22"/>
              </w:rPr>
              <w:t>часовима,</w:t>
            </w:r>
            <w:r w:rsidR="00FB387E">
              <w:rPr>
                <w:rFonts w:eastAsia="Times New Roman"/>
                <w:sz w:val="22"/>
              </w:rPr>
              <w:t xml:space="preserve"> </w:t>
            </w:r>
            <w:r w:rsidRPr="002120AE">
              <w:rPr>
                <w:rFonts w:eastAsia="Times New Roman"/>
                <w:sz w:val="22"/>
              </w:rPr>
              <w:t>преглед</w:t>
            </w:r>
            <w:r w:rsidR="00FB387E">
              <w:rPr>
                <w:rFonts w:eastAsia="Times New Roman"/>
                <w:sz w:val="22"/>
              </w:rPr>
              <w:t xml:space="preserve"> </w:t>
            </w:r>
            <w:r w:rsidRPr="002120AE">
              <w:rPr>
                <w:rFonts w:eastAsia="Times New Roman"/>
                <w:sz w:val="22"/>
              </w:rPr>
              <w:t>документације</w:t>
            </w:r>
            <w:r w:rsidR="00FB387E">
              <w:rPr>
                <w:rFonts w:eastAsia="Times New Roman"/>
                <w:sz w:val="22"/>
              </w:rPr>
              <w:t xml:space="preserve"> </w:t>
            </w:r>
            <w:r w:rsidRPr="002120AE">
              <w:rPr>
                <w:rFonts w:eastAsia="Times New Roman"/>
                <w:sz w:val="22"/>
              </w:rPr>
              <w:t>и</w:t>
            </w:r>
            <w:r w:rsidR="00FB387E">
              <w:rPr>
                <w:rFonts w:eastAsia="Times New Roman"/>
                <w:sz w:val="22"/>
              </w:rPr>
              <w:t xml:space="preserve"> </w:t>
            </w:r>
            <w:r w:rsidRPr="002120AE">
              <w:rPr>
                <w:rFonts w:eastAsia="Times New Roman"/>
                <w:spacing w:val="-2"/>
                <w:sz w:val="22"/>
              </w:rPr>
              <w:t>дневника</w:t>
            </w:r>
          </w:p>
          <w:p w:rsidR="007B688D" w:rsidRPr="002120AE" w:rsidRDefault="007B688D" w:rsidP="007B688D">
            <w:pPr>
              <w:widowControl w:val="0"/>
              <w:numPr>
                <w:ilvl w:val="0"/>
                <w:numId w:val="30"/>
              </w:numPr>
              <w:tabs>
                <w:tab w:val="left" w:pos="250"/>
              </w:tabs>
              <w:autoSpaceDE w:val="0"/>
              <w:autoSpaceDN w:val="0"/>
              <w:spacing w:before="12"/>
              <w:ind w:left="249" w:hanging="145"/>
              <w:rPr>
                <w:rFonts w:eastAsia="Times New Roman"/>
                <w:sz w:val="22"/>
              </w:rPr>
            </w:pPr>
            <w:r w:rsidRPr="002120AE">
              <w:rPr>
                <w:rFonts w:eastAsia="Times New Roman"/>
                <w:spacing w:val="-2"/>
                <w:sz w:val="22"/>
              </w:rPr>
              <w:t>Састанак</w:t>
            </w:r>
            <w:r w:rsidR="00FB387E">
              <w:rPr>
                <w:rFonts w:eastAsia="Times New Roman"/>
                <w:spacing w:val="-2"/>
                <w:sz w:val="22"/>
              </w:rPr>
              <w:t xml:space="preserve"> </w:t>
            </w:r>
            <w:r w:rsidRPr="002120AE">
              <w:rPr>
                <w:rFonts w:eastAsia="Times New Roman"/>
                <w:spacing w:val="-2"/>
                <w:sz w:val="22"/>
              </w:rPr>
              <w:t>Педагошког</w:t>
            </w:r>
            <w:r w:rsidR="00FB387E">
              <w:rPr>
                <w:rFonts w:eastAsia="Times New Roman"/>
                <w:spacing w:val="-2"/>
                <w:sz w:val="22"/>
              </w:rPr>
              <w:t xml:space="preserve"> </w:t>
            </w:r>
            <w:r w:rsidRPr="002120AE">
              <w:rPr>
                <w:rFonts w:eastAsia="Times New Roman"/>
                <w:spacing w:val="-2"/>
                <w:sz w:val="22"/>
              </w:rPr>
              <w:t>колегијума</w:t>
            </w:r>
          </w:p>
          <w:p w:rsidR="007B688D" w:rsidRPr="002120AE" w:rsidRDefault="007B688D" w:rsidP="007B688D">
            <w:pPr>
              <w:widowControl w:val="0"/>
              <w:numPr>
                <w:ilvl w:val="0"/>
                <w:numId w:val="30"/>
              </w:numPr>
              <w:tabs>
                <w:tab w:val="left" w:pos="250"/>
              </w:tabs>
              <w:autoSpaceDE w:val="0"/>
              <w:autoSpaceDN w:val="0"/>
              <w:spacing w:before="17" w:line="247" w:lineRule="auto"/>
              <w:ind w:left="230" w:hanging="125"/>
              <w:rPr>
                <w:rFonts w:eastAsia="Times New Roman"/>
                <w:sz w:val="22"/>
              </w:rPr>
            </w:pPr>
            <w:r w:rsidRPr="002120AE">
              <w:rPr>
                <w:rFonts w:eastAsia="Times New Roman"/>
                <w:sz w:val="22"/>
              </w:rPr>
              <w:t>Припрема</w:t>
            </w:r>
            <w:r w:rsidR="00FB387E">
              <w:rPr>
                <w:rFonts w:eastAsia="Times New Roman"/>
                <w:sz w:val="22"/>
              </w:rPr>
              <w:t xml:space="preserve"> </w:t>
            </w:r>
            <w:r w:rsidRPr="002120AE">
              <w:rPr>
                <w:rFonts w:eastAsia="Times New Roman"/>
                <w:sz w:val="22"/>
              </w:rPr>
              <w:t>и</w:t>
            </w:r>
            <w:r w:rsidR="00FB387E">
              <w:rPr>
                <w:rFonts w:eastAsia="Times New Roman"/>
                <w:sz w:val="22"/>
              </w:rPr>
              <w:t xml:space="preserve"> </w:t>
            </w:r>
            <w:r w:rsidRPr="002120AE">
              <w:rPr>
                <w:rFonts w:eastAsia="Times New Roman"/>
                <w:sz w:val="22"/>
              </w:rPr>
              <w:t>учешће</w:t>
            </w:r>
            <w:r w:rsidR="00FB387E">
              <w:rPr>
                <w:rFonts w:eastAsia="Times New Roman"/>
                <w:sz w:val="22"/>
              </w:rPr>
              <w:t xml:space="preserve"> </w:t>
            </w:r>
            <w:r w:rsidRPr="002120AE">
              <w:rPr>
                <w:rFonts w:eastAsia="Times New Roman"/>
                <w:sz w:val="22"/>
              </w:rPr>
              <w:t>на</w:t>
            </w:r>
            <w:r w:rsidR="00FB387E">
              <w:rPr>
                <w:rFonts w:eastAsia="Times New Roman"/>
                <w:sz w:val="22"/>
              </w:rPr>
              <w:t xml:space="preserve"> </w:t>
            </w:r>
            <w:r w:rsidRPr="002120AE">
              <w:rPr>
                <w:rFonts w:eastAsia="Times New Roman"/>
                <w:sz w:val="22"/>
              </w:rPr>
              <w:t>седницама</w:t>
            </w:r>
            <w:r w:rsidR="00FB387E">
              <w:rPr>
                <w:rFonts w:eastAsia="Times New Roman"/>
                <w:sz w:val="22"/>
              </w:rPr>
              <w:t xml:space="preserve"> </w:t>
            </w:r>
            <w:r w:rsidRPr="002120AE">
              <w:rPr>
                <w:rFonts w:eastAsia="Times New Roman"/>
                <w:sz w:val="22"/>
              </w:rPr>
              <w:t>Одељењског већа</w:t>
            </w:r>
            <w:r w:rsidR="00FB387E">
              <w:rPr>
                <w:rFonts w:eastAsia="Times New Roman"/>
                <w:sz w:val="22"/>
              </w:rPr>
              <w:t xml:space="preserve"> </w:t>
            </w:r>
            <w:r w:rsidRPr="002120AE">
              <w:rPr>
                <w:rFonts w:eastAsia="Times New Roman"/>
                <w:sz w:val="22"/>
              </w:rPr>
              <w:t>и Наставничог већа</w:t>
            </w:r>
          </w:p>
          <w:p w:rsidR="007B688D" w:rsidRPr="002120AE" w:rsidRDefault="007B688D" w:rsidP="007B688D">
            <w:pPr>
              <w:widowControl w:val="0"/>
              <w:numPr>
                <w:ilvl w:val="0"/>
                <w:numId w:val="30"/>
              </w:numPr>
              <w:tabs>
                <w:tab w:val="left" w:pos="250"/>
              </w:tabs>
              <w:autoSpaceDE w:val="0"/>
              <w:autoSpaceDN w:val="0"/>
              <w:spacing w:before="6"/>
              <w:ind w:left="249" w:hanging="145"/>
              <w:rPr>
                <w:rFonts w:eastAsia="Times New Roman"/>
                <w:sz w:val="22"/>
              </w:rPr>
            </w:pPr>
            <w:r w:rsidRPr="002120AE">
              <w:rPr>
                <w:rFonts w:eastAsia="Times New Roman"/>
                <w:spacing w:val="-2"/>
                <w:sz w:val="22"/>
              </w:rPr>
              <w:t>Именовање</w:t>
            </w:r>
            <w:r w:rsidR="00FB387E">
              <w:rPr>
                <w:rFonts w:eastAsia="Times New Roman"/>
                <w:spacing w:val="-2"/>
                <w:sz w:val="22"/>
              </w:rPr>
              <w:t xml:space="preserve"> </w:t>
            </w:r>
            <w:r w:rsidRPr="002120AE">
              <w:rPr>
                <w:rFonts w:eastAsia="Times New Roman"/>
                <w:spacing w:val="-2"/>
                <w:sz w:val="22"/>
              </w:rPr>
              <w:t>чланова</w:t>
            </w:r>
            <w:r w:rsidR="00FB387E">
              <w:rPr>
                <w:rFonts w:eastAsia="Times New Roman"/>
                <w:spacing w:val="-2"/>
                <w:sz w:val="22"/>
              </w:rPr>
              <w:t xml:space="preserve"> </w:t>
            </w:r>
            <w:r w:rsidRPr="002120AE">
              <w:rPr>
                <w:rFonts w:eastAsia="Times New Roman"/>
                <w:spacing w:val="-2"/>
                <w:sz w:val="22"/>
              </w:rPr>
              <w:t>пописних комисија</w:t>
            </w:r>
          </w:p>
          <w:p w:rsidR="007B688D" w:rsidRPr="002120AE" w:rsidRDefault="007B688D" w:rsidP="007B688D">
            <w:pPr>
              <w:widowControl w:val="0"/>
              <w:numPr>
                <w:ilvl w:val="0"/>
                <w:numId w:val="30"/>
              </w:numPr>
              <w:tabs>
                <w:tab w:val="left" w:pos="250"/>
              </w:tabs>
              <w:autoSpaceDE w:val="0"/>
              <w:autoSpaceDN w:val="0"/>
              <w:spacing w:before="13"/>
              <w:ind w:left="249" w:hanging="145"/>
              <w:rPr>
                <w:rFonts w:eastAsia="Times New Roman"/>
                <w:sz w:val="22"/>
              </w:rPr>
            </w:pPr>
            <w:r w:rsidRPr="002120AE">
              <w:rPr>
                <w:rFonts w:eastAsia="Times New Roman"/>
                <w:spacing w:val="-2"/>
                <w:sz w:val="22"/>
              </w:rPr>
              <w:t>Организовање хуманитарног</w:t>
            </w:r>
            <w:r w:rsidR="00FB387E">
              <w:rPr>
                <w:rFonts w:eastAsia="Times New Roman"/>
                <w:spacing w:val="-2"/>
                <w:sz w:val="22"/>
              </w:rPr>
              <w:t xml:space="preserve"> </w:t>
            </w:r>
            <w:r w:rsidRPr="002120AE">
              <w:rPr>
                <w:rFonts w:eastAsia="Times New Roman"/>
                <w:spacing w:val="-2"/>
                <w:sz w:val="22"/>
              </w:rPr>
              <w:t>новогодишњег</w:t>
            </w:r>
            <w:r w:rsidR="00FB387E">
              <w:rPr>
                <w:rFonts w:eastAsia="Times New Roman"/>
                <w:spacing w:val="-2"/>
                <w:sz w:val="22"/>
              </w:rPr>
              <w:t xml:space="preserve"> </w:t>
            </w:r>
            <w:r w:rsidRPr="002120AE">
              <w:rPr>
                <w:rFonts w:eastAsia="Times New Roman"/>
                <w:spacing w:val="-2"/>
                <w:sz w:val="22"/>
              </w:rPr>
              <w:t>концерта у сали школе</w:t>
            </w:r>
          </w:p>
          <w:p w:rsidR="007B688D" w:rsidRPr="002120AE" w:rsidRDefault="007B688D" w:rsidP="007B688D">
            <w:pPr>
              <w:widowControl w:val="0"/>
              <w:numPr>
                <w:ilvl w:val="0"/>
                <w:numId w:val="30"/>
              </w:numPr>
              <w:tabs>
                <w:tab w:val="left" w:pos="250"/>
              </w:tabs>
              <w:autoSpaceDE w:val="0"/>
              <w:autoSpaceDN w:val="0"/>
              <w:spacing w:before="12"/>
              <w:ind w:left="249" w:hanging="145"/>
              <w:rPr>
                <w:rFonts w:eastAsia="Times New Roman"/>
                <w:sz w:val="22"/>
              </w:rPr>
            </w:pPr>
            <w:r w:rsidRPr="002120AE">
              <w:rPr>
                <w:rFonts w:eastAsia="Times New Roman"/>
                <w:sz w:val="22"/>
              </w:rPr>
              <w:t>Израда</w:t>
            </w:r>
            <w:r w:rsidR="00FB387E">
              <w:rPr>
                <w:rFonts w:eastAsia="Times New Roman"/>
                <w:sz w:val="22"/>
              </w:rPr>
              <w:t xml:space="preserve"> </w:t>
            </w:r>
            <w:r w:rsidRPr="002120AE">
              <w:rPr>
                <w:rFonts w:eastAsia="Times New Roman"/>
                <w:sz w:val="22"/>
              </w:rPr>
              <w:t>распореда</w:t>
            </w:r>
            <w:r w:rsidR="00FB387E">
              <w:rPr>
                <w:rFonts w:eastAsia="Times New Roman"/>
                <w:sz w:val="22"/>
              </w:rPr>
              <w:t xml:space="preserve"> </w:t>
            </w:r>
            <w:r w:rsidRPr="002120AE">
              <w:rPr>
                <w:rFonts w:eastAsia="Times New Roman"/>
                <w:sz w:val="22"/>
              </w:rPr>
              <w:t>рада</w:t>
            </w:r>
            <w:r w:rsidR="00FB387E">
              <w:rPr>
                <w:rFonts w:eastAsia="Times New Roman"/>
                <w:sz w:val="22"/>
              </w:rPr>
              <w:t xml:space="preserve"> </w:t>
            </w:r>
            <w:r w:rsidRPr="002120AE">
              <w:rPr>
                <w:rFonts w:eastAsia="Times New Roman"/>
                <w:sz w:val="22"/>
              </w:rPr>
              <w:t>у</w:t>
            </w:r>
            <w:r w:rsidR="00FB387E">
              <w:rPr>
                <w:rFonts w:eastAsia="Times New Roman"/>
                <w:sz w:val="22"/>
              </w:rPr>
              <w:t xml:space="preserve"> </w:t>
            </w:r>
            <w:r w:rsidRPr="002120AE">
              <w:rPr>
                <w:rFonts w:eastAsia="Times New Roman"/>
                <w:sz w:val="22"/>
              </w:rPr>
              <w:t>току</w:t>
            </w:r>
            <w:r w:rsidR="00FB387E">
              <w:rPr>
                <w:rFonts w:eastAsia="Times New Roman"/>
                <w:sz w:val="22"/>
              </w:rPr>
              <w:t xml:space="preserve"> </w:t>
            </w:r>
            <w:r w:rsidRPr="002120AE">
              <w:rPr>
                <w:rFonts w:eastAsia="Times New Roman"/>
                <w:sz w:val="22"/>
              </w:rPr>
              <w:t>зимског</w:t>
            </w:r>
            <w:r w:rsidR="00FB387E">
              <w:rPr>
                <w:rFonts w:eastAsia="Times New Roman"/>
                <w:sz w:val="22"/>
              </w:rPr>
              <w:t xml:space="preserve"> </w:t>
            </w:r>
            <w:r w:rsidRPr="002120AE">
              <w:rPr>
                <w:rFonts w:eastAsia="Times New Roman"/>
                <w:spacing w:val="-2"/>
                <w:sz w:val="22"/>
              </w:rPr>
              <w:t>распуста</w:t>
            </w:r>
          </w:p>
          <w:p w:rsidR="007B688D" w:rsidRPr="002120AE" w:rsidRDefault="007B688D" w:rsidP="007B688D">
            <w:pPr>
              <w:widowControl w:val="0"/>
              <w:numPr>
                <w:ilvl w:val="0"/>
                <w:numId w:val="30"/>
              </w:numPr>
              <w:tabs>
                <w:tab w:val="left" w:pos="250"/>
              </w:tabs>
              <w:autoSpaceDE w:val="0"/>
              <w:autoSpaceDN w:val="0"/>
              <w:spacing w:before="12"/>
              <w:ind w:left="249" w:hanging="145"/>
              <w:rPr>
                <w:rFonts w:eastAsia="Times New Roman"/>
                <w:sz w:val="22"/>
              </w:rPr>
            </w:pPr>
            <w:r w:rsidRPr="002120AE">
              <w:rPr>
                <w:rFonts w:eastAsia="Times New Roman"/>
                <w:spacing w:val="-2"/>
                <w:sz w:val="22"/>
              </w:rPr>
              <w:t>Организација извођења радова у сали школе и ходнику испред сале</w:t>
            </w:r>
          </w:p>
          <w:p w:rsidR="007B688D" w:rsidRPr="002120AE" w:rsidRDefault="007B688D" w:rsidP="007B688D">
            <w:pPr>
              <w:widowControl w:val="0"/>
              <w:numPr>
                <w:ilvl w:val="0"/>
                <w:numId w:val="30"/>
              </w:numPr>
              <w:tabs>
                <w:tab w:val="left" w:pos="250"/>
              </w:tabs>
              <w:autoSpaceDE w:val="0"/>
              <w:autoSpaceDN w:val="0"/>
              <w:spacing w:before="17"/>
              <w:ind w:left="249" w:hanging="145"/>
              <w:rPr>
                <w:rFonts w:eastAsia="Times New Roman"/>
                <w:sz w:val="22"/>
              </w:rPr>
            </w:pPr>
            <w:r w:rsidRPr="002120AE">
              <w:rPr>
                <w:rFonts w:eastAsia="Times New Roman"/>
                <w:sz w:val="22"/>
              </w:rPr>
              <w:t>Ванредни</w:t>
            </w:r>
            <w:r w:rsidR="00FB387E">
              <w:rPr>
                <w:rFonts w:eastAsia="Times New Roman"/>
                <w:sz w:val="22"/>
              </w:rPr>
              <w:t xml:space="preserve"> </w:t>
            </w:r>
            <w:r w:rsidRPr="002120AE">
              <w:rPr>
                <w:rFonts w:eastAsia="Times New Roman"/>
                <w:spacing w:val="-2"/>
                <w:sz w:val="22"/>
              </w:rPr>
              <w:t>испити</w:t>
            </w:r>
          </w:p>
          <w:p w:rsidR="007B688D" w:rsidRPr="002120AE" w:rsidRDefault="007B688D" w:rsidP="00912E32">
            <w:pPr>
              <w:widowControl w:val="0"/>
              <w:autoSpaceDE w:val="0"/>
              <w:autoSpaceDN w:val="0"/>
              <w:spacing w:before="8"/>
              <w:ind w:left="105"/>
              <w:rPr>
                <w:rFonts w:eastAsia="Times New Roman"/>
                <w:spacing w:val="-2"/>
                <w:sz w:val="22"/>
              </w:rPr>
            </w:pPr>
            <w:r w:rsidRPr="002120AE">
              <w:rPr>
                <w:rFonts w:eastAsia="Times New Roman"/>
                <w:spacing w:val="-2"/>
                <w:sz w:val="22"/>
              </w:rPr>
              <w:t>- Припрема</w:t>
            </w:r>
            <w:r w:rsidR="00FB387E">
              <w:rPr>
                <w:rFonts w:eastAsia="Times New Roman"/>
                <w:spacing w:val="-2"/>
                <w:sz w:val="22"/>
              </w:rPr>
              <w:t xml:space="preserve"> </w:t>
            </w:r>
            <w:r w:rsidRPr="002120AE">
              <w:rPr>
                <w:rFonts w:eastAsia="Times New Roman"/>
                <w:spacing w:val="-2"/>
                <w:sz w:val="22"/>
              </w:rPr>
              <w:t>састанка</w:t>
            </w:r>
            <w:r w:rsidR="00FB387E">
              <w:rPr>
                <w:rFonts w:eastAsia="Times New Roman"/>
                <w:spacing w:val="-2"/>
                <w:sz w:val="22"/>
              </w:rPr>
              <w:t xml:space="preserve"> </w:t>
            </w:r>
            <w:r w:rsidRPr="002120AE">
              <w:rPr>
                <w:rFonts w:eastAsia="Times New Roman"/>
                <w:spacing w:val="-2"/>
                <w:sz w:val="22"/>
              </w:rPr>
              <w:t>Школског</w:t>
            </w:r>
            <w:r w:rsidR="00FB387E">
              <w:rPr>
                <w:rFonts w:eastAsia="Times New Roman"/>
                <w:spacing w:val="-2"/>
                <w:sz w:val="22"/>
              </w:rPr>
              <w:t xml:space="preserve"> </w:t>
            </w:r>
            <w:r w:rsidRPr="002120AE">
              <w:rPr>
                <w:rFonts w:eastAsia="Times New Roman"/>
                <w:spacing w:val="-2"/>
                <w:sz w:val="22"/>
              </w:rPr>
              <w:t>одбора</w:t>
            </w:r>
          </w:p>
          <w:p w:rsidR="007B688D" w:rsidRPr="002120AE" w:rsidRDefault="007B688D" w:rsidP="00912E32">
            <w:pPr>
              <w:widowControl w:val="0"/>
              <w:autoSpaceDE w:val="0"/>
              <w:autoSpaceDN w:val="0"/>
              <w:spacing w:before="8"/>
              <w:ind w:left="105"/>
              <w:rPr>
                <w:rFonts w:eastAsia="Times New Roman"/>
                <w:spacing w:val="-2"/>
                <w:sz w:val="22"/>
              </w:rPr>
            </w:pPr>
            <w:r w:rsidRPr="002120AE">
              <w:rPr>
                <w:rFonts w:eastAsia="Times New Roman"/>
                <w:spacing w:val="-2"/>
                <w:sz w:val="22"/>
              </w:rPr>
              <w:t>- Припрема испита за лиценцу директора</w:t>
            </w:r>
          </w:p>
        </w:tc>
      </w:tr>
    </w:tbl>
    <w:p w:rsidR="007B688D" w:rsidRPr="003C6341" w:rsidRDefault="007B688D" w:rsidP="007B688D">
      <w:pPr>
        <w:rPr>
          <w:sz w:val="16"/>
          <w:szCs w:val="16"/>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7B688D" w:rsidRPr="002120AE" w:rsidTr="00646D6D">
        <w:trPr>
          <w:trHeight w:val="141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lastRenderedPageBreak/>
              <w:t>јануар</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7B688D">
            <w:pPr>
              <w:pStyle w:val="TableParagraph"/>
              <w:numPr>
                <w:ilvl w:val="0"/>
                <w:numId w:val="30"/>
              </w:numPr>
              <w:tabs>
                <w:tab w:val="left" w:pos="250"/>
              </w:tabs>
              <w:spacing w:before="0" w:line="268" w:lineRule="exact"/>
              <w:ind w:left="249" w:hanging="145"/>
            </w:pPr>
            <w:r w:rsidRPr="002120AE">
              <w:t>Састанак Школског одбора</w:t>
            </w:r>
          </w:p>
          <w:p w:rsidR="007B688D" w:rsidRPr="002120AE" w:rsidRDefault="007B688D" w:rsidP="007B688D">
            <w:pPr>
              <w:pStyle w:val="TableParagraph"/>
              <w:numPr>
                <w:ilvl w:val="0"/>
                <w:numId w:val="30"/>
              </w:numPr>
              <w:tabs>
                <w:tab w:val="left" w:pos="250"/>
              </w:tabs>
              <w:spacing w:before="0" w:line="268" w:lineRule="exact"/>
              <w:ind w:left="249" w:hanging="145"/>
            </w:pPr>
            <w:r w:rsidRPr="002120AE">
              <w:t xml:space="preserve">Радови </w:t>
            </w:r>
            <w:r w:rsidRPr="002120AE">
              <w:rPr>
                <w:spacing w:val="-2"/>
              </w:rPr>
              <w:t>у сали школе и ходнику испред сале, као и учионице 5 и 6</w:t>
            </w:r>
          </w:p>
          <w:p w:rsidR="007B688D" w:rsidRPr="002120AE" w:rsidRDefault="007B688D" w:rsidP="00912E32">
            <w:pPr>
              <w:pStyle w:val="TableParagraph"/>
              <w:tabs>
                <w:tab w:val="left" w:pos="250"/>
              </w:tabs>
              <w:spacing w:line="268" w:lineRule="exact"/>
              <w:ind w:left="104"/>
            </w:pPr>
            <w:r w:rsidRPr="002120AE">
              <w:t>- Организација одласка деце на Дивчибаре</w:t>
            </w:r>
          </w:p>
          <w:p w:rsidR="007B688D" w:rsidRDefault="007B688D" w:rsidP="00912E32">
            <w:pPr>
              <w:widowControl w:val="0"/>
              <w:tabs>
                <w:tab w:val="left" w:pos="250"/>
              </w:tabs>
              <w:autoSpaceDE w:val="0"/>
              <w:autoSpaceDN w:val="0"/>
              <w:spacing w:line="268" w:lineRule="exact"/>
              <w:ind w:left="104"/>
              <w:rPr>
                <w:sz w:val="22"/>
              </w:rPr>
            </w:pPr>
            <w:r w:rsidRPr="002120AE">
              <w:rPr>
                <w:sz w:val="22"/>
              </w:rPr>
              <w:t>- Обилазак наставе у издвојеним одељењима</w:t>
            </w:r>
          </w:p>
          <w:p w:rsidR="00EB0E37" w:rsidRPr="00EB0E37" w:rsidRDefault="00EB0E37" w:rsidP="00EB0E37">
            <w:pPr>
              <w:pStyle w:val="TableParagraph"/>
              <w:numPr>
                <w:ilvl w:val="0"/>
                <w:numId w:val="34"/>
              </w:numPr>
              <w:tabs>
                <w:tab w:val="left" w:pos="239"/>
              </w:tabs>
              <w:spacing w:before="16"/>
              <w:ind w:left="239" w:hanging="129"/>
              <w:rPr>
                <w:sz w:val="24"/>
                <w:szCs w:val="24"/>
              </w:rPr>
            </w:pPr>
            <w:r w:rsidRPr="00EB0E37">
              <w:rPr>
                <w:spacing w:val="-2"/>
                <w:sz w:val="24"/>
                <w:szCs w:val="24"/>
                <w:lang w:val="sr-Cyrl-RS"/>
              </w:rPr>
              <w:t>Договор и припрема око реализације хуманитарне акције Душана Милојкова у циљу прикупљања средстава за куповину новог концертног клавира</w:t>
            </w:r>
          </w:p>
          <w:p w:rsidR="007B688D" w:rsidRPr="002120AE" w:rsidRDefault="007B688D" w:rsidP="00912E32">
            <w:pPr>
              <w:widowControl w:val="0"/>
              <w:tabs>
                <w:tab w:val="left" w:pos="250"/>
              </w:tabs>
              <w:autoSpaceDE w:val="0"/>
              <w:autoSpaceDN w:val="0"/>
              <w:spacing w:line="268" w:lineRule="exact"/>
              <w:ind w:left="104"/>
              <w:rPr>
                <w:rFonts w:eastAsia="Times New Roman"/>
                <w:spacing w:val="-2"/>
                <w:sz w:val="22"/>
              </w:rPr>
            </w:pPr>
            <w:r w:rsidRPr="002120AE">
              <w:rPr>
                <w:sz w:val="22"/>
              </w:rPr>
              <w:t>- Организација обележавања школске славе</w:t>
            </w:r>
          </w:p>
        </w:tc>
      </w:tr>
      <w:tr w:rsidR="007B688D" w:rsidRPr="002120AE" w:rsidTr="00646D6D">
        <w:trPr>
          <w:trHeight w:val="1401"/>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 xml:space="preserve">фебруар </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7B688D">
            <w:pPr>
              <w:pStyle w:val="TableParagraph"/>
              <w:numPr>
                <w:ilvl w:val="0"/>
                <w:numId w:val="30"/>
              </w:numPr>
              <w:tabs>
                <w:tab w:val="left" w:pos="250"/>
              </w:tabs>
              <w:spacing w:before="0" w:line="268" w:lineRule="exact"/>
              <w:ind w:left="249" w:hanging="145"/>
            </w:pPr>
            <w:r w:rsidRPr="002120AE">
              <w:t>Састанак Школског одбора</w:t>
            </w:r>
          </w:p>
          <w:p w:rsidR="007B688D" w:rsidRPr="002120AE" w:rsidRDefault="007B688D" w:rsidP="007B688D">
            <w:pPr>
              <w:pStyle w:val="TableParagraph"/>
              <w:numPr>
                <w:ilvl w:val="0"/>
                <w:numId w:val="30"/>
              </w:numPr>
              <w:tabs>
                <w:tab w:val="left" w:pos="250"/>
              </w:tabs>
              <w:spacing w:before="0" w:line="268" w:lineRule="exact"/>
              <w:ind w:left="249" w:hanging="145"/>
            </w:pPr>
            <w:r w:rsidRPr="002120AE">
              <w:t>Састанак Савета родитеља</w:t>
            </w:r>
          </w:p>
          <w:p w:rsidR="007B688D" w:rsidRPr="002120AE" w:rsidRDefault="007B688D" w:rsidP="007B688D">
            <w:pPr>
              <w:pStyle w:val="TableParagraph"/>
              <w:numPr>
                <w:ilvl w:val="0"/>
                <w:numId w:val="30"/>
              </w:numPr>
              <w:tabs>
                <w:tab w:val="left" w:pos="250"/>
              </w:tabs>
              <w:spacing w:before="0" w:line="268" w:lineRule="exact"/>
              <w:ind w:left="249" w:hanging="145"/>
            </w:pPr>
            <w:r w:rsidRPr="002120AE">
              <w:t>Састанци педагошког колегијума око организације МТМТ</w:t>
            </w:r>
          </w:p>
          <w:p w:rsidR="007B688D" w:rsidRPr="002120AE" w:rsidRDefault="007B688D" w:rsidP="00912E32">
            <w:pPr>
              <w:pStyle w:val="TableParagraph"/>
              <w:tabs>
                <w:tab w:val="left" w:pos="250"/>
              </w:tabs>
              <w:spacing w:line="268" w:lineRule="exact"/>
              <w:ind w:left="104"/>
            </w:pPr>
            <w:r w:rsidRPr="002120AE">
              <w:t xml:space="preserve">- Ванредна седница наставничког већа </w:t>
            </w:r>
          </w:p>
          <w:p w:rsidR="007B688D" w:rsidRPr="002120AE" w:rsidRDefault="007B688D" w:rsidP="00912E32">
            <w:pPr>
              <w:widowControl w:val="0"/>
              <w:tabs>
                <w:tab w:val="left" w:pos="250"/>
              </w:tabs>
              <w:autoSpaceDE w:val="0"/>
              <w:autoSpaceDN w:val="0"/>
              <w:spacing w:line="268" w:lineRule="exact"/>
              <w:rPr>
                <w:rFonts w:eastAsia="Times New Roman"/>
                <w:spacing w:val="-2"/>
                <w:sz w:val="22"/>
              </w:rPr>
            </w:pPr>
            <w:r w:rsidRPr="002120AE">
              <w:rPr>
                <w:rFonts w:eastAsia="Times New Roman"/>
                <w:spacing w:val="-2"/>
                <w:sz w:val="22"/>
              </w:rPr>
              <w:t>- Састанак актива директора основних и средњих школа Панчева</w:t>
            </w:r>
          </w:p>
        </w:tc>
      </w:tr>
      <w:tr w:rsidR="007B688D" w:rsidRPr="002120AE" w:rsidTr="00646D6D">
        <w:trPr>
          <w:trHeight w:val="1266"/>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март</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pStyle w:val="TableParagraph"/>
              <w:tabs>
                <w:tab w:val="left" w:pos="250"/>
              </w:tabs>
              <w:spacing w:line="268" w:lineRule="exact"/>
              <w:ind w:left="104"/>
            </w:pPr>
            <w:r w:rsidRPr="002120AE">
              <w:t xml:space="preserve">- Ванредна седница наставничког већа </w:t>
            </w:r>
          </w:p>
          <w:p w:rsidR="007B688D" w:rsidRPr="002120AE" w:rsidRDefault="007B688D" w:rsidP="007B688D">
            <w:pPr>
              <w:widowControl w:val="0"/>
              <w:numPr>
                <w:ilvl w:val="0"/>
                <w:numId w:val="30"/>
              </w:numPr>
              <w:tabs>
                <w:tab w:val="left" w:pos="250"/>
              </w:tabs>
              <w:autoSpaceDE w:val="0"/>
              <w:autoSpaceDN w:val="0"/>
              <w:spacing w:before="0" w:line="268" w:lineRule="exact"/>
              <w:ind w:left="249" w:hanging="145"/>
              <w:rPr>
                <w:rFonts w:eastAsia="Times New Roman"/>
                <w:spacing w:val="-2"/>
                <w:sz w:val="22"/>
              </w:rPr>
            </w:pPr>
            <w:r w:rsidRPr="002120AE">
              <w:rPr>
                <w:rFonts w:eastAsia="Times New Roman"/>
                <w:spacing w:val="-2"/>
                <w:sz w:val="22"/>
              </w:rPr>
              <w:t>Организација хуманитарног концерта у КЦ  и у сали школе</w:t>
            </w:r>
          </w:p>
          <w:p w:rsidR="007B688D" w:rsidRPr="002120AE" w:rsidRDefault="007B688D" w:rsidP="007B688D">
            <w:pPr>
              <w:widowControl w:val="0"/>
              <w:numPr>
                <w:ilvl w:val="0"/>
                <w:numId w:val="30"/>
              </w:numPr>
              <w:tabs>
                <w:tab w:val="left" w:pos="250"/>
              </w:tabs>
              <w:autoSpaceDE w:val="0"/>
              <w:autoSpaceDN w:val="0"/>
              <w:spacing w:before="0" w:line="268" w:lineRule="exact"/>
              <w:ind w:left="249" w:hanging="145"/>
              <w:rPr>
                <w:rFonts w:eastAsia="Times New Roman"/>
                <w:spacing w:val="-2"/>
                <w:sz w:val="22"/>
              </w:rPr>
            </w:pPr>
            <w:r w:rsidRPr="002120AE">
              <w:rPr>
                <w:rFonts w:eastAsia="Times New Roman"/>
                <w:spacing w:val="-2"/>
                <w:sz w:val="22"/>
              </w:rPr>
              <w:t>Састанак актива директора основних и средњих школа Панчева</w:t>
            </w:r>
          </w:p>
          <w:p w:rsidR="007B688D" w:rsidRPr="002120AE" w:rsidRDefault="007B688D" w:rsidP="007B688D">
            <w:pPr>
              <w:widowControl w:val="0"/>
              <w:numPr>
                <w:ilvl w:val="0"/>
                <w:numId w:val="30"/>
              </w:numPr>
              <w:tabs>
                <w:tab w:val="left" w:pos="250"/>
              </w:tabs>
              <w:autoSpaceDE w:val="0"/>
              <w:autoSpaceDN w:val="0"/>
              <w:spacing w:before="0" w:line="268" w:lineRule="exact"/>
              <w:ind w:left="249" w:hanging="145"/>
              <w:rPr>
                <w:rFonts w:eastAsia="Times New Roman"/>
                <w:spacing w:val="-2"/>
                <w:sz w:val="22"/>
              </w:rPr>
            </w:pPr>
            <w:r w:rsidRPr="002120AE">
              <w:rPr>
                <w:rFonts w:eastAsia="Times New Roman"/>
                <w:spacing w:val="-2"/>
                <w:sz w:val="22"/>
              </w:rPr>
              <w:t>Припрема испита за лиценцу директора</w:t>
            </w:r>
          </w:p>
        </w:tc>
      </w:tr>
      <w:tr w:rsidR="007B688D" w:rsidRPr="002120AE" w:rsidTr="00646D6D">
        <w:trPr>
          <w:trHeight w:val="128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 xml:space="preserve">април </w:t>
            </w:r>
          </w:p>
        </w:tc>
        <w:tc>
          <w:tcPr>
            <w:tcW w:w="8689" w:type="dxa"/>
            <w:tcBorders>
              <w:top w:val="single" w:sz="4" w:space="0" w:color="000000"/>
              <w:left w:val="single" w:sz="4" w:space="0" w:color="000000"/>
              <w:bottom w:val="single" w:sz="4" w:space="0" w:color="000000"/>
              <w:right w:val="single" w:sz="4" w:space="0" w:color="000000"/>
            </w:tcBorders>
          </w:tcPr>
          <w:p w:rsidR="00FB387E" w:rsidRDefault="007B688D" w:rsidP="00912E32">
            <w:pPr>
              <w:pStyle w:val="TableParagraph"/>
              <w:tabs>
                <w:tab w:val="left" w:pos="250"/>
              </w:tabs>
              <w:spacing w:line="268" w:lineRule="exact"/>
            </w:pPr>
            <w:r w:rsidRPr="002120AE">
              <w:t>- Обилазак наставе у издвојеним одељењима</w:t>
            </w:r>
          </w:p>
          <w:p w:rsidR="007B688D" w:rsidRPr="002120AE" w:rsidRDefault="007B688D" w:rsidP="00912E32">
            <w:pPr>
              <w:pStyle w:val="TableParagraph"/>
              <w:tabs>
                <w:tab w:val="left" w:pos="250"/>
              </w:tabs>
              <w:spacing w:line="268" w:lineRule="exact"/>
            </w:pPr>
            <w:r w:rsidRPr="002120AE">
              <w:t>- Припрема  документације за редован инспекцијски надзор</w:t>
            </w:r>
          </w:p>
          <w:p w:rsidR="007B688D" w:rsidRPr="002120AE" w:rsidRDefault="007B688D" w:rsidP="00912E32">
            <w:pPr>
              <w:widowControl w:val="0"/>
              <w:tabs>
                <w:tab w:val="left" w:pos="250"/>
              </w:tabs>
              <w:autoSpaceDE w:val="0"/>
              <w:autoSpaceDN w:val="0"/>
              <w:spacing w:line="268" w:lineRule="exact"/>
              <w:rPr>
                <w:rFonts w:eastAsia="Times New Roman"/>
                <w:spacing w:val="-2"/>
                <w:sz w:val="22"/>
              </w:rPr>
            </w:pPr>
            <w:r w:rsidRPr="002120AE">
              <w:rPr>
                <w:sz w:val="22"/>
              </w:rPr>
              <w:t>- Активности око пријављивања и реализације пријемног испита за упис у Средњу школу.</w:t>
            </w:r>
          </w:p>
          <w:p w:rsidR="007B688D" w:rsidRPr="002120AE" w:rsidRDefault="007B688D" w:rsidP="00912E32">
            <w:pPr>
              <w:widowControl w:val="0"/>
              <w:tabs>
                <w:tab w:val="left" w:pos="250"/>
              </w:tabs>
              <w:autoSpaceDE w:val="0"/>
              <w:autoSpaceDN w:val="0"/>
              <w:spacing w:line="268" w:lineRule="exact"/>
              <w:rPr>
                <w:rFonts w:eastAsia="Times New Roman"/>
                <w:spacing w:val="-2"/>
                <w:sz w:val="22"/>
              </w:rPr>
            </w:pPr>
            <w:r w:rsidRPr="002120AE">
              <w:rPr>
                <w:rFonts w:eastAsia="Times New Roman"/>
                <w:spacing w:val="-2"/>
                <w:sz w:val="22"/>
              </w:rPr>
              <w:t>- Организација одласка ученика на Дивчибаре</w:t>
            </w:r>
          </w:p>
          <w:p w:rsidR="007B688D" w:rsidRPr="002120AE" w:rsidRDefault="007B688D" w:rsidP="00912E32">
            <w:pPr>
              <w:widowControl w:val="0"/>
              <w:tabs>
                <w:tab w:val="left" w:pos="250"/>
              </w:tabs>
              <w:autoSpaceDE w:val="0"/>
              <w:autoSpaceDN w:val="0"/>
              <w:spacing w:line="268" w:lineRule="exact"/>
              <w:rPr>
                <w:rFonts w:eastAsia="Times New Roman"/>
                <w:spacing w:val="-2"/>
                <w:sz w:val="22"/>
              </w:rPr>
            </w:pPr>
            <w:r w:rsidRPr="002120AE">
              <w:rPr>
                <w:rFonts w:eastAsia="Times New Roman"/>
                <w:spacing w:val="-2"/>
                <w:sz w:val="22"/>
              </w:rPr>
              <w:t>- Припрема испита за лиценцу директора</w:t>
            </w:r>
          </w:p>
        </w:tc>
      </w:tr>
      <w:tr w:rsidR="007B688D" w:rsidRPr="002120AE" w:rsidTr="00646D6D">
        <w:trPr>
          <w:trHeight w:val="2554"/>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мај</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pStyle w:val="TableParagraph"/>
              <w:tabs>
                <w:tab w:val="left" w:pos="250"/>
              </w:tabs>
              <w:spacing w:line="268" w:lineRule="exact"/>
            </w:pPr>
            <w:r w:rsidRPr="002120AE">
              <w:t>- Састанак Школског одбора</w:t>
            </w:r>
          </w:p>
          <w:p w:rsidR="007B688D" w:rsidRPr="002120AE" w:rsidRDefault="007B688D" w:rsidP="00912E32">
            <w:pPr>
              <w:pStyle w:val="TableParagraph"/>
              <w:tabs>
                <w:tab w:val="left" w:pos="250"/>
              </w:tabs>
              <w:spacing w:line="268" w:lineRule="exact"/>
            </w:pPr>
            <w:r w:rsidRPr="002120AE">
              <w:t>- Организација Дана школе:</w:t>
            </w:r>
          </w:p>
          <w:p w:rsidR="007B688D" w:rsidRPr="002120AE" w:rsidRDefault="007B688D" w:rsidP="00912E32">
            <w:pPr>
              <w:pStyle w:val="TableParagraph"/>
              <w:tabs>
                <w:tab w:val="left" w:pos="250"/>
              </w:tabs>
              <w:spacing w:line="268" w:lineRule="exact"/>
              <w:ind w:left="249"/>
            </w:pPr>
            <w:r w:rsidRPr="002120AE">
              <w:t>14.5. Концерт у КЦ ансамбли и најуспешнији солисти</w:t>
            </w:r>
          </w:p>
          <w:p w:rsidR="007B688D" w:rsidRPr="002120AE" w:rsidRDefault="007B688D" w:rsidP="00912E32">
            <w:pPr>
              <w:pStyle w:val="TableParagraph"/>
              <w:tabs>
                <w:tab w:val="left" w:pos="250"/>
              </w:tabs>
              <w:spacing w:line="268" w:lineRule="exact"/>
              <w:ind w:left="249"/>
            </w:pPr>
            <w:r w:rsidRPr="002120AE">
              <w:t>15.5. Концерт најуспешнијих ученика</w:t>
            </w:r>
          </w:p>
          <w:p w:rsidR="007B688D" w:rsidRPr="002120AE" w:rsidRDefault="007B688D" w:rsidP="00912E32">
            <w:pPr>
              <w:pStyle w:val="TableParagraph"/>
              <w:tabs>
                <w:tab w:val="left" w:pos="250"/>
              </w:tabs>
              <w:spacing w:line="268" w:lineRule="exact"/>
              <w:ind w:left="249"/>
            </w:pPr>
            <w:r w:rsidRPr="002120AE">
              <w:t xml:space="preserve">16.5. Концерт најуспешнијих ученика </w:t>
            </w:r>
          </w:p>
          <w:p w:rsidR="007B688D" w:rsidRPr="002120AE" w:rsidRDefault="007B688D" w:rsidP="00912E32">
            <w:pPr>
              <w:pStyle w:val="TableParagraph"/>
              <w:tabs>
                <w:tab w:val="left" w:pos="250"/>
              </w:tabs>
              <w:spacing w:line="268" w:lineRule="exact"/>
            </w:pPr>
            <w:r w:rsidRPr="002120AE">
              <w:t>- Пријемни испити за СШ</w:t>
            </w:r>
          </w:p>
          <w:p w:rsidR="007B688D" w:rsidRPr="002120AE" w:rsidRDefault="007B688D" w:rsidP="00912E32">
            <w:pPr>
              <w:pStyle w:val="TableParagraph"/>
              <w:tabs>
                <w:tab w:val="left" w:pos="250"/>
              </w:tabs>
              <w:spacing w:line="268" w:lineRule="exact"/>
            </w:pPr>
            <w:r w:rsidRPr="002120AE">
              <w:t>- Пријемни испити за ОШ</w:t>
            </w:r>
          </w:p>
          <w:p w:rsidR="007B688D" w:rsidRPr="002120AE" w:rsidRDefault="007B688D" w:rsidP="00912E32">
            <w:pPr>
              <w:pStyle w:val="TableParagraph"/>
              <w:tabs>
                <w:tab w:val="left" w:pos="250"/>
              </w:tabs>
              <w:spacing w:line="268" w:lineRule="exact"/>
            </w:pPr>
            <w:r w:rsidRPr="002120AE">
              <w:t>- Годишњи и матурски испити</w:t>
            </w:r>
          </w:p>
          <w:p w:rsidR="007B688D" w:rsidRPr="002120AE" w:rsidRDefault="007B688D" w:rsidP="00912E32">
            <w:pPr>
              <w:pStyle w:val="TableParagraph"/>
              <w:tabs>
                <w:tab w:val="left" w:pos="250"/>
              </w:tabs>
              <w:spacing w:line="268" w:lineRule="exact"/>
            </w:pPr>
            <w:r w:rsidRPr="002120AE">
              <w:t>- Матурски бал у Хајату</w:t>
            </w:r>
          </w:p>
        </w:tc>
      </w:tr>
    </w:tbl>
    <w:p w:rsidR="007B688D" w:rsidRPr="003C6341" w:rsidRDefault="007B688D" w:rsidP="007B688D">
      <w:pPr>
        <w:rPr>
          <w:sz w:val="16"/>
          <w:szCs w:val="16"/>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7B688D" w:rsidRPr="002120AE" w:rsidTr="00646D6D">
        <w:trPr>
          <w:trHeight w:val="1703"/>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јун</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pStyle w:val="TableParagraph"/>
              <w:tabs>
                <w:tab w:val="left" w:pos="250"/>
              </w:tabs>
              <w:spacing w:line="268" w:lineRule="exact"/>
            </w:pPr>
            <w:r w:rsidRPr="002120AE">
              <w:t>- Матурски испити</w:t>
            </w:r>
          </w:p>
          <w:p w:rsidR="007B688D" w:rsidRPr="002120AE" w:rsidRDefault="007B688D" w:rsidP="00912E32">
            <w:pPr>
              <w:pStyle w:val="TableParagraph"/>
              <w:tabs>
                <w:tab w:val="left" w:pos="250"/>
              </w:tabs>
              <w:spacing w:line="268" w:lineRule="exact"/>
            </w:pPr>
            <w:r w:rsidRPr="002120AE">
              <w:t>- Разредни и годишњи испити</w:t>
            </w:r>
          </w:p>
          <w:p w:rsidR="007B688D" w:rsidRPr="002120AE" w:rsidRDefault="007B688D" w:rsidP="00912E32">
            <w:pPr>
              <w:pStyle w:val="TableParagraph"/>
              <w:tabs>
                <w:tab w:val="left" w:pos="250"/>
              </w:tabs>
              <w:spacing w:line="268" w:lineRule="exact"/>
              <w:ind w:left="104"/>
            </w:pPr>
            <w:r w:rsidRPr="002120AE">
              <w:t>- Свечана подела диплома за ученике 4. разреда СШ</w:t>
            </w:r>
          </w:p>
          <w:p w:rsidR="007B688D" w:rsidRPr="002120AE" w:rsidRDefault="007B688D" w:rsidP="00912E32">
            <w:pPr>
              <w:pStyle w:val="TableParagraph"/>
              <w:tabs>
                <w:tab w:val="left" w:pos="250"/>
              </w:tabs>
              <w:spacing w:line="268" w:lineRule="exact"/>
              <w:ind w:left="104"/>
            </w:pPr>
            <w:r w:rsidRPr="002120AE">
              <w:t>- Свечана подела диплома за ученике завршног разреда ОШ</w:t>
            </w:r>
          </w:p>
          <w:p w:rsidR="007B688D" w:rsidRPr="002120AE" w:rsidRDefault="007B688D" w:rsidP="00912E32">
            <w:pPr>
              <w:pStyle w:val="TableParagraph"/>
              <w:tabs>
                <w:tab w:val="left" w:pos="250"/>
              </w:tabs>
              <w:spacing w:line="268" w:lineRule="exact"/>
            </w:pPr>
            <w:r w:rsidRPr="002120AE">
              <w:t>- Састанак Школског одбора</w:t>
            </w:r>
          </w:p>
          <w:p w:rsidR="007B688D" w:rsidRPr="002120AE" w:rsidRDefault="007B688D" w:rsidP="00912E32">
            <w:pPr>
              <w:pStyle w:val="TableParagraph"/>
              <w:tabs>
                <w:tab w:val="left" w:pos="250"/>
              </w:tabs>
              <w:spacing w:line="268" w:lineRule="exact"/>
            </w:pPr>
            <w:r w:rsidRPr="002120AE">
              <w:t>- Радови на реконструкцији концертне сале</w:t>
            </w:r>
          </w:p>
        </w:tc>
      </w:tr>
      <w:tr w:rsidR="007B688D" w:rsidRPr="002120AE" w:rsidTr="00646D6D">
        <w:trPr>
          <w:trHeight w:val="111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јул</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7B688D">
            <w:pPr>
              <w:pStyle w:val="TableParagraph"/>
              <w:numPr>
                <w:ilvl w:val="0"/>
                <w:numId w:val="30"/>
              </w:numPr>
              <w:tabs>
                <w:tab w:val="left" w:pos="250"/>
              </w:tabs>
              <w:spacing w:before="0" w:line="268" w:lineRule="exact"/>
              <w:ind w:left="249" w:hanging="145"/>
            </w:pPr>
            <w:r w:rsidRPr="002120AE">
              <w:t>Састанак Школског одбора</w:t>
            </w:r>
          </w:p>
          <w:p w:rsidR="007B688D" w:rsidRPr="002120AE" w:rsidRDefault="007B688D" w:rsidP="007B688D">
            <w:pPr>
              <w:pStyle w:val="TableParagraph"/>
              <w:numPr>
                <w:ilvl w:val="0"/>
                <w:numId w:val="30"/>
              </w:numPr>
              <w:tabs>
                <w:tab w:val="left" w:pos="250"/>
              </w:tabs>
              <w:spacing w:before="0" w:line="268" w:lineRule="exact"/>
              <w:ind w:left="249" w:hanging="145"/>
            </w:pPr>
            <w:r w:rsidRPr="002120AE">
              <w:t>Кречење ходника и 6 учионица</w:t>
            </w:r>
          </w:p>
          <w:p w:rsidR="007B688D" w:rsidRPr="002120AE" w:rsidRDefault="007B688D" w:rsidP="007B688D">
            <w:pPr>
              <w:pStyle w:val="TableParagraph"/>
              <w:numPr>
                <w:ilvl w:val="0"/>
                <w:numId w:val="30"/>
              </w:numPr>
              <w:tabs>
                <w:tab w:val="left" w:pos="250"/>
              </w:tabs>
              <w:spacing w:before="0" w:line="268" w:lineRule="exact"/>
              <w:ind w:left="249" w:hanging="145"/>
            </w:pPr>
            <w:r w:rsidRPr="002120AE">
              <w:t>Прирема фондова за школску 2024/25. годину</w:t>
            </w:r>
          </w:p>
          <w:p w:rsidR="007B688D" w:rsidRPr="002120AE" w:rsidRDefault="00EB0E37" w:rsidP="00912E32">
            <w:pPr>
              <w:pStyle w:val="TableParagraph"/>
              <w:tabs>
                <w:tab w:val="left" w:pos="250"/>
              </w:tabs>
              <w:spacing w:line="268" w:lineRule="exact"/>
              <w:ind w:left="104"/>
            </w:pPr>
            <w:r>
              <w:t xml:space="preserve">- </w:t>
            </w:r>
            <w:r w:rsidR="007B688D" w:rsidRPr="002120AE">
              <w:t>Састанци са шефовима актива</w:t>
            </w:r>
          </w:p>
        </w:tc>
      </w:tr>
      <w:tr w:rsidR="007B688D" w:rsidRPr="002120AE" w:rsidTr="00646D6D">
        <w:trPr>
          <w:trHeight w:val="1134"/>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B688D" w:rsidRPr="00646D6D" w:rsidRDefault="007B688D" w:rsidP="00912E32">
            <w:pPr>
              <w:widowControl w:val="0"/>
              <w:autoSpaceDE w:val="0"/>
              <w:autoSpaceDN w:val="0"/>
              <w:spacing w:line="268" w:lineRule="exact"/>
              <w:ind w:left="110"/>
              <w:rPr>
                <w:rFonts w:eastAsia="Times New Roman"/>
                <w:color w:val="7030A0"/>
                <w:spacing w:val="-2"/>
                <w:sz w:val="22"/>
              </w:rPr>
            </w:pPr>
            <w:r w:rsidRPr="00646D6D">
              <w:rPr>
                <w:rFonts w:eastAsia="Times New Roman"/>
                <w:color w:val="7030A0"/>
                <w:spacing w:val="-2"/>
                <w:sz w:val="22"/>
              </w:rPr>
              <w:t xml:space="preserve">август </w:t>
            </w:r>
          </w:p>
        </w:tc>
        <w:tc>
          <w:tcPr>
            <w:tcW w:w="8689"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pStyle w:val="TableParagraph"/>
              <w:tabs>
                <w:tab w:val="left" w:pos="250"/>
              </w:tabs>
              <w:spacing w:line="268" w:lineRule="exact"/>
            </w:pPr>
            <w:r w:rsidRPr="002120AE">
              <w:t>- Припрема нове школске године</w:t>
            </w:r>
          </w:p>
          <w:p w:rsidR="007B688D" w:rsidRPr="002120AE" w:rsidRDefault="007B688D" w:rsidP="00912E32">
            <w:pPr>
              <w:pStyle w:val="TableParagraph"/>
              <w:tabs>
                <w:tab w:val="left" w:pos="250"/>
              </w:tabs>
              <w:spacing w:line="268" w:lineRule="exact"/>
            </w:pPr>
            <w:r w:rsidRPr="002120AE">
              <w:t>- Организација наставе припремне наставе и поправних испита</w:t>
            </w:r>
          </w:p>
          <w:p w:rsidR="007B688D" w:rsidRPr="002120AE" w:rsidRDefault="007B688D" w:rsidP="00912E32">
            <w:pPr>
              <w:pStyle w:val="TableParagraph"/>
              <w:tabs>
                <w:tab w:val="left" w:pos="250"/>
              </w:tabs>
              <w:spacing w:line="268" w:lineRule="exact"/>
            </w:pPr>
            <w:r w:rsidRPr="002120AE">
              <w:t>- Кречење ходника и 6 учионица</w:t>
            </w:r>
          </w:p>
          <w:p w:rsidR="007B688D" w:rsidRPr="002120AE" w:rsidRDefault="007B688D" w:rsidP="00912E32">
            <w:pPr>
              <w:pStyle w:val="TableParagraph"/>
              <w:tabs>
                <w:tab w:val="left" w:pos="250"/>
              </w:tabs>
              <w:spacing w:line="268" w:lineRule="exact"/>
            </w:pPr>
            <w:r w:rsidRPr="002120AE">
              <w:t>- Састанак Педагошког колегијума</w:t>
            </w:r>
          </w:p>
        </w:tc>
      </w:tr>
    </w:tbl>
    <w:p w:rsidR="007B688D" w:rsidRDefault="007B688D" w:rsidP="007B688D">
      <w:pPr>
        <w:rPr>
          <w:sz w:val="16"/>
          <w:szCs w:val="16"/>
        </w:rPr>
      </w:pPr>
    </w:p>
    <w:p w:rsidR="002C1917" w:rsidRDefault="002C1917" w:rsidP="007B688D">
      <w:pPr>
        <w:rPr>
          <w:sz w:val="16"/>
          <w:szCs w:val="16"/>
        </w:rPr>
      </w:pPr>
    </w:p>
    <w:p w:rsidR="002C1917" w:rsidRPr="002C1917" w:rsidRDefault="002C1917" w:rsidP="007B688D">
      <w:pPr>
        <w:rPr>
          <w:sz w:val="16"/>
          <w:szCs w:val="16"/>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1"/>
      </w:tblGrid>
      <w:tr w:rsidR="007B688D" w:rsidRPr="002120AE" w:rsidTr="00646D6D">
        <w:trPr>
          <w:trHeight w:val="258"/>
          <w:jc w:val="center"/>
        </w:trPr>
        <w:tc>
          <w:tcPr>
            <w:tcW w:w="1039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B688D" w:rsidRPr="002120AE" w:rsidRDefault="007B688D" w:rsidP="00912E32">
            <w:pPr>
              <w:tabs>
                <w:tab w:val="left" w:pos="1522"/>
              </w:tabs>
              <w:rPr>
                <w:rFonts w:eastAsia="Times New Roman"/>
                <w:color w:val="7030A0"/>
                <w:sz w:val="22"/>
              </w:rPr>
            </w:pPr>
            <w:r w:rsidRPr="002120AE">
              <w:rPr>
                <w:rFonts w:eastAsia="Times New Roman"/>
                <w:b/>
                <w:color w:val="7030A0"/>
                <w:sz w:val="22"/>
              </w:rPr>
              <w:lastRenderedPageBreak/>
              <w:t>Набавке у 2024/2025.</w:t>
            </w:r>
          </w:p>
        </w:tc>
      </w:tr>
      <w:tr w:rsidR="007B688D" w:rsidRPr="002120AE" w:rsidTr="00912E32">
        <w:trPr>
          <w:trHeight w:val="565"/>
          <w:jc w:val="center"/>
        </w:trPr>
        <w:tc>
          <w:tcPr>
            <w:tcW w:w="10391"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tabs>
                <w:tab w:val="left" w:pos="1522"/>
              </w:tabs>
              <w:jc w:val="both"/>
              <w:rPr>
                <w:rFonts w:eastAsia="Times New Roman"/>
                <w:sz w:val="22"/>
              </w:rPr>
            </w:pPr>
            <w:r w:rsidRPr="002120AE">
              <w:rPr>
                <w:rFonts w:eastAsia="Times New Roman"/>
                <w:sz w:val="22"/>
              </w:rPr>
              <w:t xml:space="preserve">- Фаготино </w:t>
            </w:r>
          </w:p>
          <w:p w:rsidR="007B688D" w:rsidRPr="002120AE" w:rsidRDefault="007B688D" w:rsidP="00912E32">
            <w:pPr>
              <w:tabs>
                <w:tab w:val="left" w:pos="1522"/>
              </w:tabs>
              <w:jc w:val="both"/>
              <w:rPr>
                <w:rFonts w:eastAsia="Times New Roman"/>
                <w:sz w:val="22"/>
              </w:rPr>
            </w:pPr>
            <w:r w:rsidRPr="002120AE">
              <w:rPr>
                <w:rFonts w:eastAsia="Times New Roman"/>
                <w:sz w:val="22"/>
              </w:rPr>
              <w:t>- Звучници за наставу, активни звучник</w:t>
            </w:r>
          </w:p>
          <w:p w:rsidR="007B688D" w:rsidRPr="002120AE" w:rsidRDefault="007B688D" w:rsidP="00912E32">
            <w:pPr>
              <w:tabs>
                <w:tab w:val="left" w:pos="1522"/>
              </w:tabs>
              <w:jc w:val="both"/>
              <w:rPr>
                <w:rFonts w:eastAsia="Times New Roman"/>
                <w:sz w:val="22"/>
              </w:rPr>
            </w:pPr>
            <w:r w:rsidRPr="002120AE">
              <w:rPr>
                <w:rFonts w:eastAsia="Times New Roman"/>
                <w:sz w:val="22"/>
              </w:rPr>
              <w:t>- Жице за тамбуре, контрабас, гитаре</w:t>
            </w:r>
          </w:p>
          <w:p w:rsidR="007B688D" w:rsidRPr="002120AE" w:rsidRDefault="007B688D" w:rsidP="00912E32">
            <w:pPr>
              <w:tabs>
                <w:tab w:val="left" w:pos="1522"/>
              </w:tabs>
              <w:jc w:val="both"/>
              <w:rPr>
                <w:rFonts w:eastAsia="Times New Roman"/>
                <w:sz w:val="22"/>
              </w:rPr>
            </w:pPr>
            <w:r w:rsidRPr="002120AE">
              <w:rPr>
                <w:rFonts w:eastAsia="Times New Roman"/>
                <w:sz w:val="22"/>
              </w:rPr>
              <w:t>- Жице за харфу</w:t>
            </w:r>
          </w:p>
          <w:p w:rsidR="007B688D" w:rsidRPr="002120AE" w:rsidRDefault="007B688D" w:rsidP="00912E32">
            <w:pPr>
              <w:tabs>
                <w:tab w:val="left" w:pos="1522"/>
              </w:tabs>
              <w:jc w:val="both"/>
              <w:rPr>
                <w:rFonts w:eastAsia="Times New Roman"/>
                <w:sz w:val="22"/>
              </w:rPr>
            </w:pPr>
            <w:r w:rsidRPr="002120AE">
              <w:rPr>
                <w:rFonts w:eastAsia="Times New Roman"/>
                <w:sz w:val="22"/>
              </w:rPr>
              <w:t>-  3 футроле- кофери за Е прим тамбуру.</w:t>
            </w:r>
          </w:p>
          <w:p w:rsidR="007B688D" w:rsidRPr="002120AE" w:rsidRDefault="007B688D" w:rsidP="00912E32">
            <w:pPr>
              <w:tabs>
                <w:tab w:val="left" w:pos="1522"/>
              </w:tabs>
              <w:jc w:val="both"/>
              <w:rPr>
                <w:rFonts w:eastAsia="Times New Roman"/>
                <w:sz w:val="22"/>
              </w:rPr>
            </w:pPr>
            <w:r w:rsidRPr="002120AE">
              <w:rPr>
                <w:rFonts w:eastAsia="Times New Roman"/>
                <w:sz w:val="22"/>
              </w:rPr>
              <w:t>-  Репарација пианина Петроф – (поклон Марине Арсенијевић)</w:t>
            </w:r>
          </w:p>
          <w:p w:rsidR="007B688D" w:rsidRPr="002120AE" w:rsidRDefault="007B688D" w:rsidP="00912E32">
            <w:pPr>
              <w:tabs>
                <w:tab w:val="left" w:pos="1522"/>
              </w:tabs>
              <w:jc w:val="both"/>
              <w:rPr>
                <w:rFonts w:eastAsia="Times New Roman"/>
                <w:sz w:val="22"/>
              </w:rPr>
            </w:pPr>
            <w:r w:rsidRPr="002120AE">
              <w:rPr>
                <w:rFonts w:eastAsia="Times New Roman"/>
                <w:sz w:val="22"/>
              </w:rPr>
              <w:t>-  Поправљено и сервисирано 9 лимених бас инструмената</w:t>
            </w:r>
          </w:p>
          <w:p w:rsidR="007B688D" w:rsidRPr="002120AE" w:rsidRDefault="007B688D" w:rsidP="00912E32">
            <w:pPr>
              <w:tabs>
                <w:tab w:val="left" w:pos="1522"/>
              </w:tabs>
              <w:jc w:val="both"/>
              <w:rPr>
                <w:rFonts w:eastAsia="Times New Roman"/>
                <w:sz w:val="22"/>
              </w:rPr>
            </w:pPr>
            <w:r w:rsidRPr="002120AE">
              <w:rPr>
                <w:rFonts w:eastAsia="Times New Roman"/>
                <w:sz w:val="22"/>
              </w:rPr>
              <w:t>-  Репарација пијанина Шолц који смо добили као донацију.</w:t>
            </w:r>
          </w:p>
          <w:p w:rsidR="007B688D" w:rsidRPr="002120AE" w:rsidRDefault="007B688D" w:rsidP="00912E32">
            <w:pPr>
              <w:tabs>
                <w:tab w:val="left" w:pos="1522"/>
              </w:tabs>
              <w:jc w:val="both"/>
              <w:rPr>
                <w:rFonts w:eastAsia="Times New Roman"/>
                <w:sz w:val="22"/>
              </w:rPr>
            </w:pPr>
            <w:r w:rsidRPr="002120AE">
              <w:rPr>
                <w:rFonts w:eastAsia="Times New Roman"/>
                <w:sz w:val="22"/>
              </w:rPr>
              <w:t>-  Штимовање свих клавира</w:t>
            </w:r>
          </w:p>
          <w:p w:rsidR="007B688D" w:rsidRPr="002120AE" w:rsidRDefault="007B688D" w:rsidP="00912E32">
            <w:pPr>
              <w:tabs>
                <w:tab w:val="left" w:pos="1522"/>
              </w:tabs>
              <w:jc w:val="both"/>
              <w:rPr>
                <w:rFonts w:eastAsia="Times New Roman"/>
                <w:sz w:val="22"/>
              </w:rPr>
            </w:pPr>
            <w:r w:rsidRPr="002120AE">
              <w:rPr>
                <w:rFonts w:eastAsia="Times New Roman"/>
                <w:sz w:val="22"/>
              </w:rPr>
              <w:t>-  2  грејалице за учионице у Старчеву</w:t>
            </w:r>
          </w:p>
          <w:p w:rsidR="007B688D" w:rsidRPr="002120AE" w:rsidRDefault="007B688D" w:rsidP="00912E32">
            <w:pPr>
              <w:tabs>
                <w:tab w:val="left" w:pos="1522"/>
              </w:tabs>
              <w:jc w:val="both"/>
              <w:rPr>
                <w:rFonts w:eastAsia="Times New Roman"/>
                <w:sz w:val="22"/>
              </w:rPr>
            </w:pPr>
            <w:r w:rsidRPr="002120AE">
              <w:rPr>
                <w:rFonts w:eastAsia="Times New Roman"/>
                <w:sz w:val="22"/>
              </w:rPr>
              <w:t>- 11 нових ученичких клупа – за учионицу у великом подруму</w:t>
            </w:r>
          </w:p>
          <w:p w:rsidR="007B688D" w:rsidRPr="002120AE" w:rsidRDefault="007B688D" w:rsidP="00912E32">
            <w:pPr>
              <w:tabs>
                <w:tab w:val="left" w:pos="1522"/>
              </w:tabs>
              <w:jc w:val="both"/>
              <w:rPr>
                <w:rFonts w:eastAsia="Times New Roman"/>
                <w:sz w:val="22"/>
              </w:rPr>
            </w:pPr>
            <w:r w:rsidRPr="002120AE">
              <w:rPr>
                <w:rFonts w:eastAsia="Times New Roman"/>
                <w:sz w:val="22"/>
              </w:rPr>
              <w:t>- 22 ученичке столице – за учионицу у великом подруму</w:t>
            </w:r>
          </w:p>
          <w:p w:rsidR="007B688D" w:rsidRPr="002120AE" w:rsidRDefault="007B688D" w:rsidP="00912E32">
            <w:pPr>
              <w:tabs>
                <w:tab w:val="left" w:pos="1522"/>
              </w:tabs>
              <w:jc w:val="both"/>
              <w:rPr>
                <w:rFonts w:eastAsia="Times New Roman"/>
                <w:sz w:val="22"/>
              </w:rPr>
            </w:pPr>
            <w:r w:rsidRPr="002120AE">
              <w:rPr>
                <w:rFonts w:eastAsia="Times New Roman"/>
                <w:sz w:val="22"/>
              </w:rPr>
              <w:t>- 110 столица за концертну салу</w:t>
            </w:r>
          </w:p>
          <w:p w:rsidR="007B688D" w:rsidRPr="002120AE" w:rsidRDefault="007B688D" w:rsidP="00912E32">
            <w:pPr>
              <w:tabs>
                <w:tab w:val="left" w:pos="1522"/>
              </w:tabs>
              <w:jc w:val="both"/>
              <w:rPr>
                <w:rFonts w:eastAsia="Times New Roman"/>
                <w:sz w:val="22"/>
              </w:rPr>
            </w:pPr>
            <w:r w:rsidRPr="002120AE">
              <w:rPr>
                <w:rFonts w:eastAsia="Times New Roman"/>
                <w:sz w:val="22"/>
              </w:rPr>
              <w:t>- 5 столица за библиотеку</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Купљен нови електрични клавир Корг </w:t>
            </w:r>
          </w:p>
          <w:p w:rsidR="007B688D" w:rsidRPr="002120AE" w:rsidRDefault="007B688D" w:rsidP="00912E32">
            <w:pPr>
              <w:tabs>
                <w:tab w:val="left" w:pos="1522"/>
              </w:tabs>
              <w:jc w:val="both"/>
              <w:rPr>
                <w:rFonts w:eastAsia="Times New Roman"/>
                <w:sz w:val="22"/>
              </w:rPr>
            </w:pPr>
            <w:r w:rsidRPr="002120AE">
              <w:rPr>
                <w:rFonts w:eastAsia="Times New Roman"/>
                <w:sz w:val="22"/>
              </w:rPr>
              <w:t>- 10 нових ученичких клупа- за учионицу бр.1</w:t>
            </w:r>
          </w:p>
          <w:p w:rsidR="007B688D" w:rsidRDefault="007B688D" w:rsidP="00912E32">
            <w:pPr>
              <w:tabs>
                <w:tab w:val="left" w:pos="1522"/>
              </w:tabs>
              <w:jc w:val="both"/>
              <w:rPr>
                <w:rFonts w:eastAsia="Times New Roman"/>
                <w:sz w:val="22"/>
              </w:rPr>
            </w:pPr>
            <w:r w:rsidRPr="002120AE">
              <w:rPr>
                <w:rFonts w:eastAsia="Times New Roman"/>
                <w:sz w:val="22"/>
              </w:rPr>
              <w:t>- 20 ученичких столица – за учионицу бр.1</w:t>
            </w:r>
          </w:p>
          <w:p w:rsidR="00EB0E37" w:rsidRPr="002120AE" w:rsidRDefault="00EB0E37" w:rsidP="00912E32">
            <w:pPr>
              <w:tabs>
                <w:tab w:val="left" w:pos="1522"/>
              </w:tabs>
              <w:jc w:val="both"/>
              <w:rPr>
                <w:rFonts w:eastAsia="Times New Roman"/>
                <w:sz w:val="22"/>
              </w:rPr>
            </w:pPr>
            <w:r>
              <w:rPr>
                <w:rFonts w:eastAsia="Times New Roman"/>
                <w:sz w:val="22"/>
              </w:rPr>
              <w:t xml:space="preserve">- </w:t>
            </w:r>
            <w:r w:rsidRPr="00EB0E37">
              <w:rPr>
                <w:rFonts w:eastAsia="Times New Roman"/>
                <w:sz w:val="22"/>
              </w:rPr>
              <w:t>6 ученичких клупа за издвојено одељење у Банатском Новом Селу</w:t>
            </w:r>
          </w:p>
        </w:tc>
      </w:tr>
    </w:tbl>
    <w:p w:rsidR="007B688D" w:rsidRDefault="007B688D" w:rsidP="007B688D"/>
    <w:p w:rsidR="00E520D2" w:rsidRDefault="00E520D2" w:rsidP="007B688D"/>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1"/>
      </w:tblGrid>
      <w:tr w:rsidR="007B688D" w:rsidRPr="002120AE" w:rsidTr="00646D6D">
        <w:trPr>
          <w:trHeight w:val="70"/>
          <w:jc w:val="center"/>
        </w:trPr>
        <w:tc>
          <w:tcPr>
            <w:tcW w:w="1039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B688D" w:rsidRPr="002120AE" w:rsidRDefault="007B688D" w:rsidP="00912E32">
            <w:pPr>
              <w:tabs>
                <w:tab w:val="left" w:pos="1522"/>
              </w:tabs>
              <w:jc w:val="both"/>
              <w:rPr>
                <w:rFonts w:eastAsia="Times New Roman"/>
                <w:b/>
                <w:color w:val="7030A0"/>
                <w:sz w:val="22"/>
              </w:rPr>
            </w:pPr>
            <w:r w:rsidRPr="002120AE">
              <w:rPr>
                <w:rFonts w:eastAsia="Times New Roman"/>
                <w:b/>
                <w:color w:val="7030A0"/>
                <w:sz w:val="22"/>
              </w:rPr>
              <w:t>Радови у 2024/2025.</w:t>
            </w:r>
          </w:p>
        </w:tc>
      </w:tr>
      <w:tr w:rsidR="007B688D" w:rsidRPr="002120AE" w:rsidTr="00912E32">
        <w:trPr>
          <w:trHeight w:val="2000"/>
          <w:jc w:val="center"/>
        </w:trPr>
        <w:tc>
          <w:tcPr>
            <w:tcW w:w="10391" w:type="dxa"/>
            <w:tcBorders>
              <w:top w:val="single" w:sz="4" w:space="0" w:color="000000"/>
              <w:left w:val="single" w:sz="4" w:space="0" w:color="000000"/>
              <w:bottom w:val="single" w:sz="4" w:space="0" w:color="000000"/>
              <w:right w:val="single" w:sz="4" w:space="0" w:color="000000"/>
            </w:tcBorders>
          </w:tcPr>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Замењен је под у учионици у великом подруму- стављен је ламинат</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Замењена су врата на улазу у учионицу у великом подруму</w:t>
            </w:r>
          </w:p>
          <w:p w:rsidR="007B688D" w:rsidRPr="002120AE" w:rsidRDefault="007B688D" w:rsidP="00EB0E37">
            <w:pPr>
              <w:tabs>
                <w:tab w:val="left" w:pos="1522"/>
              </w:tabs>
              <w:jc w:val="both"/>
              <w:rPr>
                <w:rFonts w:eastAsia="Times New Roman"/>
                <w:sz w:val="22"/>
              </w:rPr>
            </w:pPr>
            <w:r w:rsidRPr="002120AE">
              <w:rPr>
                <w:rFonts w:eastAsia="Times New Roman"/>
                <w:sz w:val="22"/>
              </w:rPr>
              <w:t xml:space="preserve">  - Поставка плочица у ходнику испред сале, у ходнику</w:t>
            </w:r>
            <w:r w:rsidR="00EB0E37">
              <w:rPr>
                <w:rFonts w:eastAsia="Times New Roman"/>
                <w:sz w:val="22"/>
              </w:rPr>
              <w:t xml:space="preserve"> испред учионица 5 и 6, као и  </w:t>
            </w:r>
            <w:r w:rsidRPr="002120AE">
              <w:rPr>
                <w:rFonts w:eastAsia="Times New Roman"/>
                <w:sz w:val="22"/>
              </w:rPr>
              <w:t xml:space="preserve">учионице 5 и 6. </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Окречене су учионице 5, 6, 12, 13, 14, 15, и 18 као и ходници у целој школи.</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Урађена је замена ламперије и урађена изолација у учионицама 14 и 15.</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Ураћена је нова расвета у концертној сали.</w:t>
            </w:r>
          </w:p>
          <w:p w:rsidR="007B688D" w:rsidRPr="002120AE" w:rsidRDefault="007B688D" w:rsidP="00912E32">
            <w:pPr>
              <w:tabs>
                <w:tab w:val="left" w:pos="1522"/>
              </w:tabs>
              <w:jc w:val="both"/>
              <w:rPr>
                <w:rFonts w:eastAsia="Times New Roman"/>
                <w:sz w:val="22"/>
              </w:rPr>
            </w:pPr>
            <w:r w:rsidRPr="002120AE">
              <w:rPr>
                <w:rFonts w:eastAsia="Times New Roman"/>
                <w:sz w:val="22"/>
              </w:rPr>
              <w:t xml:space="preserve">  - Офарбана ламперија испред учионица бр.3 и 4. </w:t>
            </w:r>
          </w:p>
        </w:tc>
      </w:tr>
    </w:tbl>
    <w:p w:rsidR="007B688D" w:rsidRPr="007B688D" w:rsidRDefault="007B688D" w:rsidP="00E27336">
      <w:pPr>
        <w:pStyle w:val="Heading1"/>
      </w:pPr>
    </w:p>
    <w:p w:rsidR="00F30F87" w:rsidRPr="001F7CDA" w:rsidRDefault="00F30F87" w:rsidP="00F30F87"/>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F30F87" w:rsidRPr="00F30F87" w:rsidTr="00646D6D">
        <w:trPr>
          <w:trHeight w:val="415"/>
          <w:jc w:val="center"/>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30F87" w:rsidRPr="00646D6D" w:rsidRDefault="00646D6D" w:rsidP="00646D6D">
            <w:pPr>
              <w:pStyle w:val="Heading1"/>
              <w:rPr>
                <w:color w:val="7030A0"/>
                <w:sz w:val="28"/>
                <w:szCs w:val="28"/>
              </w:rPr>
            </w:pPr>
            <w:bookmarkStart w:id="68" w:name="_Toc208560367"/>
            <w:r w:rsidRPr="00646D6D">
              <w:rPr>
                <w:color w:val="7030A0"/>
                <w:sz w:val="28"/>
                <w:szCs w:val="28"/>
              </w:rPr>
              <w:t>20.1. ГОДИШЊИ ИЗВЕШТАЈ РАДА ПОМОЋНИКА ДИРЕКТОРА</w:t>
            </w:r>
            <w:bookmarkEnd w:id="68"/>
          </w:p>
        </w:tc>
      </w:tr>
      <w:tr w:rsidR="00F30F87" w:rsidRPr="00F30F87" w:rsidTr="00646D6D">
        <w:trPr>
          <w:trHeight w:val="28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30F87" w:rsidRPr="00F30F87" w:rsidRDefault="00F30F87" w:rsidP="00912E32">
            <w:pPr>
              <w:widowControl w:val="0"/>
              <w:autoSpaceDE w:val="0"/>
              <w:autoSpaceDN w:val="0"/>
              <w:spacing w:line="268" w:lineRule="exact"/>
              <w:ind w:left="110"/>
              <w:rPr>
                <w:rFonts w:eastAsia="Times New Roman"/>
                <w:b/>
                <w:color w:val="7030A0"/>
                <w:sz w:val="22"/>
              </w:rPr>
            </w:pPr>
            <w:r w:rsidRPr="00F30F87">
              <w:rPr>
                <w:rFonts w:eastAsia="Times New Roman"/>
                <w:b/>
                <w:color w:val="7030A0"/>
                <w:spacing w:val="-2"/>
                <w:sz w:val="22"/>
              </w:rPr>
              <w:t>Месец</w:t>
            </w:r>
          </w:p>
        </w:tc>
        <w:tc>
          <w:tcPr>
            <w:tcW w:w="868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30F87" w:rsidRPr="00F30F87" w:rsidRDefault="00F30F87" w:rsidP="00912E32">
            <w:pPr>
              <w:widowControl w:val="0"/>
              <w:autoSpaceDE w:val="0"/>
              <w:autoSpaceDN w:val="0"/>
              <w:spacing w:line="268" w:lineRule="exact"/>
              <w:ind w:left="105"/>
              <w:rPr>
                <w:rFonts w:eastAsia="Times New Roman"/>
                <w:b/>
                <w:color w:val="7030A0"/>
                <w:sz w:val="22"/>
              </w:rPr>
            </w:pPr>
            <w:r w:rsidRPr="00F30F87">
              <w:rPr>
                <w:rFonts w:eastAsia="Times New Roman"/>
                <w:b/>
                <w:color w:val="7030A0"/>
                <w:spacing w:val="-2"/>
                <w:sz w:val="22"/>
              </w:rPr>
              <w:t>Активност</w:t>
            </w:r>
          </w:p>
        </w:tc>
      </w:tr>
      <w:tr w:rsidR="00F30F87" w:rsidRPr="00F30F87" w:rsidTr="00646D6D">
        <w:trPr>
          <w:trHeight w:val="1601"/>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30F87" w:rsidRPr="00F30F87" w:rsidRDefault="00F30F87" w:rsidP="00912E32">
            <w:pPr>
              <w:widowControl w:val="0"/>
              <w:autoSpaceDE w:val="0"/>
              <w:autoSpaceDN w:val="0"/>
              <w:spacing w:line="252" w:lineRule="auto"/>
              <w:ind w:left="110" w:right="389"/>
              <w:rPr>
                <w:rFonts w:eastAsia="Times New Roman"/>
                <w:b/>
                <w:color w:val="7030A0"/>
                <w:sz w:val="22"/>
              </w:rPr>
            </w:pPr>
            <w:r w:rsidRPr="00F30F87">
              <w:rPr>
                <w:rFonts w:eastAsia="Times New Roman"/>
                <w:b/>
                <w:color w:val="7030A0"/>
                <w:spacing w:val="-2"/>
                <w:sz w:val="22"/>
              </w:rPr>
              <w:t>август, септембар</w:t>
            </w:r>
          </w:p>
        </w:tc>
        <w:tc>
          <w:tcPr>
            <w:tcW w:w="8689" w:type="dxa"/>
            <w:tcBorders>
              <w:top w:val="single" w:sz="4" w:space="0" w:color="000000"/>
              <w:left w:val="single" w:sz="4" w:space="0" w:color="000000"/>
              <w:bottom w:val="single" w:sz="4" w:space="0" w:color="000000"/>
              <w:right w:val="single" w:sz="4" w:space="0" w:color="000000"/>
            </w:tcBorders>
            <w:hideMark/>
          </w:tcPr>
          <w:p w:rsidR="00F30F87" w:rsidRPr="00F30F87" w:rsidRDefault="00F30F87" w:rsidP="00F30F87">
            <w:pPr>
              <w:widowControl w:val="0"/>
              <w:numPr>
                <w:ilvl w:val="0"/>
                <w:numId w:val="27"/>
              </w:numPr>
              <w:tabs>
                <w:tab w:val="left" w:pos="250"/>
              </w:tabs>
              <w:autoSpaceDE w:val="0"/>
              <w:autoSpaceDN w:val="0"/>
              <w:spacing w:before="0" w:line="268" w:lineRule="exact"/>
              <w:ind w:left="249" w:hanging="145"/>
              <w:rPr>
                <w:rFonts w:eastAsia="Times New Roman"/>
                <w:sz w:val="22"/>
              </w:rPr>
            </w:pPr>
            <w:r w:rsidRPr="00F30F87">
              <w:rPr>
                <w:rFonts w:eastAsia="Times New Roman"/>
                <w:sz w:val="22"/>
              </w:rPr>
              <w:t>Припреме</w:t>
            </w:r>
            <w:r>
              <w:rPr>
                <w:rFonts w:eastAsia="Times New Roman"/>
                <w:sz w:val="22"/>
              </w:rPr>
              <w:t xml:space="preserve"> </w:t>
            </w:r>
            <w:r w:rsidRPr="00F30F87">
              <w:rPr>
                <w:rFonts w:eastAsia="Times New Roman"/>
                <w:sz w:val="22"/>
              </w:rPr>
              <w:t>за</w:t>
            </w:r>
            <w:r>
              <w:rPr>
                <w:rFonts w:eastAsia="Times New Roman"/>
                <w:sz w:val="22"/>
              </w:rPr>
              <w:t xml:space="preserve"> </w:t>
            </w:r>
            <w:r w:rsidRPr="00F30F87">
              <w:rPr>
                <w:rFonts w:eastAsia="Times New Roman"/>
                <w:sz w:val="22"/>
              </w:rPr>
              <w:t>почетак</w:t>
            </w:r>
            <w:r>
              <w:rPr>
                <w:rFonts w:eastAsia="Times New Roman"/>
                <w:sz w:val="22"/>
              </w:rPr>
              <w:t xml:space="preserve"> </w:t>
            </w:r>
            <w:r w:rsidRPr="00F30F87">
              <w:rPr>
                <w:rFonts w:eastAsia="Times New Roman"/>
                <w:sz w:val="22"/>
              </w:rPr>
              <w:t>нове</w:t>
            </w:r>
            <w:r>
              <w:rPr>
                <w:rFonts w:eastAsia="Times New Roman"/>
                <w:sz w:val="22"/>
              </w:rPr>
              <w:t xml:space="preserve"> </w:t>
            </w:r>
            <w:r w:rsidRPr="00F30F87">
              <w:rPr>
                <w:rFonts w:eastAsia="Times New Roman"/>
                <w:sz w:val="22"/>
              </w:rPr>
              <w:t>школске</w:t>
            </w:r>
            <w:r>
              <w:rPr>
                <w:rFonts w:eastAsia="Times New Roman"/>
                <w:sz w:val="22"/>
              </w:rPr>
              <w:t xml:space="preserve"> </w:t>
            </w:r>
            <w:r w:rsidRPr="00F30F87">
              <w:rPr>
                <w:rFonts w:eastAsia="Times New Roman"/>
                <w:spacing w:val="-2"/>
                <w:sz w:val="22"/>
              </w:rPr>
              <w:t>године:</w:t>
            </w:r>
            <w:r>
              <w:rPr>
                <w:rFonts w:eastAsia="Times New Roman"/>
                <w:spacing w:val="-2"/>
                <w:sz w:val="22"/>
              </w:rPr>
              <w:t xml:space="preserve"> </w:t>
            </w:r>
            <w:r w:rsidRPr="00F30F87">
              <w:rPr>
                <w:rFonts w:eastAsia="Times New Roman"/>
                <w:sz w:val="22"/>
              </w:rPr>
              <w:t>контрола</w:t>
            </w:r>
            <w:r>
              <w:rPr>
                <w:rFonts w:eastAsia="Times New Roman"/>
                <w:sz w:val="22"/>
              </w:rPr>
              <w:t xml:space="preserve"> </w:t>
            </w:r>
            <w:r w:rsidRPr="00F30F87">
              <w:rPr>
                <w:rFonts w:eastAsia="Times New Roman"/>
                <w:sz w:val="22"/>
              </w:rPr>
              <w:t>припремљености</w:t>
            </w:r>
            <w:r>
              <w:rPr>
                <w:rFonts w:eastAsia="Times New Roman"/>
                <w:sz w:val="22"/>
              </w:rPr>
              <w:t xml:space="preserve"> </w:t>
            </w:r>
            <w:r w:rsidRPr="00F30F87">
              <w:rPr>
                <w:rFonts w:eastAsia="Times New Roman"/>
                <w:sz w:val="22"/>
              </w:rPr>
              <w:t>просторија</w:t>
            </w:r>
            <w:r>
              <w:rPr>
                <w:rFonts w:eastAsia="Times New Roman"/>
                <w:sz w:val="22"/>
              </w:rPr>
              <w:t xml:space="preserve"> </w:t>
            </w:r>
            <w:r w:rsidRPr="00F30F87">
              <w:rPr>
                <w:rFonts w:eastAsia="Times New Roman"/>
                <w:sz w:val="22"/>
              </w:rPr>
              <w:t xml:space="preserve">за почетак школске године, </w:t>
            </w:r>
          </w:p>
          <w:p w:rsidR="00F30F87" w:rsidRPr="00F30F87" w:rsidRDefault="00F30F87" w:rsidP="00F30F87">
            <w:pPr>
              <w:widowControl w:val="0"/>
              <w:numPr>
                <w:ilvl w:val="0"/>
                <w:numId w:val="27"/>
              </w:numPr>
              <w:tabs>
                <w:tab w:val="left" w:pos="250"/>
                <w:tab w:val="left" w:pos="6634"/>
              </w:tabs>
              <w:autoSpaceDE w:val="0"/>
              <w:autoSpaceDN w:val="0"/>
              <w:spacing w:before="17" w:line="252" w:lineRule="auto"/>
              <w:ind w:right="180" w:hanging="125"/>
              <w:rPr>
                <w:rFonts w:eastAsia="Times New Roman"/>
                <w:sz w:val="22"/>
              </w:rPr>
            </w:pPr>
            <w:r w:rsidRPr="00F30F87">
              <w:rPr>
                <w:rFonts w:eastAsia="Times New Roman"/>
                <w:sz w:val="22"/>
              </w:rPr>
              <w:t>Сређивање</w:t>
            </w:r>
            <w:r>
              <w:rPr>
                <w:rFonts w:eastAsia="Times New Roman"/>
                <w:sz w:val="22"/>
              </w:rPr>
              <w:t xml:space="preserve"> </w:t>
            </w:r>
            <w:r w:rsidRPr="00F30F87">
              <w:rPr>
                <w:rFonts w:eastAsia="Times New Roman"/>
                <w:sz w:val="22"/>
              </w:rPr>
              <w:t>спискова</w:t>
            </w:r>
            <w:r>
              <w:rPr>
                <w:rFonts w:eastAsia="Times New Roman"/>
                <w:sz w:val="22"/>
              </w:rPr>
              <w:t xml:space="preserve"> </w:t>
            </w:r>
            <w:r w:rsidRPr="00F30F87">
              <w:rPr>
                <w:rFonts w:eastAsia="Times New Roman"/>
                <w:sz w:val="22"/>
              </w:rPr>
              <w:t>уписаних</w:t>
            </w:r>
            <w:r>
              <w:rPr>
                <w:rFonts w:eastAsia="Times New Roman"/>
                <w:sz w:val="22"/>
              </w:rPr>
              <w:t xml:space="preserve"> </w:t>
            </w:r>
            <w:r w:rsidRPr="00F30F87">
              <w:rPr>
                <w:rFonts w:eastAsia="Times New Roman"/>
                <w:sz w:val="22"/>
              </w:rPr>
              <w:t>ученика</w:t>
            </w:r>
            <w:r>
              <w:rPr>
                <w:rFonts w:eastAsia="Times New Roman"/>
                <w:sz w:val="22"/>
              </w:rPr>
              <w:t xml:space="preserve"> </w:t>
            </w:r>
            <w:r w:rsidRPr="00F30F87">
              <w:rPr>
                <w:rFonts w:eastAsia="Times New Roman"/>
                <w:sz w:val="22"/>
              </w:rPr>
              <w:t>и</w:t>
            </w:r>
            <w:r>
              <w:rPr>
                <w:rFonts w:eastAsia="Times New Roman"/>
                <w:sz w:val="22"/>
              </w:rPr>
              <w:t xml:space="preserve"> </w:t>
            </w:r>
            <w:r w:rsidRPr="00F30F87">
              <w:rPr>
                <w:rFonts w:eastAsia="Times New Roman"/>
                <w:sz w:val="22"/>
              </w:rPr>
              <w:t>њихов распоред по класама (ОШ,СШ)</w:t>
            </w:r>
          </w:p>
          <w:p w:rsidR="00F30F87" w:rsidRPr="00F30F87" w:rsidRDefault="00F30F87" w:rsidP="00F30F87">
            <w:pPr>
              <w:widowControl w:val="0"/>
              <w:numPr>
                <w:ilvl w:val="0"/>
                <w:numId w:val="27"/>
              </w:numPr>
              <w:tabs>
                <w:tab w:val="left" w:pos="250"/>
              </w:tabs>
              <w:autoSpaceDE w:val="0"/>
              <w:autoSpaceDN w:val="0"/>
              <w:spacing w:before="17" w:line="252" w:lineRule="auto"/>
              <w:ind w:right="917" w:hanging="125"/>
              <w:rPr>
                <w:rFonts w:eastAsia="Times New Roman"/>
                <w:sz w:val="22"/>
              </w:rPr>
            </w:pPr>
            <w:r w:rsidRPr="00F30F87">
              <w:rPr>
                <w:rFonts w:eastAsia="Times New Roman"/>
                <w:sz w:val="22"/>
              </w:rPr>
              <w:t>Учешће у организацији</w:t>
            </w:r>
            <w:r>
              <w:rPr>
                <w:rFonts w:eastAsia="Times New Roman"/>
                <w:sz w:val="22"/>
              </w:rPr>
              <w:t xml:space="preserve"> </w:t>
            </w:r>
            <w:r w:rsidRPr="00F30F87">
              <w:rPr>
                <w:rFonts w:eastAsia="Times New Roman"/>
                <w:sz w:val="22"/>
              </w:rPr>
              <w:t>свечаног пријема ђака првака у Културном центру</w:t>
            </w:r>
          </w:p>
          <w:p w:rsidR="00F30F87" w:rsidRPr="00F30F87" w:rsidRDefault="00F30F87" w:rsidP="00F30F87">
            <w:pPr>
              <w:widowControl w:val="0"/>
              <w:numPr>
                <w:ilvl w:val="0"/>
                <w:numId w:val="27"/>
              </w:numPr>
              <w:tabs>
                <w:tab w:val="left" w:pos="250"/>
              </w:tabs>
              <w:autoSpaceDE w:val="0"/>
              <w:autoSpaceDN w:val="0"/>
              <w:spacing w:line="247" w:lineRule="auto"/>
              <w:ind w:right="611" w:hanging="125"/>
              <w:rPr>
                <w:rFonts w:eastAsia="Times New Roman"/>
                <w:sz w:val="22"/>
              </w:rPr>
            </w:pPr>
            <w:r w:rsidRPr="00F30F87">
              <w:rPr>
                <w:rFonts w:eastAsia="Times New Roman"/>
                <w:sz w:val="22"/>
              </w:rPr>
              <w:t>Прикупљање података за Извештај</w:t>
            </w:r>
            <w:r>
              <w:rPr>
                <w:rFonts w:eastAsia="Times New Roman"/>
                <w:sz w:val="22"/>
              </w:rPr>
              <w:t xml:space="preserve"> рада школе и Годишњи план рада</w:t>
            </w:r>
          </w:p>
          <w:p w:rsidR="00F30F87" w:rsidRPr="00F30F87" w:rsidRDefault="00F30F87" w:rsidP="00912E32">
            <w:pPr>
              <w:widowControl w:val="0"/>
              <w:tabs>
                <w:tab w:val="left" w:pos="250"/>
              </w:tabs>
              <w:autoSpaceDE w:val="0"/>
              <w:autoSpaceDN w:val="0"/>
              <w:spacing w:before="17"/>
              <w:ind w:left="105"/>
              <w:rPr>
                <w:rFonts w:eastAsia="Times New Roman"/>
                <w:sz w:val="22"/>
              </w:rPr>
            </w:pPr>
            <w:r w:rsidRPr="00F30F87">
              <w:rPr>
                <w:rFonts w:eastAsia="Times New Roman"/>
                <w:sz w:val="22"/>
              </w:rPr>
              <w:t>- Учешће у</w:t>
            </w:r>
            <w:r>
              <w:rPr>
                <w:rFonts w:eastAsia="Times New Roman"/>
                <w:sz w:val="22"/>
              </w:rPr>
              <w:t xml:space="preserve"> </w:t>
            </w:r>
            <w:r w:rsidRPr="00F30F87">
              <w:rPr>
                <w:rFonts w:eastAsia="Times New Roman"/>
                <w:sz w:val="22"/>
              </w:rPr>
              <w:t>изради</w:t>
            </w:r>
            <w:r>
              <w:rPr>
                <w:rFonts w:eastAsia="Times New Roman"/>
                <w:sz w:val="22"/>
              </w:rPr>
              <w:t xml:space="preserve"> </w:t>
            </w:r>
            <w:r w:rsidRPr="00F30F87">
              <w:rPr>
                <w:rFonts w:eastAsia="Times New Roman"/>
                <w:sz w:val="22"/>
              </w:rPr>
              <w:t>решења</w:t>
            </w:r>
            <w:r>
              <w:rPr>
                <w:rFonts w:eastAsia="Times New Roman"/>
                <w:sz w:val="22"/>
              </w:rPr>
              <w:t xml:space="preserve"> </w:t>
            </w:r>
            <w:r w:rsidRPr="00F30F87">
              <w:rPr>
                <w:rFonts w:eastAsia="Times New Roman"/>
                <w:sz w:val="22"/>
              </w:rPr>
              <w:t>о</w:t>
            </w:r>
            <w:r>
              <w:rPr>
                <w:rFonts w:eastAsia="Times New Roman"/>
                <w:sz w:val="22"/>
              </w:rPr>
              <w:t xml:space="preserve"> </w:t>
            </w:r>
            <w:r w:rsidRPr="00F30F87">
              <w:rPr>
                <w:rFonts w:eastAsia="Times New Roman"/>
                <w:sz w:val="22"/>
              </w:rPr>
              <w:t>четрдесетчасовној</w:t>
            </w:r>
            <w:r>
              <w:rPr>
                <w:rFonts w:eastAsia="Times New Roman"/>
                <w:sz w:val="22"/>
              </w:rPr>
              <w:t xml:space="preserve"> </w:t>
            </w:r>
            <w:r w:rsidRPr="00F30F87">
              <w:rPr>
                <w:rFonts w:eastAsia="Times New Roman"/>
                <w:sz w:val="22"/>
              </w:rPr>
              <w:t>радној</w:t>
            </w:r>
            <w:r>
              <w:rPr>
                <w:rFonts w:eastAsia="Times New Roman"/>
                <w:sz w:val="22"/>
              </w:rPr>
              <w:t xml:space="preserve"> </w:t>
            </w:r>
            <w:r w:rsidRPr="00F30F87">
              <w:rPr>
                <w:rFonts w:eastAsia="Times New Roman"/>
                <w:spacing w:val="-2"/>
                <w:sz w:val="22"/>
              </w:rPr>
              <w:t>недељи</w:t>
            </w:r>
          </w:p>
          <w:p w:rsidR="00F30F87" w:rsidRPr="00F30F87" w:rsidRDefault="00F30F87" w:rsidP="00F30F87">
            <w:pPr>
              <w:widowControl w:val="0"/>
              <w:numPr>
                <w:ilvl w:val="0"/>
                <w:numId w:val="27"/>
              </w:numPr>
              <w:tabs>
                <w:tab w:val="left" w:pos="250"/>
              </w:tabs>
              <w:autoSpaceDE w:val="0"/>
              <w:autoSpaceDN w:val="0"/>
              <w:spacing w:before="12" w:line="252" w:lineRule="auto"/>
              <w:ind w:right="333" w:hanging="125"/>
              <w:rPr>
                <w:rFonts w:eastAsia="Times New Roman"/>
                <w:sz w:val="22"/>
              </w:rPr>
            </w:pPr>
            <w:r w:rsidRPr="00F30F87">
              <w:rPr>
                <w:rFonts w:eastAsia="Times New Roman"/>
                <w:sz w:val="22"/>
              </w:rPr>
              <w:t>Израда</w:t>
            </w:r>
            <w:r>
              <w:rPr>
                <w:rFonts w:eastAsia="Times New Roman"/>
                <w:sz w:val="22"/>
              </w:rPr>
              <w:t xml:space="preserve"> </w:t>
            </w:r>
            <w:r w:rsidRPr="00F30F87">
              <w:rPr>
                <w:rFonts w:eastAsia="Times New Roman"/>
                <w:sz w:val="22"/>
              </w:rPr>
              <w:t>Извештаја</w:t>
            </w:r>
            <w:r>
              <w:rPr>
                <w:rFonts w:eastAsia="Times New Roman"/>
                <w:sz w:val="22"/>
              </w:rPr>
              <w:t xml:space="preserve"> </w:t>
            </w:r>
            <w:r w:rsidRPr="00F30F87">
              <w:rPr>
                <w:rFonts w:eastAsia="Times New Roman"/>
                <w:sz w:val="22"/>
              </w:rPr>
              <w:t>о раду</w:t>
            </w:r>
            <w:r>
              <w:rPr>
                <w:rFonts w:eastAsia="Times New Roman"/>
                <w:sz w:val="22"/>
              </w:rPr>
              <w:t xml:space="preserve"> </w:t>
            </w:r>
            <w:r w:rsidRPr="00F30F87">
              <w:rPr>
                <w:rFonts w:eastAsia="Times New Roman"/>
                <w:sz w:val="22"/>
              </w:rPr>
              <w:t>Школе</w:t>
            </w:r>
            <w:r>
              <w:rPr>
                <w:rFonts w:eastAsia="Times New Roman"/>
                <w:sz w:val="22"/>
              </w:rPr>
              <w:t xml:space="preserve"> </w:t>
            </w:r>
            <w:r w:rsidRPr="00F30F87">
              <w:rPr>
                <w:rFonts w:eastAsia="Times New Roman"/>
                <w:sz w:val="22"/>
              </w:rPr>
              <w:t>и</w:t>
            </w:r>
            <w:r>
              <w:rPr>
                <w:rFonts w:eastAsia="Times New Roman"/>
                <w:sz w:val="22"/>
              </w:rPr>
              <w:t xml:space="preserve"> </w:t>
            </w:r>
            <w:r w:rsidRPr="00F30F87">
              <w:rPr>
                <w:rFonts w:eastAsia="Times New Roman"/>
                <w:sz w:val="22"/>
              </w:rPr>
              <w:t>Годишњег</w:t>
            </w:r>
            <w:r>
              <w:rPr>
                <w:rFonts w:eastAsia="Times New Roman"/>
                <w:sz w:val="22"/>
              </w:rPr>
              <w:t xml:space="preserve"> </w:t>
            </w:r>
            <w:r w:rsidRPr="00F30F87">
              <w:rPr>
                <w:rFonts w:eastAsia="Times New Roman"/>
                <w:sz w:val="22"/>
              </w:rPr>
              <w:t xml:space="preserve">плана </w:t>
            </w:r>
            <w:r w:rsidRPr="00F30F87">
              <w:rPr>
                <w:rFonts w:eastAsia="Times New Roman"/>
                <w:spacing w:val="-4"/>
                <w:sz w:val="22"/>
              </w:rPr>
              <w:t>рада</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Организација промоције НИС-а и пројекта „Заједници Заједно“</w:t>
            </w:r>
            <w:r>
              <w:rPr>
                <w:spacing w:val="-2"/>
                <w:sz w:val="22"/>
              </w:rPr>
              <w:t xml:space="preserve"> у дворишту Ш</w:t>
            </w:r>
            <w:r w:rsidRPr="00F30F87">
              <w:rPr>
                <w:spacing w:val="-2"/>
                <w:sz w:val="22"/>
              </w:rPr>
              <w:t>коле</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Отварање есДневника</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Унос података у ЈИСП</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Израда ЦЕНУС табеле</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Ажурирање и уређивање сајта школе</w:t>
            </w:r>
          </w:p>
          <w:p w:rsidR="00F30F87" w:rsidRPr="00F30F87" w:rsidRDefault="00F30F87" w:rsidP="00912E32">
            <w:pPr>
              <w:widowControl w:val="0"/>
              <w:autoSpaceDE w:val="0"/>
              <w:autoSpaceDN w:val="0"/>
              <w:spacing w:line="252" w:lineRule="auto"/>
              <w:ind w:left="105" w:right="162"/>
              <w:rPr>
                <w:rFonts w:eastAsia="Times New Roman"/>
                <w:sz w:val="22"/>
              </w:rPr>
            </w:pPr>
            <w:r w:rsidRPr="00F30F87">
              <w:rPr>
                <w:spacing w:val="-2"/>
                <w:sz w:val="22"/>
              </w:rPr>
              <w:t>- Уређивање огласне табле школе</w:t>
            </w:r>
          </w:p>
        </w:tc>
      </w:tr>
      <w:tr w:rsidR="00F30F87" w:rsidRPr="00F30F87" w:rsidTr="00646D6D">
        <w:trPr>
          <w:trHeight w:val="26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30F87" w:rsidRPr="00F30F87" w:rsidRDefault="00F30F87" w:rsidP="00912E32">
            <w:pPr>
              <w:widowControl w:val="0"/>
              <w:autoSpaceDE w:val="0"/>
              <w:autoSpaceDN w:val="0"/>
              <w:spacing w:line="268" w:lineRule="exact"/>
              <w:ind w:left="110"/>
              <w:rPr>
                <w:rFonts w:eastAsia="Times New Roman"/>
                <w:b/>
                <w:color w:val="7030A0"/>
                <w:sz w:val="22"/>
              </w:rPr>
            </w:pPr>
            <w:r w:rsidRPr="00F30F87">
              <w:rPr>
                <w:rFonts w:eastAsia="Times New Roman"/>
                <w:b/>
                <w:color w:val="7030A0"/>
                <w:spacing w:val="-2"/>
                <w:sz w:val="22"/>
              </w:rPr>
              <w:t>октобар</w:t>
            </w:r>
          </w:p>
        </w:tc>
        <w:tc>
          <w:tcPr>
            <w:tcW w:w="8689" w:type="dxa"/>
            <w:tcBorders>
              <w:top w:val="single" w:sz="4" w:space="0" w:color="000000"/>
              <w:left w:val="single" w:sz="4" w:space="0" w:color="000000"/>
              <w:bottom w:val="single" w:sz="4" w:space="0" w:color="000000"/>
              <w:right w:val="single" w:sz="4" w:space="0" w:color="000000"/>
            </w:tcBorders>
            <w:hideMark/>
          </w:tcPr>
          <w:p w:rsidR="00F30F87" w:rsidRPr="00F30F87" w:rsidRDefault="00F30F87" w:rsidP="00F30F87">
            <w:pPr>
              <w:widowControl w:val="0"/>
              <w:numPr>
                <w:ilvl w:val="0"/>
                <w:numId w:val="28"/>
              </w:numPr>
              <w:tabs>
                <w:tab w:val="left" w:pos="250"/>
              </w:tabs>
              <w:autoSpaceDE w:val="0"/>
              <w:autoSpaceDN w:val="0"/>
              <w:spacing w:before="0" w:line="268" w:lineRule="exact"/>
              <w:ind w:left="249" w:hanging="145"/>
              <w:rPr>
                <w:rFonts w:eastAsia="Times New Roman"/>
                <w:sz w:val="22"/>
              </w:rPr>
            </w:pPr>
            <w:r w:rsidRPr="00F30F87">
              <w:rPr>
                <w:rFonts w:eastAsia="Times New Roman"/>
                <w:sz w:val="22"/>
              </w:rPr>
              <w:t>Посета</w:t>
            </w:r>
            <w:r>
              <w:rPr>
                <w:rFonts w:eastAsia="Times New Roman"/>
                <w:sz w:val="22"/>
              </w:rPr>
              <w:t xml:space="preserve"> </w:t>
            </w:r>
            <w:r w:rsidRPr="00F30F87">
              <w:rPr>
                <w:rFonts w:eastAsia="Times New Roman"/>
                <w:spacing w:val="-2"/>
                <w:sz w:val="22"/>
              </w:rPr>
              <w:t>часовима са ПП службом</w:t>
            </w:r>
          </w:p>
          <w:p w:rsidR="00F30F87" w:rsidRPr="00F30F87" w:rsidRDefault="00F30F87" w:rsidP="00F30F87">
            <w:pPr>
              <w:widowControl w:val="0"/>
              <w:numPr>
                <w:ilvl w:val="0"/>
                <w:numId w:val="28"/>
              </w:numPr>
              <w:tabs>
                <w:tab w:val="left" w:pos="250"/>
              </w:tabs>
              <w:autoSpaceDE w:val="0"/>
              <w:autoSpaceDN w:val="0"/>
              <w:spacing w:before="12" w:line="252" w:lineRule="auto"/>
              <w:ind w:right="109" w:hanging="125"/>
              <w:rPr>
                <w:rFonts w:eastAsia="Times New Roman"/>
                <w:sz w:val="22"/>
              </w:rPr>
            </w:pPr>
            <w:r w:rsidRPr="00F30F87">
              <w:rPr>
                <w:rFonts w:eastAsia="Times New Roman"/>
                <w:sz w:val="22"/>
              </w:rPr>
              <w:t>Припрема</w:t>
            </w:r>
            <w:r>
              <w:rPr>
                <w:rFonts w:eastAsia="Times New Roman"/>
                <w:sz w:val="22"/>
              </w:rPr>
              <w:t xml:space="preserve"> </w:t>
            </w:r>
            <w:r w:rsidRPr="00F30F87">
              <w:rPr>
                <w:rFonts w:eastAsia="Times New Roman"/>
                <w:sz w:val="22"/>
              </w:rPr>
              <w:t>састанака</w:t>
            </w:r>
            <w:r>
              <w:rPr>
                <w:rFonts w:eastAsia="Times New Roman"/>
                <w:sz w:val="22"/>
              </w:rPr>
              <w:t xml:space="preserve"> </w:t>
            </w:r>
            <w:r w:rsidRPr="00F30F87">
              <w:rPr>
                <w:rFonts w:eastAsia="Times New Roman"/>
                <w:sz w:val="22"/>
              </w:rPr>
              <w:t>руководилаца</w:t>
            </w:r>
            <w:r>
              <w:rPr>
                <w:rFonts w:eastAsia="Times New Roman"/>
                <w:sz w:val="22"/>
              </w:rPr>
              <w:t xml:space="preserve"> </w:t>
            </w:r>
            <w:r w:rsidRPr="00F30F87">
              <w:rPr>
                <w:rFonts w:eastAsia="Times New Roman"/>
                <w:sz w:val="22"/>
              </w:rPr>
              <w:t>стручних актива</w:t>
            </w:r>
            <w:r>
              <w:rPr>
                <w:rFonts w:eastAsia="Times New Roman"/>
                <w:sz w:val="22"/>
              </w:rPr>
              <w:t xml:space="preserve"> </w:t>
            </w:r>
            <w:r w:rsidRPr="00F30F87">
              <w:rPr>
                <w:rFonts w:eastAsia="Times New Roman"/>
                <w:sz w:val="22"/>
              </w:rPr>
              <w:t>и Одељењског већа</w:t>
            </w:r>
          </w:p>
          <w:p w:rsidR="00F30F87" w:rsidRPr="00F30F87" w:rsidRDefault="00F30F87" w:rsidP="00F30F87">
            <w:pPr>
              <w:widowControl w:val="0"/>
              <w:numPr>
                <w:ilvl w:val="0"/>
                <w:numId w:val="28"/>
              </w:numPr>
              <w:tabs>
                <w:tab w:val="left" w:pos="250"/>
              </w:tabs>
              <w:autoSpaceDE w:val="0"/>
              <w:autoSpaceDN w:val="0"/>
              <w:spacing w:before="0" w:line="272" w:lineRule="exact"/>
              <w:ind w:left="249" w:hanging="145"/>
              <w:rPr>
                <w:rFonts w:eastAsia="Times New Roman"/>
                <w:sz w:val="22"/>
              </w:rPr>
            </w:pPr>
            <w:r w:rsidRPr="00F30F87">
              <w:rPr>
                <w:rFonts w:eastAsia="Times New Roman"/>
                <w:sz w:val="22"/>
              </w:rPr>
              <w:lastRenderedPageBreak/>
              <w:t>Припрема</w:t>
            </w:r>
            <w:r>
              <w:rPr>
                <w:rFonts w:eastAsia="Times New Roman"/>
                <w:sz w:val="22"/>
              </w:rPr>
              <w:t xml:space="preserve"> </w:t>
            </w:r>
            <w:r w:rsidRPr="00F30F87">
              <w:rPr>
                <w:rFonts w:eastAsia="Times New Roman"/>
                <w:sz w:val="22"/>
              </w:rPr>
              <w:t>Наставничког</w:t>
            </w:r>
            <w:r>
              <w:rPr>
                <w:rFonts w:eastAsia="Times New Roman"/>
                <w:sz w:val="22"/>
              </w:rPr>
              <w:t xml:space="preserve"> </w:t>
            </w:r>
            <w:r w:rsidRPr="00F30F87">
              <w:rPr>
                <w:rFonts w:eastAsia="Times New Roman"/>
                <w:spacing w:val="-4"/>
                <w:sz w:val="22"/>
              </w:rPr>
              <w:t>већа</w:t>
            </w:r>
          </w:p>
          <w:p w:rsidR="00F30F87" w:rsidRPr="00F30F87" w:rsidRDefault="00F30F87" w:rsidP="00912E32">
            <w:pPr>
              <w:widowControl w:val="0"/>
              <w:autoSpaceDE w:val="0"/>
              <w:autoSpaceDN w:val="0"/>
              <w:spacing w:line="288" w:lineRule="exact"/>
              <w:ind w:left="105"/>
              <w:rPr>
                <w:rFonts w:eastAsia="Times New Roman"/>
                <w:spacing w:val="-2"/>
                <w:sz w:val="22"/>
              </w:rPr>
            </w:pPr>
            <w:r w:rsidRPr="00F30F87">
              <w:rPr>
                <w:rFonts w:eastAsia="Times New Roman"/>
                <w:spacing w:val="-2"/>
                <w:sz w:val="22"/>
              </w:rPr>
              <w:t>- Посета издвојеним</w:t>
            </w:r>
            <w:r>
              <w:rPr>
                <w:rFonts w:eastAsia="Times New Roman"/>
                <w:spacing w:val="-2"/>
                <w:sz w:val="22"/>
              </w:rPr>
              <w:t xml:space="preserve"> </w:t>
            </w:r>
            <w:r w:rsidRPr="00F30F87">
              <w:rPr>
                <w:rFonts w:eastAsia="Times New Roman"/>
                <w:spacing w:val="-2"/>
                <w:sz w:val="22"/>
              </w:rPr>
              <w:t>одељењима</w:t>
            </w:r>
          </w:p>
          <w:p w:rsidR="00F30F87" w:rsidRPr="00F30F87" w:rsidRDefault="00F30F87" w:rsidP="00912E32">
            <w:pPr>
              <w:widowControl w:val="0"/>
              <w:autoSpaceDE w:val="0"/>
              <w:autoSpaceDN w:val="0"/>
              <w:spacing w:line="288" w:lineRule="exact"/>
              <w:ind w:left="105"/>
              <w:rPr>
                <w:rFonts w:eastAsia="Times New Roman"/>
                <w:spacing w:val="-2"/>
                <w:sz w:val="22"/>
              </w:rPr>
            </w:pPr>
            <w:r w:rsidRPr="00F30F87">
              <w:rPr>
                <w:rFonts w:eastAsia="Times New Roman"/>
                <w:spacing w:val="-2"/>
                <w:sz w:val="22"/>
              </w:rPr>
              <w:t>- Одла</w:t>
            </w:r>
            <w:r>
              <w:rPr>
                <w:rFonts w:eastAsia="Times New Roman"/>
                <w:spacing w:val="-2"/>
                <w:sz w:val="22"/>
              </w:rPr>
              <w:t>зак на семинар у организацији За</w:t>
            </w:r>
            <w:r w:rsidRPr="00F30F87">
              <w:rPr>
                <w:rFonts w:eastAsia="Times New Roman"/>
                <w:spacing w:val="-2"/>
                <w:sz w:val="22"/>
              </w:rPr>
              <w:t xml:space="preserve">једнице Музичких и балетских школа  </w:t>
            </w:r>
          </w:p>
          <w:p w:rsidR="00F30F87" w:rsidRPr="00F30F87" w:rsidRDefault="00F30F87" w:rsidP="00912E32">
            <w:pPr>
              <w:widowControl w:val="0"/>
              <w:autoSpaceDE w:val="0"/>
              <w:autoSpaceDN w:val="0"/>
              <w:spacing w:line="288" w:lineRule="exact"/>
              <w:ind w:left="105"/>
              <w:rPr>
                <w:rFonts w:eastAsia="Times New Roman"/>
                <w:spacing w:val="-2"/>
                <w:sz w:val="22"/>
              </w:rPr>
            </w:pPr>
            <w:r w:rsidRPr="00F30F87">
              <w:rPr>
                <w:rFonts w:eastAsia="Times New Roman"/>
                <w:spacing w:val="-2"/>
                <w:sz w:val="22"/>
              </w:rPr>
              <w:t xml:space="preserve">   Србије на Златибор</w:t>
            </w:r>
            <w:r>
              <w:rPr>
                <w:rFonts w:eastAsia="Times New Roman"/>
                <w:spacing w:val="-2"/>
                <w:sz w:val="22"/>
              </w:rPr>
              <w:t>. Учесници:  директор, помоћници и руководиоци</w:t>
            </w:r>
            <w:r w:rsidRPr="00F30F87">
              <w:rPr>
                <w:rFonts w:eastAsia="Times New Roman"/>
                <w:spacing w:val="-2"/>
                <w:sz w:val="22"/>
              </w:rPr>
              <w:t xml:space="preserve"> стручни</w:t>
            </w:r>
            <w:r>
              <w:rPr>
                <w:rFonts w:eastAsia="Times New Roman"/>
                <w:spacing w:val="-2"/>
                <w:sz w:val="22"/>
              </w:rPr>
              <w:t>х актива</w:t>
            </w:r>
          </w:p>
          <w:p w:rsidR="00F30F87" w:rsidRPr="00F30F87" w:rsidRDefault="00F30F87" w:rsidP="00912E32">
            <w:pPr>
              <w:widowControl w:val="0"/>
              <w:autoSpaceDE w:val="0"/>
              <w:autoSpaceDN w:val="0"/>
              <w:spacing w:line="288" w:lineRule="exact"/>
              <w:ind w:left="105"/>
              <w:rPr>
                <w:rFonts w:eastAsia="Times New Roman"/>
                <w:spacing w:val="-2"/>
                <w:sz w:val="22"/>
              </w:rPr>
            </w:pPr>
            <w:r w:rsidRPr="00F30F87">
              <w:rPr>
                <w:rFonts w:eastAsia="Times New Roman"/>
                <w:spacing w:val="-2"/>
                <w:sz w:val="22"/>
              </w:rPr>
              <w:t>- Организација „Сусрет харфиста Србије“</w:t>
            </w:r>
          </w:p>
          <w:p w:rsidR="00F30F87" w:rsidRPr="00F30F87" w:rsidRDefault="00F30F87" w:rsidP="00912E32">
            <w:pPr>
              <w:widowControl w:val="0"/>
              <w:autoSpaceDE w:val="0"/>
              <w:autoSpaceDN w:val="0"/>
              <w:spacing w:line="288" w:lineRule="exact"/>
              <w:ind w:left="105"/>
              <w:rPr>
                <w:rFonts w:eastAsia="Times New Roman"/>
                <w:spacing w:val="-2"/>
                <w:sz w:val="22"/>
              </w:rPr>
            </w:pPr>
            <w:r w:rsidRPr="00F30F87">
              <w:rPr>
                <w:rFonts w:eastAsia="Times New Roman"/>
                <w:spacing w:val="-2"/>
                <w:sz w:val="22"/>
              </w:rPr>
              <w:t>- ес Дневник</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Ажурирање и уређивање сајта школе</w:t>
            </w:r>
          </w:p>
        </w:tc>
      </w:tr>
    </w:tbl>
    <w:p w:rsidR="00F30F87" w:rsidRPr="001F7CDA" w:rsidRDefault="00F30F87" w:rsidP="00F30F87">
      <w:pPr>
        <w:rPr>
          <w:sz w:val="18"/>
          <w:szCs w:val="18"/>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F30F87" w:rsidRPr="00F30F87" w:rsidTr="00646D6D">
        <w:trPr>
          <w:trHeight w:val="1121"/>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30F87" w:rsidRPr="00F30F87" w:rsidRDefault="00F30F87" w:rsidP="00912E32">
            <w:pPr>
              <w:widowControl w:val="0"/>
              <w:autoSpaceDE w:val="0"/>
              <w:autoSpaceDN w:val="0"/>
              <w:spacing w:line="268" w:lineRule="exact"/>
              <w:ind w:left="110"/>
              <w:rPr>
                <w:rFonts w:eastAsia="Times New Roman"/>
                <w:b/>
                <w:color w:val="7030A0"/>
                <w:sz w:val="22"/>
              </w:rPr>
            </w:pPr>
            <w:r w:rsidRPr="00F30F87">
              <w:rPr>
                <w:rFonts w:eastAsia="Times New Roman"/>
                <w:b/>
                <w:color w:val="7030A0"/>
                <w:spacing w:val="-2"/>
                <w:sz w:val="22"/>
              </w:rPr>
              <w:t>новембар</w:t>
            </w:r>
          </w:p>
        </w:tc>
        <w:tc>
          <w:tcPr>
            <w:tcW w:w="8689" w:type="dxa"/>
            <w:tcBorders>
              <w:top w:val="single" w:sz="4" w:space="0" w:color="000000"/>
              <w:left w:val="single" w:sz="4" w:space="0" w:color="000000"/>
              <w:bottom w:val="single" w:sz="4" w:space="0" w:color="000000"/>
              <w:right w:val="single" w:sz="4" w:space="0" w:color="000000"/>
            </w:tcBorders>
            <w:hideMark/>
          </w:tcPr>
          <w:p w:rsidR="00F30F87" w:rsidRPr="00F30F87" w:rsidRDefault="00F30F87" w:rsidP="00F30F87">
            <w:pPr>
              <w:widowControl w:val="0"/>
              <w:numPr>
                <w:ilvl w:val="0"/>
                <w:numId w:val="29"/>
              </w:numPr>
              <w:tabs>
                <w:tab w:val="left" w:pos="250"/>
              </w:tabs>
              <w:autoSpaceDE w:val="0"/>
              <w:autoSpaceDN w:val="0"/>
              <w:spacing w:before="0" w:line="268" w:lineRule="exact"/>
              <w:ind w:hanging="145"/>
              <w:rPr>
                <w:rFonts w:eastAsia="Times New Roman"/>
                <w:sz w:val="22"/>
              </w:rPr>
            </w:pPr>
            <w:r w:rsidRPr="00F30F87">
              <w:rPr>
                <w:rFonts w:eastAsia="Times New Roman"/>
                <w:sz w:val="22"/>
              </w:rPr>
              <w:t xml:space="preserve">Организација Гала концерта у Културном центру поводом Дана Града </w:t>
            </w:r>
          </w:p>
          <w:p w:rsidR="00F30F87" w:rsidRPr="00F30F87" w:rsidRDefault="00F30F87" w:rsidP="00F30F87">
            <w:pPr>
              <w:widowControl w:val="0"/>
              <w:numPr>
                <w:ilvl w:val="0"/>
                <w:numId w:val="29"/>
              </w:numPr>
              <w:tabs>
                <w:tab w:val="left" w:pos="250"/>
              </w:tabs>
              <w:autoSpaceDE w:val="0"/>
              <w:autoSpaceDN w:val="0"/>
              <w:spacing w:before="0" w:line="268" w:lineRule="exact"/>
              <w:ind w:hanging="145"/>
              <w:rPr>
                <w:rFonts w:eastAsia="Times New Roman"/>
                <w:sz w:val="22"/>
              </w:rPr>
            </w:pPr>
            <w:r w:rsidRPr="00F30F87">
              <w:rPr>
                <w:rFonts w:eastAsia="Times New Roman"/>
                <w:sz w:val="22"/>
              </w:rPr>
              <w:t>Учешће</w:t>
            </w:r>
            <w:r>
              <w:rPr>
                <w:rFonts w:eastAsia="Times New Roman"/>
                <w:sz w:val="22"/>
              </w:rPr>
              <w:t xml:space="preserve"> </w:t>
            </w:r>
            <w:r w:rsidRPr="00F30F87">
              <w:rPr>
                <w:rFonts w:eastAsia="Times New Roman"/>
                <w:sz w:val="22"/>
              </w:rPr>
              <w:t>у</w:t>
            </w:r>
            <w:r>
              <w:rPr>
                <w:rFonts w:eastAsia="Times New Roman"/>
                <w:sz w:val="22"/>
              </w:rPr>
              <w:t xml:space="preserve"> </w:t>
            </w:r>
            <w:r w:rsidRPr="00F30F87">
              <w:rPr>
                <w:rFonts w:eastAsia="Times New Roman"/>
                <w:sz w:val="22"/>
              </w:rPr>
              <w:t>раду</w:t>
            </w:r>
            <w:r>
              <w:rPr>
                <w:rFonts w:eastAsia="Times New Roman"/>
                <w:sz w:val="22"/>
              </w:rPr>
              <w:t xml:space="preserve"> </w:t>
            </w:r>
            <w:r w:rsidRPr="00F30F87">
              <w:rPr>
                <w:rFonts w:eastAsia="Times New Roman"/>
                <w:sz w:val="22"/>
              </w:rPr>
              <w:t>школских</w:t>
            </w:r>
            <w:r>
              <w:rPr>
                <w:rFonts w:eastAsia="Times New Roman"/>
                <w:sz w:val="22"/>
              </w:rPr>
              <w:t xml:space="preserve"> </w:t>
            </w:r>
            <w:r w:rsidRPr="00F30F87">
              <w:rPr>
                <w:rFonts w:eastAsia="Times New Roman"/>
                <w:spacing w:val="-2"/>
                <w:sz w:val="22"/>
              </w:rPr>
              <w:t>тимова</w:t>
            </w:r>
          </w:p>
          <w:p w:rsidR="00F30F87" w:rsidRPr="00F30F87" w:rsidRDefault="00F30F87" w:rsidP="00F30F87">
            <w:pPr>
              <w:widowControl w:val="0"/>
              <w:numPr>
                <w:ilvl w:val="0"/>
                <w:numId w:val="29"/>
              </w:numPr>
              <w:tabs>
                <w:tab w:val="left" w:pos="250"/>
              </w:tabs>
              <w:autoSpaceDE w:val="0"/>
              <w:autoSpaceDN w:val="0"/>
              <w:spacing w:before="17"/>
              <w:ind w:hanging="145"/>
              <w:rPr>
                <w:rFonts w:eastAsia="Times New Roman"/>
                <w:sz w:val="22"/>
              </w:rPr>
            </w:pPr>
            <w:r w:rsidRPr="00F30F87">
              <w:rPr>
                <w:rFonts w:eastAsia="Times New Roman"/>
                <w:sz w:val="22"/>
              </w:rPr>
              <w:t xml:space="preserve"> Преглед</w:t>
            </w:r>
            <w:r>
              <w:rPr>
                <w:rFonts w:eastAsia="Times New Roman"/>
                <w:sz w:val="22"/>
              </w:rPr>
              <w:t xml:space="preserve"> </w:t>
            </w:r>
            <w:r w:rsidRPr="00F30F87">
              <w:rPr>
                <w:rFonts w:eastAsia="Times New Roman"/>
                <w:sz w:val="22"/>
              </w:rPr>
              <w:t>школске</w:t>
            </w:r>
            <w:r>
              <w:rPr>
                <w:rFonts w:eastAsia="Times New Roman"/>
                <w:sz w:val="22"/>
              </w:rPr>
              <w:t xml:space="preserve"> </w:t>
            </w:r>
            <w:r w:rsidRPr="00F30F87">
              <w:rPr>
                <w:rFonts w:eastAsia="Times New Roman"/>
                <w:spacing w:val="-2"/>
                <w:sz w:val="22"/>
              </w:rPr>
              <w:t>документације</w:t>
            </w:r>
          </w:p>
          <w:p w:rsidR="00F30F87" w:rsidRPr="00F30F87" w:rsidRDefault="00F30F87" w:rsidP="00912E32">
            <w:pPr>
              <w:widowControl w:val="0"/>
              <w:autoSpaceDE w:val="0"/>
              <w:autoSpaceDN w:val="0"/>
              <w:spacing w:line="247" w:lineRule="auto"/>
              <w:ind w:left="105"/>
              <w:rPr>
                <w:rFonts w:eastAsia="Times New Roman"/>
                <w:spacing w:val="-2"/>
                <w:sz w:val="22"/>
              </w:rPr>
            </w:pPr>
            <w:r w:rsidRPr="00F30F87">
              <w:rPr>
                <w:rFonts w:eastAsia="Times New Roman"/>
                <w:spacing w:val="-2"/>
                <w:sz w:val="22"/>
              </w:rPr>
              <w:t>-  Текућа</w:t>
            </w:r>
            <w:r>
              <w:rPr>
                <w:rFonts w:eastAsia="Times New Roman"/>
                <w:spacing w:val="-2"/>
                <w:sz w:val="22"/>
              </w:rPr>
              <w:t xml:space="preserve"> </w:t>
            </w:r>
            <w:r w:rsidRPr="00F30F87">
              <w:rPr>
                <w:rFonts w:eastAsia="Times New Roman"/>
                <w:spacing w:val="-2"/>
                <w:sz w:val="22"/>
              </w:rPr>
              <w:t>питања</w:t>
            </w:r>
          </w:p>
          <w:p w:rsidR="00F30F87" w:rsidRPr="00F30F87" w:rsidRDefault="00F30F87" w:rsidP="00912E32">
            <w:pPr>
              <w:widowControl w:val="0"/>
              <w:autoSpaceDE w:val="0"/>
              <w:autoSpaceDN w:val="0"/>
              <w:spacing w:line="247" w:lineRule="auto"/>
              <w:ind w:left="105"/>
              <w:rPr>
                <w:rFonts w:eastAsia="Times New Roman"/>
                <w:spacing w:val="-2"/>
                <w:sz w:val="22"/>
              </w:rPr>
            </w:pPr>
            <w:r w:rsidRPr="00F30F87">
              <w:rPr>
                <w:rFonts w:eastAsia="Times New Roman"/>
                <w:spacing w:val="-2"/>
                <w:sz w:val="22"/>
              </w:rPr>
              <w:t>- ЈИСП</w:t>
            </w:r>
          </w:p>
        </w:tc>
      </w:tr>
      <w:tr w:rsidR="00F30F87" w:rsidRPr="00F30F87" w:rsidTr="00646D6D">
        <w:trPr>
          <w:trHeight w:val="228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30F87" w:rsidRPr="00F30F87" w:rsidRDefault="00F30F87" w:rsidP="00912E32">
            <w:pPr>
              <w:widowControl w:val="0"/>
              <w:autoSpaceDE w:val="0"/>
              <w:autoSpaceDN w:val="0"/>
              <w:spacing w:line="268" w:lineRule="exact"/>
              <w:ind w:left="110"/>
              <w:rPr>
                <w:rFonts w:eastAsia="Times New Roman"/>
                <w:b/>
                <w:color w:val="7030A0"/>
                <w:sz w:val="22"/>
              </w:rPr>
            </w:pPr>
            <w:r w:rsidRPr="00F30F87">
              <w:rPr>
                <w:rFonts w:eastAsia="Times New Roman"/>
                <w:b/>
                <w:color w:val="7030A0"/>
                <w:spacing w:val="-2"/>
                <w:sz w:val="22"/>
              </w:rPr>
              <w:t>децембар</w:t>
            </w:r>
          </w:p>
        </w:tc>
        <w:tc>
          <w:tcPr>
            <w:tcW w:w="8689" w:type="dxa"/>
            <w:tcBorders>
              <w:top w:val="single" w:sz="4" w:space="0" w:color="000000"/>
              <w:left w:val="single" w:sz="4" w:space="0" w:color="000000"/>
              <w:bottom w:val="single" w:sz="4" w:space="0" w:color="000000"/>
              <w:right w:val="single" w:sz="4" w:space="0" w:color="000000"/>
            </w:tcBorders>
            <w:hideMark/>
          </w:tcPr>
          <w:p w:rsidR="00F30F87" w:rsidRPr="00F30F87" w:rsidRDefault="00F30F87" w:rsidP="00F30F87">
            <w:pPr>
              <w:widowControl w:val="0"/>
              <w:numPr>
                <w:ilvl w:val="0"/>
                <w:numId w:val="30"/>
              </w:numPr>
              <w:tabs>
                <w:tab w:val="left" w:pos="250"/>
              </w:tabs>
              <w:autoSpaceDE w:val="0"/>
              <w:autoSpaceDN w:val="0"/>
              <w:spacing w:before="12"/>
              <w:ind w:left="249" w:hanging="145"/>
              <w:rPr>
                <w:rFonts w:eastAsia="Times New Roman"/>
                <w:sz w:val="22"/>
              </w:rPr>
            </w:pPr>
            <w:r w:rsidRPr="00F30F87">
              <w:rPr>
                <w:rFonts w:eastAsia="Times New Roman"/>
                <w:sz w:val="22"/>
              </w:rPr>
              <w:t>Посета</w:t>
            </w:r>
            <w:r>
              <w:rPr>
                <w:rFonts w:eastAsia="Times New Roman"/>
                <w:sz w:val="22"/>
              </w:rPr>
              <w:t xml:space="preserve"> </w:t>
            </w:r>
            <w:r w:rsidRPr="00F30F87">
              <w:rPr>
                <w:rFonts w:eastAsia="Times New Roman"/>
                <w:sz w:val="22"/>
              </w:rPr>
              <w:t>часовима,</w:t>
            </w:r>
            <w:r>
              <w:rPr>
                <w:rFonts w:eastAsia="Times New Roman"/>
                <w:sz w:val="22"/>
              </w:rPr>
              <w:t xml:space="preserve"> </w:t>
            </w:r>
            <w:r w:rsidRPr="00F30F87">
              <w:rPr>
                <w:rFonts w:eastAsia="Times New Roman"/>
                <w:sz w:val="22"/>
              </w:rPr>
              <w:t>преглед</w:t>
            </w:r>
            <w:r>
              <w:rPr>
                <w:rFonts w:eastAsia="Times New Roman"/>
                <w:sz w:val="22"/>
              </w:rPr>
              <w:t xml:space="preserve"> </w:t>
            </w:r>
            <w:r w:rsidRPr="00F30F87">
              <w:rPr>
                <w:rFonts w:eastAsia="Times New Roman"/>
                <w:sz w:val="22"/>
              </w:rPr>
              <w:t>документације</w:t>
            </w:r>
            <w:r>
              <w:rPr>
                <w:rFonts w:eastAsia="Times New Roman"/>
                <w:sz w:val="22"/>
              </w:rPr>
              <w:t xml:space="preserve"> </w:t>
            </w:r>
            <w:r w:rsidRPr="00F30F87">
              <w:rPr>
                <w:rFonts w:eastAsia="Times New Roman"/>
                <w:sz w:val="22"/>
              </w:rPr>
              <w:t>и</w:t>
            </w:r>
            <w:r>
              <w:rPr>
                <w:rFonts w:eastAsia="Times New Roman"/>
                <w:sz w:val="22"/>
              </w:rPr>
              <w:t xml:space="preserve"> </w:t>
            </w:r>
            <w:r w:rsidRPr="00F30F87">
              <w:rPr>
                <w:rFonts w:eastAsia="Times New Roman"/>
                <w:spacing w:val="-2"/>
                <w:sz w:val="22"/>
              </w:rPr>
              <w:t>дневника</w:t>
            </w:r>
          </w:p>
          <w:p w:rsidR="00F30F87" w:rsidRPr="00F30F87" w:rsidRDefault="00F30F87" w:rsidP="00F30F87">
            <w:pPr>
              <w:widowControl w:val="0"/>
              <w:numPr>
                <w:ilvl w:val="0"/>
                <w:numId w:val="30"/>
              </w:numPr>
              <w:tabs>
                <w:tab w:val="left" w:pos="250"/>
              </w:tabs>
              <w:autoSpaceDE w:val="0"/>
              <w:autoSpaceDN w:val="0"/>
              <w:spacing w:before="17" w:line="247" w:lineRule="auto"/>
              <w:ind w:left="230" w:hanging="125"/>
              <w:rPr>
                <w:rFonts w:eastAsia="Times New Roman"/>
                <w:sz w:val="22"/>
              </w:rPr>
            </w:pPr>
            <w:r w:rsidRPr="00F30F87">
              <w:rPr>
                <w:rFonts w:eastAsia="Times New Roman"/>
                <w:sz w:val="22"/>
              </w:rPr>
              <w:t>Припрема</w:t>
            </w:r>
            <w:r>
              <w:rPr>
                <w:rFonts w:eastAsia="Times New Roman"/>
                <w:sz w:val="22"/>
              </w:rPr>
              <w:t xml:space="preserve"> </w:t>
            </w:r>
            <w:r w:rsidRPr="00F30F87">
              <w:rPr>
                <w:rFonts w:eastAsia="Times New Roman"/>
                <w:sz w:val="22"/>
              </w:rPr>
              <w:t>и</w:t>
            </w:r>
            <w:r>
              <w:rPr>
                <w:rFonts w:eastAsia="Times New Roman"/>
                <w:sz w:val="22"/>
              </w:rPr>
              <w:t xml:space="preserve"> </w:t>
            </w:r>
            <w:r w:rsidRPr="00F30F87">
              <w:rPr>
                <w:rFonts w:eastAsia="Times New Roman"/>
                <w:sz w:val="22"/>
              </w:rPr>
              <w:t>учешће</w:t>
            </w:r>
            <w:r>
              <w:rPr>
                <w:rFonts w:eastAsia="Times New Roman"/>
                <w:sz w:val="22"/>
              </w:rPr>
              <w:t xml:space="preserve"> </w:t>
            </w:r>
            <w:r w:rsidRPr="00F30F87">
              <w:rPr>
                <w:rFonts w:eastAsia="Times New Roman"/>
                <w:sz w:val="22"/>
              </w:rPr>
              <w:t>на</w:t>
            </w:r>
            <w:r>
              <w:rPr>
                <w:rFonts w:eastAsia="Times New Roman"/>
                <w:sz w:val="22"/>
              </w:rPr>
              <w:t xml:space="preserve"> </w:t>
            </w:r>
            <w:r w:rsidRPr="00F30F87">
              <w:rPr>
                <w:rFonts w:eastAsia="Times New Roman"/>
                <w:sz w:val="22"/>
              </w:rPr>
              <w:t>седницама</w:t>
            </w:r>
            <w:r>
              <w:rPr>
                <w:rFonts w:eastAsia="Times New Roman"/>
                <w:sz w:val="22"/>
              </w:rPr>
              <w:t xml:space="preserve"> </w:t>
            </w:r>
            <w:r w:rsidRPr="00F30F87">
              <w:rPr>
                <w:rFonts w:eastAsia="Times New Roman"/>
                <w:sz w:val="22"/>
              </w:rPr>
              <w:t>Одељењског већа</w:t>
            </w:r>
            <w:r>
              <w:rPr>
                <w:rFonts w:eastAsia="Times New Roman"/>
                <w:sz w:val="22"/>
              </w:rPr>
              <w:t xml:space="preserve"> </w:t>
            </w:r>
            <w:r w:rsidRPr="00F30F87">
              <w:rPr>
                <w:rFonts w:eastAsia="Times New Roman"/>
                <w:sz w:val="22"/>
              </w:rPr>
              <w:t>и Наставничог већа</w:t>
            </w:r>
          </w:p>
          <w:p w:rsidR="00F30F87" w:rsidRPr="00F30F87" w:rsidRDefault="00F30F87" w:rsidP="00F30F87">
            <w:pPr>
              <w:widowControl w:val="0"/>
              <w:numPr>
                <w:ilvl w:val="0"/>
                <w:numId w:val="30"/>
              </w:numPr>
              <w:tabs>
                <w:tab w:val="left" w:pos="250"/>
              </w:tabs>
              <w:autoSpaceDE w:val="0"/>
              <w:autoSpaceDN w:val="0"/>
              <w:spacing w:before="6"/>
              <w:ind w:left="249" w:hanging="145"/>
              <w:rPr>
                <w:rFonts w:eastAsia="Times New Roman"/>
                <w:sz w:val="22"/>
              </w:rPr>
            </w:pPr>
            <w:r w:rsidRPr="00F30F87">
              <w:rPr>
                <w:rFonts w:eastAsia="Times New Roman"/>
                <w:spacing w:val="-2"/>
                <w:sz w:val="22"/>
              </w:rPr>
              <w:t>Организација</w:t>
            </w:r>
            <w:r>
              <w:rPr>
                <w:rFonts w:eastAsia="Times New Roman"/>
                <w:spacing w:val="-2"/>
                <w:sz w:val="22"/>
              </w:rPr>
              <w:t xml:space="preserve"> </w:t>
            </w:r>
            <w:r w:rsidRPr="00F30F87">
              <w:rPr>
                <w:rFonts w:eastAsia="Times New Roman"/>
                <w:spacing w:val="-2"/>
                <w:sz w:val="22"/>
              </w:rPr>
              <w:t>пописних комисија</w:t>
            </w:r>
          </w:p>
          <w:p w:rsidR="00F30F87" w:rsidRPr="00F30F87" w:rsidRDefault="00F30F87" w:rsidP="00F30F87">
            <w:pPr>
              <w:widowControl w:val="0"/>
              <w:numPr>
                <w:ilvl w:val="0"/>
                <w:numId w:val="30"/>
              </w:numPr>
              <w:tabs>
                <w:tab w:val="left" w:pos="250"/>
              </w:tabs>
              <w:autoSpaceDE w:val="0"/>
              <w:autoSpaceDN w:val="0"/>
              <w:spacing w:before="13"/>
              <w:ind w:left="249" w:hanging="145"/>
              <w:rPr>
                <w:rFonts w:eastAsia="Times New Roman"/>
                <w:sz w:val="22"/>
              </w:rPr>
            </w:pPr>
            <w:r w:rsidRPr="00F30F87">
              <w:rPr>
                <w:rFonts w:eastAsia="Times New Roman"/>
                <w:spacing w:val="-2"/>
                <w:sz w:val="22"/>
              </w:rPr>
              <w:t>Организовање хуманитарног</w:t>
            </w:r>
            <w:r>
              <w:rPr>
                <w:rFonts w:eastAsia="Times New Roman"/>
                <w:spacing w:val="-2"/>
                <w:sz w:val="22"/>
              </w:rPr>
              <w:t xml:space="preserve"> </w:t>
            </w:r>
            <w:r w:rsidRPr="00F30F87">
              <w:rPr>
                <w:rFonts w:eastAsia="Times New Roman"/>
                <w:spacing w:val="-2"/>
                <w:sz w:val="22"/>
              </w:rPr>
              <w:t>новогодишњег</w:t>
            </w:r>
            <w:r>
              <w:rPr>
                <w:rFonts w:eastAsia="Times New Roman"/>
                <w:spacing w:val="-2"/>
                <w:sz w:val="22"/>
              </w:rPr>
              <w:t xml:space="preserve"> </w:t>
            </w:r>
            <w:r w:rsidRPr="00F30F87">
              <w:rPr>
                <w:rFonts w:eastAsia="Times New Roman"/>
                <w:spacing w:val="-2"/>
                <w:sz w:val="22"/>
              </w:rPr>
              <w:t>концерта у сали школе</w:t>
            </w:r>
          </w:p>
          <w:p w:rsidR="00F30F87" w:rsidRPr="00F30F87" w:rsidRDefault="00F30F87" w:rsidP="00F30F87">
            <w:pPr>
              <w:widowControl w:val="0"/>
              <w:numPr>
                <w:ilvl w:val="0"/>
                <w:numId w:val="30"/>
              </w:numPr>
              <w:tabs>
                <w:tab w:val="left" w:pos="250"/>
              </w:tabs>
              <w:autoSpaceDE w:val="0"/>
              <w:autoSpaceDN w:val="0"/>
              <w:spacing w:before="12"/>
              <w:ind w:left="249" w:hanging="145"/>
              <w:rPr>
                <w:rFonts w:eastAsia="Times New Roman"/>
                <w:sz w:val="22"/>
              </w:rPr>
            </w:pPr>
            <w:r w:rsidRPr="00F30F87">
              <w:rPr>
                <w:rFonts w:eastAsia="Times New Roman"/>
                <w:sz w:val="22"/>
              </w:rPr>
              <w:t>Израда</w:t>
            </w:r>
            <w:r>
              <w:rPr>
                <w:rFonts w:eastAsia="Times New Roman"/>
                <w:sz w:val="22"/>
              </w:rPr>
              <w:t xml:space="preserve"> </w:t>
            </w:r>
            <w:r w:rsidRPr="00F30F87">
              <w:rPr>
                <w:rFonts w:eastAsia="Times New Roman"/>
                <w:sz w:val="22"/>
              </w:rPr>
              <w:t>распореда</w:t>
            </w:r>
            <w:r>
              <w:rPr>
                <w:rFonts w:eastAsia="Times New Roman"/>
                <w:sz w:val="22"/>
              </w:rPr>
              <w:t xml:space="preserve"> </w:t>
            </w:r>
            <w:r w:rsidRPr="00F30F87">
              <w:rPr>
                <w:rFonts w:eastAsia="Times New Roman"/>
                <w:sz w:val="22"/>
              </w:rPr>
              <w:t>рада</w:t>
            </w:r>
            <w:r>
              <w:rPr>
                <w:rFonts w:eastAsia="Times New Roman"/>
                <w:sz w:val="22"/>
              </w:rPr>
              <w:t xml:space="preserve"> </w:t>
            </w:r>
            <w:r w:rsidRPr="00F30F87">
              <w:rPr>
                <w:rFonts w:eastAsia="Times New Roman"/>
                <w:sz w:val="22"/>
              </w:rPr>
              <w:t>у</w:t>
            </w:r>
            <w:r>
              <w:rPr>
                <w:rFonts w:eastAsia="Times New Roman"/>
                <w:sz w:val="22"/>
              </w:rPr>
              <w:t xml:space="preserve"> </w:t>
            </w:r>
            <w:r w:rsidRPr="00F30F87">
              <w:rPr>
                <w:rFonts w:eastAsia="Times New Roman"/>
                <w:sz w:val="22"/>
              </w:rPr>
              <w:t>току</w:t>
            </w:r>
            <w:r>
              <w:rPr>
                <w:rFonts w:eastAsia="Times New Roman"/>
                <w:sz w:val="22"/>
              </w:rPr>
              <w:t xml:space="preserve"> </w:t>
            </w:r>
            <w:r w:rsidRPr="00F30F87">
              <w:rPr>
                <w:rFonts w:eastAsia="Times New Roman"/>
                <w:sz w:val="22"/>
              </w:rPr>
              <w:t>зимског</w:t>
            </w:r>
            <w:r>
              <w:rPr>
                <w:rFonts w:eastAsia="Times New Roman"/>
                <w:sz w:val="22"/>
              </w:rPr>
              <w:t xml:space="preserve"> </w:t>
            </w:r>
            <w:r w:rsidRPr="00F30F87">
              <w:rPr>
                <w:rFonts w:eastAsia="Times New Roman"/>
                <w:spacing w:val="-2"/>
                <w:sz w:val="22"/>
              </w:rPr>
              <w:t>распуста</w:t>
            </w:r>
          </w:p>
          <w:p w:rsidR="00F30F87" w:rsidRPr="00F30F87" w:rsidRDefault="00F30F87" w:rsidP="00912E32">
            <w:pPr>
              <w:widowControl w:val="0"/>
              <w:autoSpaceDE w:val="0"/>
              <w:autoSpaceDN w:val="0"/>
              <w:spacing w:before="8"/>
              <w:ind w:left="105"/>
              <w:rPr>
                <w:rFonts w:eastAsia="Times New Roman"/>
                <w:spacing w:val="-2"/>
                <w:sz w:val="22"/>
              </w:rPr>
            </w:pPr>
            <w:r w:rsidRPr="00F30F87">
              <w:rPr>
                <w:rFonts w:eastAsia="Times New Roman"/>
                <w:spacing w:val="-2"/>
                <w:sz w:val="22"/>
              </w:rPr>
              <w:t>- Припрема</w:t>
            </w:r>
            <w:r>
              <w:rPr>
                <w:rFonts w:eastAsia="Times New Roman"/>
                <w:spacing w:val="-2"/>
                <w:sz w:val="22"/>
              </w:rPr>
              <w:t xml:space="preserve"> </w:t>
            </w:r>
            <w:r w:rsidRPr="00F30F87">
              <w:rPr>
                <w:rFonts w:eastAsia="Times New Roman"/>
                <w:spacing w:val="-2"/>
                <w:sz w:val="22"/>
              </w:rPr>
              <w:t>састанка</w:t>
            </w:r>
            <w:r>
              <w:rPr>
                <w:rFonts w:eastAsia="Times New Roman"/>
                <w:spacing w:val="-2"/>
                <w:sz w:val="22"/>
              </w:rPr>
              <w:t xml:space="preserve"> </w:t>
            </w:r>
            <w:r w:rsidRPr="00F30F87">
              <w:rPr>
                <w:rFonts w:eastAsia="Times New Roman"/>
                <w:spacing w:val="-2"/>
                <w:sz w:val="22"/>
              </w:rPr>
              <w:t>Школског</w:t>
            </w:r>
            <w:r>
              <w:rPr>
                <w:rFonts w:eastAsia="Times New Roman"/>
                <w:spacing w:val="-2"/>
                <w:sz w:val="22"/>
              </w:rPr>
              <w:t xml:space="preserve"> </w:t>
            </w:r>
            <w:r w:rsidRPr="00F30F87">
              <w:rPr>
                <w:rFonts w:eastAsia="Times New Roman"/>
                <w:spacing w:val="-2"/>
                <w:sz w:val="22"/>
              </w:rPr>
              <w:t>одбора</w:t>
            </w:r>
          </w:p>
          <w:p w:rsidR="00F30F87" w:rsidRPr="00F30F87" w:rsidRDefault="00F30F87" w:rsidP="00912E32">
            <w:pPr>
              <w:widowControl w:val="0"/>
              <w:autoSpaceDE w:val="0"/>
              <w:autoSpaceDN w:val="0"/>
              <w:spacing w:before="8"/>
              <w:ind w:left="105"/>
              <w:rPr>
                <w:rFonts w:eastAsia="Times New Roman"/>
                <w:spacing w:val="-2"/>
                <w:sz w:val="22"/>
              </w:rPr>
            </w:pPr>
            <w:r w:rsidRPr="00F30F87">
              <w:rPr>
                <w:rFonts w:eastAsia="Times New Roman"/>
                <w:spacing w:val="-2"/>
                <w:sz w:val="22"/>
              </w:rPr>
              <w:t>- есДневник</w:t>
            </w:r>
          </w:p>
          <w:p w:rsidR="00F30F87" w:rsidRPr="00F30F87" w:rsidRDefault="00F30F87" w:rsidP="00912E32">
            <w:pPr>
              <w:widowControl w:val="0"/>
              <w:autoSpaceDE w:val="0"/>
              <w:autoSpaceDN w:val="0"/>
              <w:spacing w:before="8"/>
              <w:ind w:left="105"/>
              <w:rPr>
                <w:rFonts w:eastAsia="Times New Roman"/>
                <w:spacing w:val="-2"/>
                <w:sz w:val="22"/>
              </w:rPr>
            </w:pPr>
            <w:r w:rsidRPr="00F30F87">
              <w:rPr>
                <w:rFonts w:eastAsia="Times New Roman"/>
                <w:spacing w:val="-2"/>
                <w:sz w:val="22"/>
              </w:rPr>
              <w:t>- ЈИСП</w:t>
            </w:r>
          </w:p>
        </w:tc>
      </w:tr>
    </w:tbl>
    <w:p w:rsidR="00F30F87" w:rsidRPr="001F7CDA" w:rsidRDefault="00F30F87" w:rsidP="00F30F87">
      <w:pPr>
        <w:rPr>
          <w:sz w:val="16"/>
          <w:szCs w:val="16"/>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F30F87" w:rsidRPr="00F30F87" w:rsidTr="00646D6D">
        <w:trPr>
          <w:trHeight w:val="906"/>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јануар</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912E32">
            <w:pPr>
              <w:pStyle w:val="TableParagraph"/>
              <w:tabs>
                <w:tab w:val="left" w:pos="250"/>
              </w:tabs>
              <w:spacing w:line="268" w:lineRule="exact"/>
              <w:ind w:left="104"/>
            </w:pPr>
            <w:r w:rsidRPr="00F30F87">
              <w:t>- Организација одласка деце на Дивчибаре</w:t>
            </w:r>
          </w:p>
          <w:p w:rsidR="00F30F87" w:rsidRPr="00F30F87" w:rsidRDefault="00F30F87" w:rsidP="00912E32">
            <w:pPr>
              <w:widowControl w:val="0"/>
              <w:tabs>
                <w:tab w:val="left" w:pos="250"/>
              </w:tabs>
              <w:autoSpaceDE w:val="0"/>
              <w:autoSpaceDN w:val="0"/>
              <w:spacing w:line="268" w:lineRule="exact"/>
              <w:ind w:left="104"/>
              <w:rPr>
                <w:sz w:val="22"/>
              </w:rPr>
            </w:pPr>
            <w:r w:rsidRPr="00F30F87">
              <w:rPr>
                <w:sz w:val="22"/>
              </w:rPr>
              <w:t>- Обилазак наставе у издвојеним одељењима</w:t>
            </w:r>
          </w:p>
          <w:p w:rsidR="00F30F87" w:rsidRPr="00F30F87" w:rsidRDefault="00F30F87" w:rsidP="00912E32">
            <w:pPr>
              <w:widowControl w:val="0"/>
              <w:tabs>
                <w:tab w:val="left" w:pos="250"/>
              </w:tabs>
              <w:autoSpaceDE w:val="0"/>
              <w:autoSpaceDN w:val="0"/>
              <w:spacing w:line="268" w:lineRule="exact"/>
              <w:ind w:left="104"/>
              <w:rPr>
                <w:rFonts w:eastAsia="Times New Roman"/>
                <w:spacing w:val="-2"/>
                <w:sz w:val="22"/>
              </w:rPr>
            </w:pPr>
            <w:r w:rsidRPr="00F30F87">
              <w:rPr>
                <w:sz w:val="22"/>
              </w:rPr>
              <w:t>- Организација обележавања школске славе</w:t>
            </w:r>
          </w:p>
        </w:tc>
      </w:tr>
      <w:tr w:rsidR="00F30F87" w:rsidRPr="00F30F87" w:rsidTr="00646D6D">
        <w:trPr>
          <w:trHeight w:val="84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 xml:space="preserve">фебруар </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F30F87">
            <w:pPr>
              <w:pStyle w:val="TableParagraph"/>
              <w:numPr>
                <w:ilvl w:val="0"/>
                <w:numId w:val="30"/>
              </w:numPr>
              <w:tabs>
                <w:tab w:val="left" w:pos="250"/>
              </w:tabs>
              <w:spacing w:before="0" w:line="268" w:lineRule="exact"/>
              <w:ind w:left="249" w:hanging="145"/>
            </w:pPr>
            <w:r w:rsidRPr="00F30F87">
              <w:t>Припрема за састанак Школског одбора</w:t>
            </w:r>
          </w:p>
          <w:p w:rsidR="00F30F87" w:rsidRPr="00F30F87" w:rsidRDefault="00F30F87" w:rsidP="00F30F87">
            <w:pPr>
              <w:pStyle w:val="TableParagraph"/>
              <w:numPr>
                <w:ilvl w:val="0"/>
                <w:numId w:val="30"/>
              </w:numPr>
              <w:tabs>
                <w:tab w:val="left" w:pos="250"/>
              </w:tabs>
              <w:spacing w:before="0" w:line="268" w:lineRule="exact"/>
              <w:ind w:left="249" w:hanging="145"/>
            </w:pPr>
            <w:r w:rsidRPr="00F30F87">
              <w:t>Припрема за састанак Савета родитеља</w:t>
            </w:r>
          </w:p>
          <w:p w:rsidR="00F30F87" w:rsidRPr="00F30F87" w:rsidRDefault="00F30F87" w:rsidP="00912E32">
            <w:pPr>
              <w:pStyle w:val="TableParagraph"/>
              <w:tabs>
                <w:tab w:val="left" w:pos="250"/>
              </w:tabs>
              <w:spacing w:line="268" w:lineRule="exact"/>
              <w:ind w:left="104"/>
            </w:pPr>
            <w:r w:rsidRPr="00F30F87">
              <w:t xml:space="preserve">- Ванредна седница наставничког већа </w:t>
            </w:r>
          </w:p>
          <w:p w:rsidR="00F30F87" w:rsidRPr="00F30F87" w:rsidRDefault="00F30F87" w:rsidP="00912E32">
            <w:pPr>
              <w:pStyle w:val="TableParagraph"/>
              <w:tabs>
                <w:tab w:val="left" w:pos="250"/>
              </w:tabs>
              <w:spacing w:line="268" w:lineRule="exact"/>
              <w:ind w:left="104"/>
            </w:pPr>
            <w:r w:rsidRPr="00F30F87">
              <w:t>- ЈИСП</w:t>
            </w:r>
          </w:p>
        </w:tc>
      </w:tr>
      <w:tr w:rsidR="00F30F87" w:rsidRPr="00F30F87" w:rsidTr="00646D6D">
        <w:trPr>
          <w:trHeight w:val="60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март</w:t>
            </w:r>
          </w:p>
        </w:tc>
        <w:tc>
          <w:tcPr>
            <w:tcW w:w="8689" w:type="dxa"/>
            <w:tcBorders>
              <w:top w:val="single" w:sz="4" w:space="0" w:color="000000"/>
              <w:left w:val="single" w:sz="4" w:space="0" w:color="000000"/>
              <w:bottom w:val="single" w:sz="4" w:space="0" w:color="000000"/>
              <w:right w:val="single" w:sz="4" w:space="0" w:color="000000"/>
            </w:tcBorders>
          </w:tcPr>
          <w:p w:rsidR="00A4548E" w:rsidRDefault="00F30F87" w:rsidP="00A4548E">
            <w:pPr>
              <w:pStyle w:val="TableParagraph"/>
              <w:tabs>
                <w:tab w:val="left" w:pos="250"/>
              </w:tabs>
              <w:spacing w:line="268" w:lineRule="exact"/>
              <w:ind w:left="104"/>
            </w:pPr>
            <w:r w:rsidRPr="00F30F87">
              <w:t xml:space="preserve">- Ванредна седница наставничког већа </w:t>
            </w:r>
          </w:p>
          <w:p w:rsidR="00A4548E" w:rsidRDefault="00A4548E" w:rsidP="00A4548E">
            <w:pPr>
              <w:pStyle w:val="TableParagraph"/>
              <w:tabs>
                <w:tab w:val="left" w:pos="250"/>
              </w:tabs>
              <w:spacing w:line="268" w:lineRule="exact"/>
              <w:ind w:left="104"/>
              <w:rPr>
                <w:spacing w:val="-2"/>
              </w:rPr>
            </w:pPr>
            <w:r>
              <w:t xml:space="preserve">- </w:t>
            </w:r>
            <w:r w:rsidR="00F30F87" w:rsidRPr="00F30F87">
              <w:rPr>
                <w:spacing w:val="-2"/>
              </w:rPr>
              <w:t>Организација хуманитарног концерта у КЦ  и у сали школе</w:t>
            </w:r>
          </w:p>
          <w:p w:rsidR="00F30F87" w:rsidRPr="00A4548E" w:rsidRDefault="00A4548E" w:rsidP="00A4548E">
            <w:pPr>
              <w:pStyle w:val="TableParagraph"/>
              <w:tabs>
                <w:tab w:val="left" w:pos="250"/>
              </w:tabs>
              <w:spacing w:line="268" w:lineRule="exact"/>
              <w:ind w:left="104"/>
            </w:pPr>
            <w:r>
              <w:rPr>
                <w:spacing w:val="-2"/>
              </w:rPr>
              <w:t xml:space="preserve">- </w:t>
            </w:r>
            <w:r w:rsidR="00F30F87" w:rsidRPr="00F30F87">
              <w:rPr>
                <w:spacing w:val="-2"/>
              </w:rPr>
              <w:t>Организација надокнаде наставе</w:t>
            </w:r>
          </w:p>
        </w:tc>
      </w:tr>
      <w:tr w:rsidR="00F30F87" w:rsidRPr="00F30F87" w:rsidTr="00646D6D">
        <w:trPr>
          <w:trHeight w:val="128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 xml:space="preserve">април </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A4548E">
            <w:pPr>
              <w:pStyle w:val="TableParagraph"/>
              <w:tabs>
                <w:tab w:val="left" w:pos="74"/>
              </w:tabs>
              <w:spacing w:line="268" w:lineRule="exact"/>
            </w:pPr>
            <w:r w:rsidRPr="00F30F87">
              <w:t>- Припрема  документације за редован инспекцијски надзор</w:t>
            </w:r>
          </w:p>
          <w:p w:rsidR="00F30F87" w:rsidRPr="00F30F87" w:rsidRDefault="00F30F87" w:rsidP="00A4548E">
            <w:pPr>
              <w:widowControl w:val="0"/>
              <w:tabs>
                <w:tab w:val="left" w:pos="74"/>
              </w:tabs>
              <w:autoSpaceDE w:val="0"/>
              <w:autoSpaceDN w:val="0"/>
              <w:spacing w:line="268" w:lineRule="exact"/>
              <w:rPr>
                <w:rFonts w:eastAsia="Times New Roman"/>
                <w:spacing w:val="-2"/>
                <w:sz w:val="22"/>
              </w:rPr>
            </w:pPr>
            <w:r w:rsidRPr="00F30F87">
              <w:rPr>
                <w:sz w:val="22"/>
              </w:rPr>
              <w:t>- Активности око пријављивања и реализације пријемног испита за упис у Средњу школу.</w:t>
            </w:r>
          </w:p>
          <w:p w:rsidR="00F30F87" w:rsidRPr="00F30F87" w:rsidRDefault="00F30F87" w:rsidP="00A4548E">
            <w:pPr>
              <w:widowControl w:val="0"/>
              <w:tabs>
                <w:tab w:val="left" w:pos="74"/>
              </w:tabs>
              <w:autoSpaceDE w:val="0"/>
              <w:autoSpaceDN w:val="0"/>
              <w:spacing w:line="268" w:lineRule="exact"/>
              <w:rPr>
                <w:rFonts w:eastAsia="Times New Roman"/>
                <w:spacing w:val="-2"/>
                <w:sz w:val="22"/>
              </w:rPr>
            </w:pPr>
            <w:r w:rsidRPr="00F30F87">
              <w:rPr>
                <w:rFonts w:eastAsia="Times New Roman"/>
                <w:spacing w:val="-2"/>
                <w:sz w:val="22"/>
              </w:rPr>
              <w:t>- Организација одласка ученика на Дивчибаре</w:t>
            </w:r>
          </w:p>
          <w:p w:rsidR="00F30F87" w:rsidRPr="00F30F87" w:rsidRDefault="00F30F87" w:rsidP="00A4548E">
            <w:pPr>
              <w:widowControl w:val="0"/>
              <w:tabs>
                <w:tab w:val="left" w:pos="74"/>
              </w:tabs>
              <w:autoSpaceDE w:val="0"/>
              <w:autoSpaceDN w:val="0"/>
              <w:spacing w:line="268" w:lineRule="exact"/>
              <w:rPr>
                <w:rFonts w:eastAsia="Times New Roman"/>
                <w:spacing w:val="-2"/>
                <w:sz w:val="22"/>
              </w:rPr>
            </w:pPr>
            <w:r w:rsidRPr="00F30F87">
              <w:rPr>
                <w:rFonts w:eastAsia="Times New Roman"/>
                <w:spacing w:val="-2"/>
                <w:sz w:val="22"/>
              </w:rPr>
              <w:t>- Организација надокнаде наставе</w:t>
            </w:r>
          </w:p>
          <w:p w:rsidR="00F30F87" w:rsidRPr="00F30F87" w:rsidRDefault="00F30F87" w:rsidP="00A4548E">
            <w:pPr>
              <w:widowControl w:val="0"/>
              <w:tabs>
                <w:tab w:val="left" w:pos="74"/>
              </w:tabs>
              <w:autoSpaceDE w:val="0"/>
              <w:autoSpaceDN w:val="0"/>
              <w:spacing w:line="268" w:lineRule="exact"/>
              <w:rPr>
                <w:rFonts w:eastAsia="Times New Roman"/>
                <w:spacing w:val="-2"/>
                <w:sz w:val="22"/>
              </w:rPr>
            </w:pPr>
            <w:r w:rsidRPr="00F30F87">
              <w:rPr>
                <w:rFonts w:eastAsia="Times New Roman"/>
                <w:spacing w:val="-2"/>
                <w:sz w:val="22"/>
              </w:rPr>
              <w:t>- ЕсДневник</w:t>
            </w:r>
          </w:p>
        </w:tc>
      </w:tr>
      <w:tr w:rsidR="00F30F87" w:rsidRPr="00F30F87" w:rsidTr="00646D6D">
        <w:trPr>
          <w:trHeight w:val="1841"/>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мај</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912E32">
            <w:pPr>
              <w:pStyle w:val="TableParagraph"/>
              <w:tabs>
                <w:tab w:val="left" w:pos="250"/>
              </w:tabs>
              <w:spacing w:line="268" w:lineRule="exact"/>
            </w:pPr>
            <w:r w:rsidRPr="00F30F87">
              <w:t>- Организација Дана школе:</w:t>
            </w:r>
          </w:p>
          <w:p w:rsidR="00F30F87" w:rsidRPr="00F30F87" w:rsidRDefault="00F30F87" w:rsidP="00912E32">
            <w:pPr>
              <w:pStyle w:val="TableParagraph"/>
              <w:tabs>
                <w:tab w:val="left" w:pos="250"/>
              </w:tabs>
              <w:spacing w:line="268" w:lineRule="exact"/>
              <w:ind w:left="249"/>
            </w:pPr>
            <w:r w:rsidRPr="00F30F87">
              <w:t>14.5. Концерт у КЦ ансамбли и најуспешнији солисти</w:t>
            </w:r>
          </w:p>
          <w:p w:rsidR="00F30F87" w:rsidRPr="00F30F87" w:rsidRDefault="00F30F87" w:rsidP="00912E32">
            <w:pPr>
              <w:pStyle w:val="TableParagraph"/>
              <w:tabs>
                <w:tab w:val="left" w:pos="250"/>
              </w:tabs>
              <w:spacing w:line="268" w:lineRule="exact"/>
              <w:ind w:left="249"/>
            </w:pPr>
            <w:r w:rsidRPr="00F30F87">
              <w:t>15.5. Концерт најуспешнијих ученика</w:t>
            </w:r>
          </w:p>
          <w:p w:rsidR="00F30F87" w:rsidRPr="00F30F87" w:rsidRDefault="00F30F87" w:rsidP="00912E32">
            <w:pPr>
              <w:pStyle w:val="TableParagraph"/>
              <w:tabs>
                <w:tab w:val="left" w:pos="250"/>
              </w:tabs>
              <w:spacing w:line="268" w:lineRule="exact"/>
              <w:ind w:left="249"/>
            </w:pPr>
            <w:r w:rsidRPr="00F30F87">
              <w:t xml:space="preserve">16.5. Концерт најуспешнијих ученика </w:t>
            </w:r>
          </w:p>
          <w:p w:rsidR="00F30F87" w:rsidRPr="00F30F87" w:rsidRDefault="00F30F87" w:rsidP="00912E32">
            <w:pPr>
              <w:pStyle w:val="TableParagraph"/>
              <w:tabs>
                <w:tab w:val="left" w:pos="250"/>
              </w:tabs>
              <w:spacing w:line="268" w:lineRule="exact"/>
            </w:pPr>
            <w:r w:rsidRPr="00F30F87">
              <w:t>- Пријемни испити за СШ</w:t>
            </w:r>
          </w:p>
          <w:p w:rsidR="00F30F87" w:rsidRPr="00F30F87" w:rsidRDefault="00F30F87" w:rsidP="00912E32">
            <w:pPr>
              <w:pStyle w:val="TableParagraph"/>
              <w:tabs>
                <w:tab w:val="left" w:pos="250"/>
              </w:tabs>
              <w:spacing w:line="268" w:lineRule="exact"/>
            </w:pPr>
            <w:r w:rsidRPr="00F30F87">
              <w:t>- Пријемни испити за ОШ</w:t>
            </w:r>
          </w:p>
          <w:p w:rsidR="00F30F87" w:rsidRPr="00F30F87" w:rsidRDefault="00F30F87" w:rsidP="00912E32">
            <w:pPr>
              <w:pStyle w:val="TableParagraph"/>
              <w:tabs>
                <w:tab w:val="left" w:pos="250"/>
              </w:tabs>
              <w:spacing w:line="268" w:lineRule="exact"/>
            </w:pPr>
            <w:r w:rsidRPr="00F30F87">
              <w:t>- Годишњи и матурски испити</w:t>
            </w:r>
          </w:p>
        </w:tc>
      </w:tr>
    </w:tbl>
    <w:p w:rsidR="00F30F87" w:rsidRPr="001F7CDA" w:rsidRDefault="00F30F87" w:rsidP="00F30F87">
      <w:pPr>
        <w:rPr>
          <w:sz w:val="16"/>
          <w:szCs w:val="16"/>
        </w:rPr>
      </w:pPr>
    </w:p>
    <w:tbl>
      <w:tblPr>
        <w:tblW w:w="10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689"/>
      </w:tblGrid>
      <w:tr w:rsidR="00F30F87" w:rsidRPr="00F30F87" w:rsidTr="00646D6D">
        <w:trPr>
          <w:trHeight w:val="1303"/>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lastRenderedPageBreak/>
              <w:t>јун</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912E32">
            <w:pPr>
              <w:pStyle w:val="TableParagraph"/>
              <w:tabs>
                <w:tab w:val="left" w:pos="250"/>
              </w:tabs>
              <w:spacing w:line="268" w:lineRule="exact"/>
            </w:pPr>
            <w:r w:rsidRPr="00F30F87">
              <w:t>- Матурски испити</w:t>
            </w:r>
          </w:p>
          <w:p w:rsidR="00F30F87" w:rsidRPr="00F30F87" w:rsidRDefault="00F30F87" w:rsidP="00912E32">
            <w:pPr>
              <w:pStyle w:val="TableParagraph"/>
              <w:tabs>
                <w:tab w:val="left" w:pos="250"/>
              </w:tabs>
              <w:spacing w:line="268" w:lineRule="exact"/>
            </w:pPr>
            <w:r w:rsidRPr="00F30F87">
              <w:t>- Разредни и годишњи испити</w:t>
            </w:r>
          </w:p>
          <w:p w:rsidR="00F30F87" w:rsidRPr="00F30F87" w:rsidRDefault="00F30F87" w:rsidP="00912E32">
            <w:pPr>
              <w:pStyle w:val="TableParagraph"/>
              <w:tabs>
                <w:tab w:val="left" w:pos="250"/>
              </w:tabs>
              <w:spacing w:line="268" w:lineRule="exact"/>
              <w:ind w:left="104"/>
            </w:pPr>
            <w:r w:rsidRPr="00F30F87">
              <w:t>- Свечана подела диплома за ученике завршног разреда ОШ</w:t>
            </w:r>
          </w:p>
          <w:p w:rsidR="00F30F87" w:rsidRPr="00F30F87" w:rsidRDefault="00F30F87" w:rsidP="00912E32">
            <w:pPr>
              <w:pStyle w:val="TableParagraph"/>
              <w:tabs>
                <w:tab w:val="left" w:pos="250"/>
              </w:tabs>
              <w:spacing w:line="268" w:lineRule="exact"/>
            </w:pPr>
            <w:r w:rsidRPr="00F30F87">
              <w:t>- ЕсДневник</w:t>
            </w:r>
          </w:p>
          <w:p w:rsidR="00F30F87" w:rsidRPr="00F30F87" w:rsidRDefault="00F30F87" w:rsidP="00912E32">
            <w:pPr>
              <w:pStyle w:val="TableParagraph"/>
              <w:tabs>
                <w:tab w:val="left" w:pos="250"/>
              </w:tabs>
              <w:spacing w:line="268" w:lineRule="exact"/>
            </w:pPr>
            <w:r w:rsidRPr="00F30F87">
              <w:t>- ЈИСП</w:t>
            </w:r>
          </w:p>
        </w:tc>
      </w:tr>
      <w:tr w:rsidR="00F30F87" w:rsidRPr="00F30F87" w:rsidTr="00646D6D">
        <w:trPr>
          <w:trHeight w:val="656"/>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јул</w:t>
            </w:r>
          </w:p>
        </w:tc>
        <w:tc>
          <w:tcPr>
            <w:tcW w:w="8689" w:type="dxa"/>
            <w:tcBorders>
              <w:top w:val="single" w:sz="4" w:space="0" w:color="000000"/>
              <w:left w:val="single" w:sz="4" w:space="0" w:color="000000"/>
              <w:bottom w:val="single" w:sz="4" w:space="0" w:color="000000"/>
              <w:right w:val="single" w:sz="4" w:space="0" w:color="000000"/>
            </w:tcBorders>
          </w:tcPr>
          <w:p w:rsidR="00F30F87" w:rsidRPr="00F30F87" w:rsidRDefault="00F30F87" w:rsidP="00F30F87">
            <w:pPr>
              <w:pStyle w:val="TableParagraph"/>
              <w:numPr>
                <w:ilvl w:val="0"/>
                <w:numId w:val="30"/>
              </w:numPr>
              <w:tabs>
                <w:tab w:val="left" w:pos="250"/>
              </w:tabs>
              <w:spacing w:before="0" w:line="268" w:lineRule="exact"/>
              <w:ind w:left="249" w:hanging="145"/>
            </w:pPr>
            <w:r w:rsidRPr="00F30F87">
              <w:t>Прирема фондова за школску 2024/25. годину</w:t>
            </w:r>
          </w:p>
          <w:p w:rsidR="00F30F87" w:rsidRPr="00F30F87" w:rsidRDefault="00F30F87" w:rsidP="00912E32">
            <w:pPr>
              <w:pStyle w:val="TableParagraph"/>
              <w:tabs>
                <w:tab w:val="left" w:pos="250"/>
              </w:tabs>
              <w:spacing w:line="268" w:lineRule="exact"/>
              <w:ind w:left="104"/>
            </w:pPr>
            <w:r w:rsidRPr="00F30F87">
              <w:t>-  Састанци са шефовима актива</w:t>
            </w:r>
          </w:p>
          <w:p w:rsidR="00F30F87" w:rsidRPr="00F30F87" w:rsidRDefault="00F30F87" w:rsidP="00912E32">
            <w:pPr>
              <w:pStyle w:val="TableParagraph"/>
              <w:tabs>
                <w:tab w:val="left" w:pos="250"/>
              </w:tabs>
              <w:spacing w:line="268" w:lineRule="exact"/>
              <w:ind w:left="104"/>
            </w:pPr>
            <w:r w:rsidRPr="00F30F87">
              <w:t>- ЈИСП</w:t>
            </w:r>
          </w:p>
        </w:tc>
      </w:tr>
      <w:tr w:rsidR="00F30F87" w:rsidRPr="00F30F87" w:rsidTr="00646D6D">
        <w:trPr>
          <w:trHeight w:val="1134"/>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30F87" w:rsidRPr="00F30F87" w:rsidRDefault="00F30F87" w:rsidP="00912E32">
            <w:pPr>
              <w:widowControl w:val="0"/>
              <w:autoSpaceDE w:val="0"/>
              <w:autoSpaceDN w:val="0"/>
              <w:spacing w:line="268" w:lineRule="exact"/>
              <w:ind w:left="110"/>
              <w:rPr>
                <w:rFonts w:eastAsia="Times New Roman"/>
                <w:b/>
                <w:color w:val="7030A0"/>
                <w:spacing w:val="-2"/>
                <w:sz w:val="22"/>
              </w:rPr>
            </w:pPr>
            <w:r w:rsidRPr="00F30F87">
              <w:rPr>
                <w:rFonts w:eastAsia="Times New Roman"/>
                <w:b/>
                <w:color w:val="7030A0"/>
                <w:spacing w:val="-2"/>
                <w:sz w:val="22"/>
              </w:rPr>
              <w:t xml:space="preserve">август </w:t>
            </w:r>
          </w:p>
        </w:tc>
        <w:tc>
          <w:tcPr>
            <w:tcW w:w="8689" w:type="dxa"/>
            <w:tcBorders>
              <w:top w:val="single" w:sz="4" w:space="0" w:color="000000"/>
              <w:left w:val="single" w:sz="4" w:space="0" w:color="000000"/>
              <w:bottom w:val="single" w:sz="4" w:space="0" w:color="000000"/>
              <w:right w:val="single" w:sz="4" w:space="0" w:color="000000"/>
            </w:tcBorders>
          </w:tcPr>
          <w:p w:rsidR="00A4548E" w:rsidRDefault="00F30F87" w:rsidP="00912E32">
            <w:pPr>
              <w:pStyle w:val="TableParagraph"/>
              <w:tabs>
                <w:tab w:val="left" w:pos="250"/>
              </w:tabs>
              <w:spacing w:line="268" w:lineRule="exact"/>
            </w:pPr>
            <w:r w:rsidRPr="00F30F87">
              <w:t>- Припрема нове школске године</w:t>
            </w:r>
          </w:p>
          <w:p w:rsidR="00F30F87" w:rsidRPr="00F30F87" w:rsidRDefault="00F30F87" w:rsidP="00912E32">
            <w:pPr>
              <w:pStyle w:val="TableParagraph"/>
              <w:tabs>
                <w:tab w:val="left" w:pos="250"/>
              </w:tabs>
              <w:spacing w:line="268" w:lineRule="exact"/>
            </w:pPr>
            <w:r w:rsidRPr="00F30F87">
              <w:t>- Организација наставе припремне наставе и поправних испита</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Отварање есДневника</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Унос података у ЈИСП</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Израда ЦЕНУС табеле</w:t>
            </w:r>
          </w:p>
          <w:p w:rsidR="00F30F87" w:rsidRPr="00F30F87" w:rsidRDefault="00F30F87" w:rsidP="00912E32">
            <w:pPr>
              <w:widowControl w:val="0"/>
              <w:autoSpaceDE w:val="0"/>
              <w:autoSpaceDN w:val="0"/>
              <w:spacing w:line="252" w:lineRule="auto"/>
              <w:ind w:left="105" w:right="162"/>
              <w:rPr>
                <w:spacing w:val="-2"/>
                <w:sz w:val="22"/>
              </w:rPr>
            </w:pPr>
            <w:r w:rsidRPr="00F30F87">
              <w:rPr>
                <w:spacing w:val="-2"/>
                <w:sz w:val="22"/>
              </w:rPr>
              <w:t>- Ажурирање и уређивање сајта школе</w:t>
            </w:r>
          </w:p>
          <w:p w:rsidR="00F30F87" w:rsidRPr="00F30F87" w:rsidRDefault="00F30F87" w:rsidP="00912E32">
            <w:pPr>
              <w:pStyle w:val="TableParagraph"/>
              <w:tabs>
                <w:tab w:val="left" w:pos="250"/>
              </w:tabs>
              <w:spacing w:line="268" w:lineRule="exact"/>
            </w:pPr>
            <w:r w:rsidRPr="00F30F87">
              <w:rPr>
                <w:spacing w:val="-2"/>
              </w:rPr>
              <w:t>- Уређивање огласне табле школе</w:t>
            </w:r>
          </w:p>
        </w:tc>
      </w:tr>
    </w:tbl>
    <w:p w:rsidR="00266455" w:rsidRDefault="00266455" w:rsidP="00586575">
      <w:pPr>
        <w:pStyle w:val="Heading1"/>
        <w:ind w:left="90"/>
        <w:jc w:val="center"/>
        <w:rPr>
          <w:color w:val="7030A0"/>
          <w:sz w:val="28"/>
          <w:szCs w:val="28"/>
        </w:rPr>
      </w:pPr>
      <w:bookmarkStart w:id="69" w:name="_Toc208560368"/>
    </w:p>
    <w:p w:rsidR="00266455" w:rsidRDefault="00266455" w:rsidP="00586575">
      <w:pPr>
        <w:pStyle w:val="Heading1"/>
        <w:ind w:left="90"/>
        <w:jc w:val="center"/>
        <w:rPr>
          <w:color w:val="7030A0"/>
          <w:sz w:val="28"/>
          <w:szCs w:val="28"/>
        </w:rPr>
      </w:pPr>
    </w:p>
    <w:p w:rsidR="00266455" w:rsidRDefault="00266455" w:rsidP="00EB0E37">
      <w:pPr>
        <w:pStyle w:val="Heading1"/>
        <w:ind w:left="0"/>
        <w:rPr>
          <w:color w:val="7030A0"/>
          <w:sz w:val="28"/>
          <w:szCs w:val="28"/>
        </w:rPr>
      </w:pPr>
    </w:p>
    <w:p w:rsidR="00586575" w:rsidRPr="00586575" w:rsidRDefault="00586575" w:rsidP="00586575">
      <w:pPr>
        <w:pStyle w:val="Heading1"/>
        <w:ind w:left="90"/>
        <w:jc w:val="center"/>
        <w:rPr>
          <w:color w:val="7030A0"/>
          <w:sz w:val="28"/>
          <w:szCs w:val="28"/>
        </w:rPr>
      </w:pPr>
      <w:r w:rsidRPr="00586575">
        <w:rPr>
          <w:color w:val="7030A0"/>
          <w:sz w:val="28"/>
          <w:szCs w:val="28"/>
        </w:rPr>
        <w:t>21. ИЗВЕШТАЈ О РАДУ НАСТАВНИЧКОГ ВЕЋА</w:t>
      </w:r>
      <w:bookmarkEnd w:id="69"/>
    </w:p>
    <w:p w:rsidR="00586575" w:rsidRDefault="00586575" w:rsidP="00586575"/>
    <w:p w:rsidR="00045E9F" w:rsidRDefault="00586575" w:rsidP="00586575">
      <w:pPr>
        <w:rPr>
          <w:b/>
          <w:bCs/>
          <w:color w:val="7030A0"/>
          <w:sz w:val="22"/>
        </w:rPr>
      </w:pPr>
      <w:r w:rsidRPr="00586575">
        <w:rPr>
          <w:b/>
          <w:bCs/>
          <w:color w:val="7030A0"/>
          <w:sz w:val="22"/>
        </w:rPr>
        <w:t xml:space="preserve">   </w:t>
      </w:r>
    </w:p>
    <w:p w:rsidR="00586575" w:rsidRPr="00586575" w:rsidRDefault="00586575" w:rsidP="00586575">
      <w:pPr>
        <w:rPr>
          <w:bCs/>
          <w:sz w:val="22"/>
        </w:rPr>
      </w:pPr>
      <w:r w:rsidRPr="00586575">
        <w:rPr>
          <w:b/>
          <w:bCs/>
          <w:color w:val="7030A0"/>
          <w:sz w:val="22"/>
        </w:rPr>
        <w:t xml:space="preserve"> </w:t>
      </w:r>
      <w:r w:rsidRPr="00586575">
        <w:rPr>
          <w:bCs/>
          <w:sz w:val="22"/>
        </w:rPr>
        <w:t>У школској 2024/25. години одржано је 9 седница Наставничког већа.</w:t>
      </w:r>
    </w:p>
    <w:p w:rsidR="00586575" w:rsidRPr="00586575" w:rsidRDefault="00586575" w:rsidP="00586575">
      <w:pPr>
        <w:rPr>
          <w:b/>
          <w:bCs/>
          <w:color w:val="7030A0"/>
          <w:sz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8594"/>
      </w:tblGrid>
      <w:tr w:rsidR="00586575" w:rsidRPr="00586575" w:rsidTr="002F1067">
        <w:tc>
          <w:tcPr>
            <w:tcW w:w="1576" w:type="dxa"/>
            <w:shd w:val="clear" w:color="auto" w:fill="CCC0D9" w:themeFill="accent4" w:themeFillTint="66"/>
          </w:tcPr>
          <w:p w:rsidR="00586575" w:rsidRPr="00930A67" w:rsidRDefault="00586575" w:rsidP="00586575">
            <w:pPr>
              <w:ind w:left="66"/>
              <w:rPr>
                <w:b/>
                <w:bCs/>
                <w:color w:val="7030A0"/>
                <w:sz w:val="22"/>
              </w:rPr>
            </w:pPr>
            <w:r w:rsidRPr="00930A67">
              <w:rPr>
                <w:b/>
                <w:bCs/>
                <w:color w:val="7030A0"/>
                <w:sz w:val="22"/>
              </w:rPr>
              <w:t>Датум:</w:t>
            </w:r>
          </w:p>
        </w:tc>
        <w:tc>
          <w:tcPr>
            <w:tcW w:w="8594" w:type="dxa"/>
            <w:shd w:val="clear" w:color="auto" w:fill="CCC0D9" w:themeFill="accent4" w:themeFillTint="66"/>
          </w:tcPr>
          <w:p w:rsidR="00586575" w:rsidRPr="00930A67" w:rsidRDefault="00586575" w:rsidP="00586575">
            <w:pPr>
              <w:rPr>
                <w:b/>
                <w:bCs/>
                <w:color w:val="7030A0"/>
                <w:sz w:val="22"/>
              </w:rPr>
            </w:pPr>
            <w:r w:rsidRPr="00930A67">
              <w:rPr>
                <w:b/>
                <w:bCs/>
                <w:color w:val="7030A0"/>
                <w:sz w:val="22"/>
              </w:rPr>
              <w:t>Дневни ред:</w:t>
            </w:r>
          </w:p>
        </w:tc>
      </w:tr>
      <w:tr w:rsidR="00586575" w:rsidRPr="00586575" w:rsidTr="002F1067">
        <w:trPr>
          <w:trHeight w:val="4130"/>
        </w:trPr>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30.08.2024.</w:t>
            </w:r>
          </w:p>
        </w:tc>
        <w:tc>
          <w:tcPr>
            <w:tcW w:w="8594" w:type="dxa"/>
            <w:shd w:val="clear" w:color="auto" w:fill="auto"/>
          </w:tcPr>
          <w:p w:rsidR="00586575" w:rsidRPr="00586575" w:rsidRDefault="00586575" w:rsidP="00586575">
            <w:pPr>
              <w:rPr>
                <w:sz w:val="22"/>
              </w:rPr>
            </w:pPr>
            <w:r w:rsidRPr="00586575">
              <w:rPr>
                <w:sz w:val="22"/>
              </w:rPr>
              <w:t>1. Усвајање записника са претходне седнице</w:t>
            </w:r>
          </w:p>
          <w:p w:rsidR="00586575" w:rsidRPr="00586575" w:rsidRDefault="00586575" w:rsidP="00586575">
            <w:pPr>
              <w:rPr>
                <w:sz w:val="22"/>
              </w:rPr>
            </w:pPr>
            <w:r w:rsidRPr="00586575">
              <w:rPr>
                <w:sz w:val="22"/>
              </w:rPr>
              <w:t>2. Успех ученика који су полагали разредни и поправни испит</w:t>
            </w:r>
          </w:p>
          <w:p w:rsidR="00586575" w:rsidRPr="00586575" w:rsidRDefault="00586575" w:rsidP="00586575">
            <w:pPr>
              <w:rPr>
                <w:sz w:val="22"/>
              </w:rPr>
            </w:pPr>
            <w:r w:rsidRPr="00586575">
              <w:rPr>
                <w:sz w:val="22"/>
              </w:rPr>
              <w:t>3. Разматрање нацрта Извештаја о раду Школе за 2023/2024.</w:t>
            </w:r>
          </w:p>
          <w:p w:rsidR="00586575" w:rsidRPr="00586575" w:rsidRDefault="00586575" w:rsidP="00586575">
            <w:pPr>
              <w:rPr>
                <w:sz w:val="22"/>
              </w:rPr>
            </w:pPr>
            <w:r w:rsidRPr="00586575">
              <w:rPr>
                <w:sz w:val="22"/>
              </w:rPr>
              <w:t xml:space="preserve">    - Извештај о раду директора школе</w:t>
            </w:r>
          </w:p>
          <w:p w:rsidR="00586575" w:rsidRPr="00586575" w:rsidRDefault="00586575" w:rsidP="00586575">
            <w:pPr>
              <w:rPr>
                <w:sz w:val="22"/>
              </w:rPr>
            </w:pPr>
            <w:r w:rsidRPr="00586575">
              <w:rPr>
                <w:sz w:val="22"/>
              </w:rPr>
              <w:t>4. Разматрање нацрта Годишњег плана рада школе за 2024/2025.</w:t>
            </w:r>
          </w:p>
          <w:p w:rsidR="00586575" w:rsidRPr="00586575" w:rsidRDefault="00586575" w:rsidP="00586575">
            <w:pPr>
              <w:rPr>
                <w:sz w:val="22"/>
              </w:rPr>
            </w:pPr>
            <w:r w:rsidRPr="00586575">
              <w:rPr>
                <w:sz w:val="22"/>
              </w:rPr>
              <w:t xml:space="preserve">    - Школски календар</w:t>
            </w:r>
          </w:p>
          <w:p w:rsidR="00586575" w:rsidRPr="00586575" w:rsidRDefault="00586575" w:rsidP="00586575">
            <w:pPr>
              <w:rPr>
                <w:sz w:val="22"/>
              </w:rPr>
            </w:pPr>
            <w:r w:rsidRPr="00586575">
              <w:rPr>
                <w:sz w:val="22"/>
              </w:rPr>
              <w:t xml:space="preserve">    - Школске активности – такмичења у школи</w:t>
            </w:r>
          </w:p>
          <w:p w:rsidR="00586575" w:rsidRPr="00586575" w:rsidRDefault="00586575" w:rsidP="00586575">
            <w:pPr>
              <w:rPr>
                <w:sz w:val="22"/>
              </w:rPr>
            </w:pPr>
            <w:r w:rsidRPr="00586575">
              <w:rPr>
                <w:sz w:val="22"/>
              </w:rPr>
              <w:t xml:space="preserve">    - Донације и такмичења</w:t>
            </w:r>
          </w:p>
          <w:p w:rsidR="00586575" w:rsidRPr="00586575" w:rsidRDefault="00586575" w:rsidP="00586575">
            <w:pPr>
              <w:rPr>
                <w:sz w:val="22"/>
              </w:rPr>
            </w:pPr>
            <w:r w:rsidRPr="00586575">
              <w:rPr>
                <w:sz w:val="22"/>
              </w:rPr>
              <w:t xml:space="preserve">    - Избор уџбеника који ће се користити у шк.2024/25.</w:t>
            </w:r>
          </w:p>
          <w:p w:rsidR="00586575" w:rsidRPr="00586575" w:rsidRDefault="00586575" w:rsidP="00586575">
            <w:pPr>
              <w:rPr>
                <w:sz w:val="22"/>
              </w:rPr>
            </w:pPr>
            <w:r w:rsidRPr="00586575">
              <w:rPr>
                <w:sz w:val="22"/>
              </w:rPr>
              <w:t xml:space="preserve">    - Стручно усавршавање</w:t>
            </w:r>
          </w:p>
          <w:p w:rsidR="00586575" w:rsidRPr="00586575" w:rsidRDefault="00586575" w:rsidP="00586575">
            <w:pPr>
              <w:rPr>
                <w:sz w:val="22"/>
              </w:rPr>
            </w:pPr>
            <w:r w:rsidRPr="00586575">
              <w:rPr>
                <w:sz w:val="22"/>
              </w:rPr>
              <w:t xml:space="preserve">    - Бирање чланова тимова школе</w:t>
            </w:r>
          </w:p>
          <w:p w:rsidR="00586575" w:rsidRPr="00586575" w:rsidRDefault="00586575" w:rsidP="00586575">
            <w:pPr>
              <w:rPr>
                <w:sz w:val="22"/>
              </w:rPr>
            </w:pPr>
            <w:r w:rsidRPr="00586575">
              <w:rPr>
                <w:sz w:val="22"/>
              </w:rPr>
              <w:t xml:space="preserve">    - Организација рада школе: нове колеге, расподела послова, Ес дневник</w:t>
            </w:r>
          </w:p>
          <w:p w:rsidR="00586575" w:rsidRPr="00586575" w:rsidRDefault="00586575" w:rsidP="00586575">
            <w:pPr>
              <w:rPr>
                <w:sz w:val="22"/>
              </w:rPr>
            </w:pPr>
            <w:r w:rsidRPr="00586575">
              <w:rPr>
                <w:sz w:val="22"/>
              </w:rPr>
              <w:t>5. Разно</w:t>
            </w:r>
          </w:p>
          <w:p w:rsidR="00586575" w:rsidRPr="00586575" w:rsidRDefault="00586575" w:rsidP="00586575">
            <w:pPr>
              <w:rPr>
                <w:sz w:val="22"/>
              </w:rPr>
            </w:pPr>
            <w:r w:rsidRPr="00586575">
              <w:rPr>
                <w:sz w:val="22"/>
              </w:rPr>
              <w:t xml:space="preserve">  - Пријем ђака првака</w:t>
            </w:r>
          </w:p>
          <w:p w:rsidR="00586575" w:rsidRPr="00586575" w:rsidRDefault="00586575" w:rsidP="00586575">
            <w:pPr>
              <w:rPr>
                <w:sz w:val="22"/>
              </w:rPr>
            </w:pPr>
            <w:r w:rsidRPr="00586575">
              <w:rPr>
                <w:sz w:val="22"/>
              </w:rPr>
              <w:t xml:space="preserve">  - Решење и уговори</w:t>
            </w:r>
          </w:p>
          <w:p w:rsidR="00586575" w:rsidRPr="00586575" w:rsidRDefault="00586575" w:rsidP="00586575">
            <w:pPr>
              <w:rPr>
                <w:sz w:val="22"/>
              </w:rPr>
            </w:pPr>
            <w:r w:rsidRPr="00586575">
              <w:rPr>
                <w:sz w:val="22"/>
              </w:rPr>
              <w:t xml:space="preserve">  - Распоред часова</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20.11.2024.</w:t>
            </w:r>
          </w:p>
        </w:tc>
        <w:tc>
          <w:tcPr>
            <w:tcW w:w="8594" w:type="dxa"/>
            <w:shd w:val="clear" w:color="auto" w:fill="auto"/>
          </w:tcPr>
          <w:p w:rsidR="00586575" w:rsidRPr="00586575" w:rsidRDefault="00586575" w:rsidP="00586575">
            <w:pPr>
              <w:pStyle w:val="NoSpacing"/>
              <w:rPr>
                <w:rFonts w:ascii="Times New Roman" w:hAnsi="Times New Roman"/>
              </w:rPr>
            </w:pPr>
            <w:r w:rsidRPr="00586575">
              <w:rPr>
                <w:rFonts w:ascii="Times New Roman" w:hAnsi="Times New Roman"/>
              </w:rPr>
              <w:t>Седница одржана преко апликације Зум</w:t>
            </w:r>
          </w:p>
          <w:p w:rsidR="00586575" w:rsidRPr="00586575" w:rsidRDefault="00586575" w:rsidP="00586575">
            <w:pPr>
              <w:pStyle w:val="NoSpacing"/>
              <w:rPr>
                <w:rFonts w:ascii="Times New Roman" w:hAnsi="Times New Roman"/>
              </w:rPr>
            </w:pPr>
            <w:r w:rsidRPr="00586575">
              <w:rPr>
                <w:rFonts w:ascii="Times New Roman" w:hAnsi="Times New Roman"/>
              </w:rPr>
              <w:t>1. Усвајање записника са претходне седнице</w:t>
            </w:r>
          </w:p>
          <w:p w:rsidR="00586575" w:rsidRPr="00586575" w:rsidRDefault="00586575" w:rsidP="00586575">
            <w:pPr>
              <w:pStyle w:val="NoSpacing"/>
              <w:rPr>
                <w:rFonts w:ascii="Times New Roman" w:hAnsi="Times New Roman"/>
              </w:rPr>
            </w:pPr>
            <w:r w:rsidRPr="00586575">
              <w:rPr>
                <w:rFonts w:ascii="Times New Roman" w:hAnsi="Times New Roman"/>
              </w:rPr>
              <w:t>2. Усвајање Молби за убрзано напредовање</w:t>
            </w:r>
          </w:p>
          <w:p w:rsidR="00586575" w:rsidRPr="00586575" w:rsidRDefault="00586575" w:rsidP="00586575">
            <w:pPr>
              <w:pStyle w:val="NoSpacing"/>
              <w:rPr>
                <w:rFonts w:ascii="Times New Roman" w:hAnsi="Times New Roman"/>
              </w:rPr>
            </w:pPr>
            <w:r w:rsidRPr="00586575">
              <w:rPr>
                <w:rFonts w:ascii="Times New Roman" w:hAnsi="Times New Roman"/>
              </w:rPr>
              <w:t>3. 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26.12.2024.</w:t>
            </w:r>
          </w:p>
        </w:tc>
        <w:tc>
          <w:tcPr>
            <w:tcW w:w="8594" w:type="dxa"/>
            <w:shd w:val="clear" w:color="auto" w:fill="auto"/>
          </w:tcPr>
          <w:p w:rsidR="00586575" w:rsidRPr="00586575" w:rsidRDefault="00586575" w:rsidP="00586575">
            <w:pPr>
              <w:pStyle w:val="NoSpacing"/>
              <w:numPr>
                <w:ilvl w:val="0"/>
                <w:numId w:val="12"/>
              </w:numPr>
              <w:spacing w:before="0"/>
              <w:ind w:left="208" w:hanging="180"/>
              <w:rPr>
                <w:rFonts w:ascii="Times New Roman" w:hAnsi="Times New Roman"/>
              </w:rPr>
            </w:pPr>
            <w:r w:rsidRPr="00586575">
              <w:rPr>
                <w:rFonts w:ascii="Times New Roman" w:hAnsi="Times New Roman"/>
              </w:rPr>
              <w:t>Усвајање записника са претходне седнице</w:t>
            </w:r>
          </w:p>
          <w:p w:rsidR="00586575" w:rsidRPr="00586575" w:rsidRDefault="00586575" w:rsidP="00586575">
            <w:pPr>
              <w:pStyle w:val="NoSpacing"/>
              <w:numPr>
                <w:ilvl w:val="0"/>
                <w:numId w:val="12"/>
              </w:numPr>
              <w:spacing w:before="0"/>
              <w:ind w:left="208" w:hanging="180"/>
              <w:rPr>
                <w:rFonts w:ascii="Times New Roman" w:hAnsi="Times New Roman"/>
              </w:rPr>
            </w:pPr>
            <w:r w:rsidRPr="00586575">
              <w:rPr>
                <w:rFonts w:ascii="Times New Roman" w:hAnsi="Times New Roman"/>
              </w:rPr>
              <w:t>Анализа успеха ученика на крају првог полугодишта</w:t>
            </w:r>
          </w:p>
          <w:p w:rsidR="00586575" w:rsidRPr="00586575" w:rsidRDefault="00586575" w:rsidP="00586575">
            <w:pPr>
              <w:pStyle w:val="NoSpacing"/>
              <w:numPr>
                <w:ilvl w:val="0"/>
                <w:numId w:val="12"/>
              </w:numPr>
              <w:spacing w:before="0"/>
              <w:ind w:left="208" w:hanging="180"/>
              <w:rPr>
                <w:rFonts w:ascii="Times New Roman" w:hAnsi="Times New Roman"/>
              </w:rPr>
            </w:pPr>
            <w:r w:rsidRPr="00586575">
              <w:rPr>
                <w:rFonts w:ascii="Times New Roman" w:hAnsi="Times New Roman"/>
              </w:rPr>
              <w:t xml:space="preserve">Разно </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23.01.2025.</w:t>
            </w:r>
          </w:p>
        </w:tc>
        <w:tc>
          <w:tcPr>
            <w:tcW w:w="8594" w:type="dxa"/>
            <w:shd w:val="clear" w:color="auto" w:fill="auto"/>
          </w:tcPr>
          <w:p w:rsidR="00586575" w:rsidRPr="00586575" w:rsidRDefault="00586575" w:rsidP="00586575">
            <w:pPr>
              <w:pStyle w:val="NoSpacing"/>
              <w:rPr>
                <w:rFonts w:ascii="Times New Roman" w:hAnsi="Times New Roman"/>
              </w:rPr>
            </w:pPr>
            <w:r w:rsidRPr="00586575">
              <w:rPr>
                <w:rFonts w:ascii="Times New Roman" w:hAnsi="Times New Roman"/>
              </w:rPr>
              <w:t>1. Усвајање записника са претходне седнице</w:t>
            </w:r>
          </w:p>
          <w:p w:rsidR="00586575" w:rsidRPr="00586575" w:rsidRDefault="00586575" w:rsidP="00586575">
            <w:pPr>
              <w:pStyle w:val="NoSpacing"/>
              <w:rPr>
                <w:rFonts w:ascii="Times New Roman" w:hAnsi="Times New Roman"/>
              </w:rPr>
            </w:pPr>
            <w:r w:rsidRPr="00586575">
              <w:rPr>
                <w:rFonts w:ascii="Times New Roman" w:hAnsi="Times New Roman"/>
              </w:rPr>
              <w:t>2. Републичко такмичење и Фестивал</w:t>
            </w:r>
          </w:p>
          <w:p w:rsidR="00586575" w:rsidRPr="00586575" w:rsidRDefault="00586575" w:rsidP="00586575">
            <w:pPr>
              <w:pStyle w:val="NoSpacing"/>
              <w:rPr>
                <w:rFonts w:ascii="Times New Roman" w:hAnsi="Times New Roman"/>
              </w:rPr>
            </w:pPr>
            <w:r w:rsidRPr="00586575">
              <w:rPr>
                <w:rFonts w:ascii="Times New Roman" w:hAnsi="Times New Roman"/>
              </w:rPr>
              <w:t>3. Организација наставе у наредном периоду</w:t>
            </w:r>
          </w:p>
          <w:p w:rsidR="00586575" w:rsidRPr="00586575" w:rsidRDefault="00586575" w:rsidP="00586575">
            <w:pPr>
              <w:pStyle w:val="NoSpacing"/>
              <w:rPr>
                <w:rFonts w:ascii="Times New Roman" w:hAnsi="Times New Roman"/>
              </w:rPr>
            </w:pPr>
            <w:r w:rsidRPr="00586575">
              <w:rPr>
                <w:rFonts w:ascii="Times New Roman" w:hAnsi="Times New Roman"/>
              </w:rPr>
              <w:lastRenderedPageBreak/>
              <w:t>4. 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lastRenderedPageBreak/>
              <w:t>28.02.2025.</w:t>
            </w:r>
          </w:p>
        </w:tc>
        <w:tc>
          <w:tcPr>
            <w:tcW w:w="8594" w:type="dxa"/>
            <w:shd w:val="clear" w:color="auto" w:fill="auto"/>
          </w:tcPr>
          <w:p w:rsidR="00586575" w:rsidRPr="00586575" w:rsidRDefault="00586575" w:rsidP="00586575">
            <w:pPr>
              <w:pStyle w:val="NoSpacing"/>
              <w:numPr>
                <w:ilvl w:val="0"/>
                <w:numId w:val="11"/>
              </w:numPr>
              <w:spacing w:before="0"/>
              <w:ind w:left="284" w:hanging="284"/>
              <w:rPr>
                <w:rFonts w:ascii="Times New Roman" w:hAnsi="Times New Roman"/>
              </w:rPr>
            </w:pPr>
            <w:r w:rsidRPr="00586575">
              <w:rPr>
                <w:rFonts w:ascii="Times New Roman" w:hAnsi="Times New Roman"/>
              </w:rPr>
              <w:t>Усвајање записника са претходне седнице</w:t>
            </w:r>
          </w:p>
          <w:p w:rsidR="00586575" w:rsidRPr="00586575" w:rsidRDefault="00586575" w:rsidP="00586575">
            <w:pPr>
              <w:pStyle w:val="NoSpacing"/>
              <w:numPr>
                <w:ilvl w:val="0"/>
                <w:numId w:val="11"/>
              </w:numPr>
              <w:spacing w:before="0"/>
              <w:ind w:left="284" w:hanging="284"/>
              <w:rPr>
                <w:rFonts w:ascii="Times New Roman" w:hAnsi="Times New Roman"/>
              </w:rPr>
            </w:pPr>
            <w:r w:rsidRPr="00586575">
              <w:rPr>
                <w:rFonts w:ascii="Times New Roman" w:hAnsi="Times New Roman"/>
              </w:rPr>
              <w:t>Организација рада за наредни период и план надокнаде наставе</w:t>
            </w:r>
          </w:p>
          <w:p w:rsidR="00586575" w:rsidRPr="00586575" w:rsidRDefault="00586575" w:rsidP="00586575">
            <w:pPr>
              <w:pStyle w:val="NoSpacing"/>
              <w:numPr>
                <w:ilvl w:val="0"/>
                <w:numId w:val="11"/>
              </w:numPr>
              <w:spacing w:before="0"/>
              <w:ind w:left="284" w:hanging="284"/>
              <w:rPr>
                <w:rFonts w:ascii="Times New Roman" w:hAnsi="Times New Roman"/>
              </w:rPr>
            </w:pPr>
            <w:r w:rsidRPr="00586575">
              <w:rPr>
                <w:rFonts w:ascii="Times New Roman" w:hAnsi="Times New Roman"/>
              </w:rPr>
              <w:t>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04.03.2025.</w:t>
            </w:r>
          </w:p>
        </w:tc>
        <w:tc>
          <w:tcPr>
            <w:tcW w:w="8594" w:type="dxa"/>
            <w:shd w:val="clear" w:color="auto" w:fill="auto"/>
          </w:tcPr>
          <w:p w:rsidR="00586575" w:rsidRPr="00586575" w:rsidRDefault="00586575" w:rsidP="00586575">
            <w:pPr>
              <w:pStyle w:val="NoSpacing"/>
              <w:ind w:left="27"/>
              <w:rPr>
                <w:rFonts w:ascii="Times New Roman" w:hAnsi="Times New Roman"/>
              </w:rPr>
            </w:pPr>
            <w:r w:rsidRPr="00586575">
              <w:rPr>
                <w:rFonts w:ascii="Times New Roman" w:hAnsi="Times New Roman"/>
              </w:rPr>
              <w:t>1. Усвајање записника са претходне седнице</w:t>
            </w:r>
          </w:p>
          <w:p w:rsidR="00586575" w:rsidRPr="00586575" w:rsidRDefault="00586575" w:rsidP="00586575">
            <w:pPr>
              <w:pStyle w:val="NoSpacing"/>
              <w:ind w:left="27"/>
              <w:rPr>
                <w:rFonts w:ascii="Times New Roman" w:hAnsi="Times New Roman"/>
              </w:rPr>
            </w:pPr>
            <w:r w:rsidRPr="00586575">
              <w:rPr>
                <w:rFonts w:ascii="Times New Roman" w:hAnsi="Times New Roman"/>
              </w:rPr>
              <w:t>2. Исплата зараде запослених за фебруар 2025.</w:t>
            </w:r>
          </w:p>
          <w:p w:rsidR="00586575" w:rsidRPr="00586575" w:rsidRDefault="00586575" w:rsidP="00586575">
            <w:pPr>
              <w:pStyle w:val="NoSpacing"/>
              <w:ind w:left="27" w:hanging="502"/>
              <w:rPr>
                <w:rFonts w:ascii="Times New Roman" w:hAnsi="Times New Roman"/>
              </w:rPr>
            </w:pPr>
            <w:r w:rsidRPr="00586575">
              <w:rPr>
                <w:rFonts w:ascii="Times New Roman" w:hAnsi="Times New Roman"/>
              </w:rPr>
              <w:t xml:space="preserve">         3. Хуманитарни концерт за Николу Шабата.</w:t>
            </w:r>
          </w:p>
          <w:p w:rsidR="00586575" w:rsidRPr="00586575" w:rsidRDefault="00586575" w:rsidP="00586575">
            <w:pPr>
              <w:pStyle w:val="NoSpacing"/>
              <w:ind w:left="27" w:hanging="502"/>
              <w:rPr>
                <w:rFonts w:ascii="Times New Roman" w:hAnsi="Times New Roman"/>
              </w:rPr>
            </w:pPr>
            <w:r w:rsidRPr="00586575">
              <w:rPr>
                <w:rFonts w:ascii="Times New Roman" w:hAnsi="Times New Roman"/>
              </w:rPr>
              <w:t xml:space="preserve">         4. 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03.04.2025.</w:t>
            </w:r>
          </w:p>
        </w:tc>
        <w:tc>
          <w:tcPr>
            <w:tcW w:w="8594" w:type="dxa"/>
            <w:shd w:val="clear" w:color="auto" w:fill="auto"/>
          </w:tcPr>
          <w:p w:rsidR="00586575" w:rsidRPr="00586575" w:rsidRDefault="00586575" w:rsidP="00586575">
            <w:pPr>
              <w:pStyle w:val="NoSpacing"/>
              <w:numPr>
                <w:ilvl w:val="0"/>
                <w:numId w:val="13"/>
              </w:numPr>
              <w:spacing w:before="0"/>
              <w:ind w:left="207" w:hanging="207"/>
              <w:rPr>
                <w:rFonts w:ascii="Times New Roman" w:hAnsi="Times New Roman"/>
              </w:rPr>
            </w:pPr>
            <w:r w:rsidRPr="00586575">
              <w:rPr>
                <w:rFonts w:ascii="Times New Roman" w:hAnsi="Times New Roman"/>
              </w:rPr>
              <w:t>Усвајање записника са претходне седнице</w:t>
            </w:r>
          </w:p>
          <w:p w:rsidR="00586575" w:rsidRPr="00586575" w:rsidRDefault="00586575" w:rsidP="00586575">
            <w:pPr>
              <w:pStyle w:val="NoSpacing"/>
              <w:numPr>
                <w:ilvl w:val="0"/>
                <w:numId w:val="13"/>
              </w:numPr>
              <w:spacing w:before="0"/>
              <w:ind w:left="207" w:hanging="207"/>
              <w:rPr>
                <w:rFonts w:ascii="Times New Roman" w:hAnsi="Times New Roman"/>
              </w:rPr>
            </w:pPr>
            <w:r w:rsidRPr="00586575">
              <w:rPr>
                <w:rFonts w:ascii="Times New Roman" w:hAnsi="Times New Roman"/>
              </w:rPr>
              <w:t>Анализа успеха и дисциплине ученика у трећем кварталу</w:t>
            </w:r>
          </w:p>
          <w:p w:rsidR="00586575" w:rsidRPr="00586575" w:rsidRDefault="00586575" w:rsidP="00586575">
            <w:pPr>
              <w:pStyle w:val="NoSpacing"/>
              <w:numPr>
                <w:ilvl w:val="0"/>
                <w:numId w:val="13"/>
              </w:numPr>
              <w:spacing w:before="0"/>
              <w:ind w:left="207" w:hanging="207"/>
              <w:rPr>
                <w:rFonts w:ascii="Times New Roman" w:hAnsi="Times New Roman"/>
              </w:rPr>
            </w:pPr>
            <w:r w:rsidRPr="00586575">
              <w:rPr>
                <w:rFonts w:ascii="Times New Roman" w:hAnsi="Times New Roman"/>
              </w:rPr>
              <w:t xml:space="preserve">Разно </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28.05.2025.</w:t>
            </w:r>
          </w:p>
        </w:tc>
        <w:tc>
          <w:tcPr>
            <w:tcW w:w="8594" w:type="dxa"/>
            <w:shd w:val="clear" w:color="auto" w:fill="auto"/>
          </w:tcPr>
          <w:p w:rsidR="00586575" w:rsidRPr="00586575" w:rsidRDefault="00586575" w:rsidP="00586575">
            <w:pPr>
              <w:pStyle w:val="NoSpacing"/>
              <w:rPr>
                <w:rFonts w:ascii="Times New Roman" w:hAnsi="Times New Roman"/>
              </w:rPr>
            </w:pPr>
            <w:r w:rsidRPr="00586575">
              <w:rPr>
                <w:rFonts w:ascii="Times New Roman" w:hAnsi="Times New Roman"/>
              </w:rPr>
              <w:t>1. Усвајање записника са претходне седнице</w:t>
            </w:r>
          </w:p>
          <w:p w:rsidR="00586575" w:rsidRPr="00586575" w:rsidRDefault="00586575" w:rsidP="00586575">
            <w:pPr>
              <w:pStyle w:val="NoSpacing"/>
              <w:rPr>
                <w:rFonts w:ascii="Times New Roman" w:hAnsi="Times New Roman"/>
              </w:rPr>
            </w:pPr>
            <w:r w:rsidRPr="00586575">
              <w:rPr>
                <w:rFonts w:ascii="Times New Roman" w:hAnsi="Times New Roman"/>
              </w:rPr>
              <w:t xml:space="preserve">2. Верификација успеха и дисциплине ученика 4. разреда средње школе на крају првог    </w:t>
            </w:r>
          </w:p>
          <w:p w:rsidR="00586575" w:rsidRPr="00586575" w:rsidRDefault="00586575" w:rsidP="00586575">
            <w:pPr>
              <w:pStyle w:val="NoSpacing"/>
              <w:rPr>
                <w:rFonts w:ascii="Times New Roman" w:hAnsi="Times New Roman"/>
              </w:rPr>
            </w:pPr>
            <w:r w:rsidRPr="00586575">
              <w:rPr>
                <w:rFonts w:ascii="Times New Roman" w:hAnsi="Times New Roman"/>
              </w:rPr>
              <w:t xml:space="preserve">    полугодишта.</w:t>
            </w:r>
          </w:p>
          <w:p w:rsidR="00586575" w:rsidRPr="00586575" w:rsidRDefault="00586575" w:rsidP="00586575">
            <w:pPr>
              <w:pStyle w:val="NoSpacing"/>
              <w:rPr>
                <w:rFonts w:ascii="Times New Roman" w:hAnsi="Times New Roman"/>
              </w:rPr>
            </w:pPr>
            <w:r w:rsidRPr="00586575">
              <w:rPr>
                <w:rFonts w:ascii="Times New Roman" w:hAnsi="Times New Roman"/>
              </w:rPr>
              <w:t>3. Избор ученика генерације</w:t>
            </w:r>
          </w:p>
          <w:p w:rsidR="00586575" w:rsidRPr="00586575" w:rsidRDefault="00586575" w:rsidP="00586575">
            <w:pPr>
              <w:pStyle w:val="NoSpacing"/>
              <w:rPr>
                <w:rFonts w:ascii="Times New Roman" w:hAnsi="Times New Roman"/>
              </w:rPr>
            </w:pPr>
            <w:r w:rsidRPr="00586575">
              <w:rPr>
                <w:rFonts w:ascii="Times New Roman" w:hAnsi="Times New Roman"/>
              </w:rPr>
              <w:t>4. 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bCs/>
                <w:color w:val="7030A0"/>
                <w:sz w:val="22"/>
              </w:rPr>
              <w:t>16.06.2025.</w:t>
            </w:r>
          </w:p>
        </w:tc>
        <w:tc>
          <w:tcPr>
            <w:tcW w:w="8594" w:type="dxa"/>
            <w:shd w:val="clear" w:color="auto" w:fill="auto"/>
          </w:tcPr>
          <w:p w:rsidR="00586575" w:rsidRPr="00586575" w:rsidRDefault="00586575" w:rsidP="00586575">
            <w:pPr>
              <w:rPr>
                <w:sz w:val="22"/>
              </w:rPr>
            </w:pPr>
            <w:r w:rsidRPr="00586575">
              <w:rPr>
                <w:sz w:val="22"/>
              </w:rPr>
              <w:t>1. Усвајање записника са претходне седнице</w:t>
            </w:r>
          </w:p>
          <w:p w:rsidR="00586575" w:rsidRPr="00586575" w:rsidRDefault="00586575" w:rsidP="00586575">
            <w:pPr>
              <w:rPr>
                <w:sz w:val="22"/>
              </w:rPr>
            </w:pPr>
            <w:r w:rsidRPr="00586575">
              <w:rPr>
                <w:sz w:val="22"/>
              </w:rPr>
              <w:t>2. Анализа успеха ученика на крају другог полугодишта</w:t>
            </w:r>
          </w:p>
          <w:p w:rsidR="00586575" w:rsidRPr="00586575" w:rsidRDefault="00586575" w:rsidP="00586575">
            <w:pPr>
              <w:rPr>
                <w:sz w:val="22"/>
              </w:rPr>
            </w:pPr>
            <w:r w:rsidRPr="00586575">
              <w:rPr>
                <w:sz w:val="22"/>
              </w:rPr>
              <w:t>3. Разно</w:t>
            </w:r>
          </w:p>
        </w:tc>
      </w:tr>
      <w:tr w:rsidR="00586575" w:rsidRPr="00586575" w:rsidTr="002F1067">
        <w:tc>
          <w:tcPr>
            <w:tcW w:w="1576" w:type="dxa"/>
            <w:shd w:val="clear" w:color="auto" w:fill="E5DFEC" w:themeFill="accent4" w:themeFillTint="33"/>
          </w:tcPr>
          <w:p w:rsidR="00586575" w:rsidRPr="00930A67" w:rsidRDefault="00586575" w:rsidP="00586575">
            <w:pPr>
              <w:rPr>
                <w:bCs/>
                <w:color w:val="7030A0"/>
                <w:sz w:val="22"/>
              </w:rPr>
            </w:pPr>
            <w:r w:rsidRPr="00930A67">
              <w:rPr>
                <w:color w:val="7030A0"/>
                <w:sz w:val="22"/>
              </w:rPr>
              <w:t>25.08.2025.</w:t>
            </w:r>
          </w:p>
        </w:tc>
        <w:tc>
          <w:tcPr>
            <w:tcW w:w="8594" w:type="dxa"/>
            <w:shd w:val="clear" w:color="auto" w:fill="auto"/>
          </w:tcPr>
          <w:p w:rsidR="00586575" w:rsidRPr="00586575" w:rsidRDefault="00586575" w:rsidP="00586575">
            <w:pPr>
              <w:spacing w:line="276" w:lineRule="auto"/>
              <w:rPr>
                <w:sz w:val="22"/>
              </w:rPr>
            </w:pPr>
            <w:r w:rsidRPr="00586575">
              <w:rPr>
                <w:sz w:val="22"/>
              </w:rPr>
              <w:t>1. Усвајање записника са претходне седницe.</w:t>
            </w:r>
          </w:p>
          <w:p w:rsidR="00586575" w:rsidRPr="00586575" w:rsidRDefault="00586575" w:rsidP="00586575">
            <w:pPr>
              <w:spacing w:line="276" w:lineRule="auto"/>
              <w:rPr>
                <w:sz w:val="22"/>
              </w:rPr>
            </w:pPr>
            <w:r w:rsidRPr="00586575">
              <w:rPr>
                <w:sz w:val="22"/>
              </w:rPr>
              <w:t>2. Верификација успеха ученика који су полагали испите у августовском испитном року</w:t>
            </w:r>
          </w:p>
          <w:p w:rsidR="00586575" w:rsidRPr="00586575" w:rsidRDefault="00586575" w:rsidP="00586575">
            <w:pPr>
              <w:spacing w:line="276" w:lineRule="auto"/>
              <w:rPr>
                <w:sz w:val="22"/>
              </w:rPr>
            </w:pPr>
            <w:r w:rsidRPr="00586575">
              <w:rPr>
                <w:sz w:val="22"/>
              </w:rPr>
              <w:t>3. Представљање нових колега</w:t>
            </w:r>
          </w:p>
          <w:p w:rsidR="00586575" w:rsidRPr="00586575" w:rsidRDefault="00586575" w:rsidP="00586575">
            <w:pPr>
              <w:spacing w:line="276" w:lineRule="auto"/>
              <w:rPr>
                <w:sz w:val="22"/>
              </w:rPr>
            </w:pPr>
            <w:r w:rsidRPr="00586575">
              <w:rPr>
                <w:sz w:val="22"/>
              </w:rPr>
              <w:t>4. Разно</w:t>
            </w:r>
          </w:p>
        </w:tc>
      </w:tr>
    </w:tbl>
    <w:p w:rsidR="00E27336" w:rsidRDefault="00E27336" w:rsidP="00586575"/>
    <w:p w:rsidR="005A1AF9" w:rsidRDefault="005A1AF9" w:rsidP="00586575"/>
    <w:p w:rsidR="005A1AF9" w:rsidRPr="00DC52B9" w:rsidRDefault="005A1AF9" w:rsidP="006C1BE2">
      <w:pPr>
        <w:pStyle w:val="Heading1"/>
        <w:ind w:left="0"/>
        <w:jc w:val="center"/>
        <w:rPr>
          <w:color w:val="7030A0"/>
          <w:sz w:val="28"/>
          <w:szCs w:val="28"/>
        </w:rPr>
      </w:pPr>
      <w:bookmarkStart w:id="70" w:name="_Toc177215031"/>
      <w:bookmarkStart w:id="71" w:name="_Toc208560369"/>
      <w:r w:rsidRPr="00DC52B9">
        <w:rPr>
          <w:color w:val="7030A0"/>
          <w:sz w:val="28"/>
          <w:szCs w:val="28"/>
        </w:rPr>
        <w:t xml:space="preserve">22. </w:t>
      </w:r>
      <w:r w:rsidR="00F87968" w:rsidRPr="00DC52B9">
        <w:rPr>
          <w:color w:val="7030A0"/>
          <w:sz w:val="28"/>
          <w:szCs w:val="28"/>
        </w:rPr>
        <w:t>ИЗВЕШТАЈ О РАДУ ОДЕЉЕЊСКИХ ВЕЋА</w:t>
      </w:r>
      <w:bookmarkEnd w:id="70"/>
      <w:bookmarkEnd w:id="71"/>
    </w:p>
    <w:p w:rsidR="005A1AF9" w:rsidRPr="00D42711" w:rsidRDefault="005A1AF9" w:rsidP="005A1AF9">
      <w:pPr>
        <w:rPr>
          <w:b/>
          <w:bCs/>
          <w:color w:val="7030A0"/>
          <w:sz w:val="32"/>
          <w:szCs w:val="32"/>
        </w:rPr>
      </w:pPr>
    </w:p>
    <w:p w:rsidR="005A1AF9" w:rsidRPr="005A1AF9" w:rsidRDefault="005A1AF9" w:rsidP="005A1AF9">
      <w:pPr>
        <w:ind w:left="0" w:right="-276"/>
        <w:rPr>
          <w:sz w:val="22"/>
        </w:rPr>
      </w:pPr>
      <w:r w:rsidRPr="005A1AF9">
        <w:rPr>
          <w:sz w:val="22"/>
        </w:rPr>
        <w:t>У школској 2024/25. години одржане су по 4 седнице Одељењског већа основне и средње школе.</w:t>
      </w:r>
    </w:p>
    <w:p w:rsidR="005A1AF9" w:rsidRPr="005A1AF9" w:rsidRDefault="005A1AF9" w:rsidP="005A1AF9">
      <w:pPr>
        <w:ind w:left="-720" w:right="-276"/>
        <w:rPr>
          <w:b/>
          <w:bCs/>
          <w:color w:val="7030A0"/>
          <w:sz w:val="22"/>
        </w:rPr>
      </w:pPr>
    </w:p>
    <w:p w:rsidR="005A1AF9" w:rsidRPr="005A1AF9" w:rsidRDefault="005A1AF9" w:rsidP="005A1AF9">
      <w:pPr>
        <w:ind w:left="-720" w:right="-276"/>
        <w:rPr>
          <w:b/>
          <w:bCs/>
          <w:color w:val="7030A0"/>
          <w:sz w:val="22"/>
        </w:rPr>
      </w:pPr>
    </w:p>
    <w:tbl>
      <w:tblPr>
        <w:tblW w:w="1019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663"/>
      </w:tblGrid>
      <w:tr w:rsidR="005A1AF9" w:rsidRPr="005A1AF9" w:rsidTr="00266455">
        <w:tc>
          <w:tcPr>
            <w:tcW w:w="1530" w:type="dxa"/>
            <w:shd w:val="clear" w:color="auto" w:fill="D9E2F3"/>
          </w:tcPr>
          <w:p w:rsidR="005A1AF9" w:rsidRPr="005A1AF9" w:rsidRDefault="005A1AF9" w:rsidP="006D5A67">
            <w:pPr>
              <w:ind w:right="-276"/>
              <w:rPr>
                <w:b/>
                <w:bCs/>
                <w:color w:val="7030A0"/>
                <w:sz w:val="22"/>
              </w:rPr>
            </w:pPr>
            <w:r w:rsidRPr="005A1AF9">
              <w:rPr>
                <w:b/>
                <w:bCs/>
                <w:color w:val="7030A0"/>
                <w:sz w:val="22"/>
              </w:rPr>
              <w:t>Датум</w:t>
            </w:r>
          </w:p>
        </w:tc>
        <w:tc>
          <w:tcPr>
            <w:tcW w:w="8663" w:type="dxa"/>
            <w:shd w:val="clear" w:color="auto" w:fill="D9E2F3"/>
          </w:tcPr>
          <w:p w:rsidR="005A1AF9" w:rsidRPr="005A1AF9" w:rsidRDefault="005A1AF9" w:rsidP="006D5A67">
            <w:pPr>
              <w:ind w:right="-276"/>
              <w:rPr>
                <w:b/>
                <w:bCs/>
                <w:color w:val="7030A0"/>
                <w:sz w:val="22"/>
              </w:rPr>
            </w:pPr>
            <w:r w:rsidRPr="005A1AF9">
              <w:rPr>
                <w:b/>
                <w:bCs/>
                <w:color w:val="7030A0"/>
                <w:sz w:val="22"/>
              </w:rPr>
              <w:t>Дневни ред</w:t>
            </w:r>
          </w:p>
        </w:tc>
      </w:tr>
      <w:tr w:rsidR="005A1AF9" w:rsidRPr="005A1AF9" w:rsidTr="00266455">
        <w:tc>
          <w:tcPr>
            <w:tcW w:w="1530" w:type="dxa"/>
            <w:shd w:val="clear" w:color="auto" w:fill="E5DFEC" w:themeFill="accent4" w:themeFillTint="33"/>
          </w:tcPr>
          <w:p w:rsidR="005A1AF9" w:rsidRPr="00F87968" w:rsidRDefault="005A1AF9" w:rsidP="006D5A67">
            <w:pPr>
              <w:ind w:right="-276"/>
              <w:rPr>
                <w:color w:val="7030A0"/>
                <w:sz w:val="22"/>
              </w:rPr>
            </w:pPr>
            <w:r w:rsidRPr="00F87968">
              <w:rPr>
                <w:color w:val="7030A0"/>
                <w:sz w:val="22"/>
              </w:rPr>
              <w:t>25.10.2024.</w:t>
            </w:r>
          </w:p>
        </w:tc>
        <w:tc>
          <w:tcPr>
            <w:tcW w:w="8663" w:type="dxa"/>
            <w:shd w:val="clear" w:color="auto" w:fill="auto"/>
          </w:tcPr>
          <w:p w:rsidR="005A1AF9" w:rsidRPr="005A1AF9" w:rsidRDefault="005A1AF9" w:rsidP="006D5A67">
            <w:pPr>
              <w:ind w:right="-276"/>
              <w:rPr>
                <w:sz w:val="22"/>
              </w:rPr>
            </w:pPr>
            <w:r w:rsidRPr="005A1AF9">
              <w:rPr>
                <w:sz w:val="22"/>
              </w:rPr>
              <w:t>1. Усвајање записника са претходне седнице</w:t>
            </w:r>
          </w:p>
          <w:p w:rsidR="005A1AF9" w:rsidRPr="005A1AF9" w:rsidRDefault="005A1AF9" w:rsidP="006D5A67">
            <w:pPr>
              <w:ind w:right="-276"/>
              <w:rPr>
                <w:sz w:val="22"/>
              </w:rPr>
            </w:pPr>
            <w:r w:rsidRPr="005A1AF9">
              <w:rPr>
                <w:sz w:val="22"/>
              </w:rPr>
              <w:t>2. Успех и дисциплина ученика основне и средње школе на крају првог пресека стања</w:t>
            </w:r>
          </w:p>
          <w:p w:rsidR="005A1AF9" w:rsidRPr="005A1AF9" w:rsidRDefault="005A1AF9" w:rsidP="006D5A67">
            <w:pPr>
              <w:ind w:right="-276"/>
              <w:rPr>
                <w:sz w:val="22"/>
              </w:rPr>
            </w:pPr>
            <w:r w:rsidRPr="005A1AF9">
              <w:rPr>
                <w:sz w:val="22"/>
              </w:rPr>
              <w:t>ученика</w:t>
            </w:r>
          </w:p>
          <w:p w:rsidR="005A1AF9" w:rsidRPr="005A1AF9" w:rsidRDefault="005A1AF9" w:rsidP="006D5A67">
            <w:pPr>
              <w:ind w:right="-276"/>
              <w:rPr>
                <w:sz w:val="22"/>
              </w:rPr>
            </w:pPr>
            <w:r w:rsidRPr="005A1AF9">
              <w:rPr>
                <w:sz w:val="22"/>
              </w:rPr>
              <w:t>3. Разно</w:t>
            </w:r>
          </w:p>
        </w:tc>
      </w:tr>
      <w:tr w:rsidR="005A1AF9" w:rsidRPr="005A1AF9" w:rsidTr="00266455">
        <w:tc>
          <w:tcPr>
            <w:tcW w:w="1530" w:type="dxa"/>
            <w:shd w:val="clear" w:color="auto" w:fill="E5DFEC" w:themeFill="accent4" w:themeFillTint="33"/>
          </w:tcPr>
          <w:p w:rsidR="005A1AF9" w:rsidRPr="00F87968" w:rsidRDefault="005A1AF9" w:rsidP="006D5A67">
            <w:pPr>
              <w:ind w:right="-276"/>
              <w:rPr>
                <w:color w:val="7030A0"/>
                <w:sz w:val="22"/>
              </w:rPr>
            </w:pPr>
            <w:r w:rsidRPr="00F87968">
              <w:rPr>
                <w:color w:val="7030A0"/>
                <w:sz w:val="22"/>
              </w:rPr>
              <w:t>26.12.2024.</w:t>
            </w:r>
          </w:p>
        </w:tc>
        <w:tc>
          <w:tcPr>
            <w:tcW w:w="8663" w:type="dxa"/>
            <w:shd w:val="clear" w:color="auto" w:fill="auto"/>
          </w:tcPr>
          <w:p w:rsidR="005A1AF9" w:rsidRPr="005A1AF9" w:rsidRDefault="005A1AF9" w:rsidP="006D5A67">
            <w:pPr>
              <w:ind w:right="-276"/>
              <w:rPr>
                <w:sz w:val="22"/>
              </w:rPr>
            </w:pPr>
            <w:r w:rsidRPr="005A1AF9">
              <w:rPr>
                <w:sz w:val="22"/>
              </w:rPr>
              <w:t>1. Усвајање записника са претходне седнице</w:t>
            </w:r>
          </w:p>
          <w:p w:rsidR="005A1AF9" w:rsidRPr="005A1AF9" w:rsidRDefault="005A1AF9" w:rsidP="006D5A67">
            <w:pPr>
              <w:ind w:right="-276"/>
              <w:rPr>
                <w:sz w:val="22"/>
              </w:rPr>
            </w:pPr>
            <w:r w:rsidRPr="005A1AF9">
              <w:rPr>
                <w:sz w:val="22"/>
              </w:rPr>
              <w:t>2. Успех и дисциплина ученика на крају првог полугодишта школске 2024/25. године</w:t>
            </w:r>
          </w:p>
          <w:p w:rsidR="005A1AF9" w:rsidRPr="005A1AF9" w:rsidRDefault="005A1AF9" w:rsidP="006D5A67">
            <w:pPr>
              <w:ind w:right="-276"/>
              <w:rPr>
                <w:sz w:val="22"/>
              </w:rPr>
            </w:pPr>
            <w:r w:rsidRPr="005A1AF9">
              <w:rPr>
                <w:sz w:val="22"/>
              </w:rPr>
              <w:t>3. Разно</w:t>
            </w:r>
          </w:p>
        </w:tc>
      </w:tr>
      <w:tr w:rsidR="005A1AF9" w:rsidRPr="005A1AF9" w:rsidTr="00266455">
        <w:tc>
          <w:tcPr>
            <w:tcW w:w="1530" w:type="dxa"/>
            <w:shd w:val="clear" w:color="auto" w:fill="E5DFEC" w:themeFill="accent4" w:themeFillTint="33"/>
          </w:tcPr>
          <w:p w:rsidR="005A1AF9" w:rsidRPr="00F87968" w:rsidRDefault="005A1AF9" w:rsidP="006D5A67">
            <w:pPr>
              <w:ind w:right="-276"/>
              <w:rPr>
                <w:color w:val="7030A0"/>
                <w:sz w:val="22"/>
              </w:rPr>
            </w:pPr>
            <w:r w:rsidRPr="00F87968">
              <w:rPr>
                <w:color w:val="7030A0"/>
                <w:sz w:val="22"/>
              </w:rPr>
              <w:t>03.04.2025.</w:t>
            </w:r>
          </w:p>
        </w:tc>
        <w:tc>
          <w:tcPr>
            <w:tcW w:w="8663" w:type="dxa"/>
            <w:shd w:val="clear" w:color="auto" w:fill="auto"/>
          </w:tcPr>
          <w:p w:rsidR="005A1AF9" w:rsidRPr="005A1AF9" w:rsidRDefault="005A1AF9" w:rsidP="006D5A67">
            <w:pPr>
              <w:ind w:right="-276"/>
              <w:rPr>
                <w:sz w:val="22"/>
              </w:rPr>
            </w:pPr>
            <w:r w:rsidRPr="005A1AF9">
              <w:rPr>
                <w:sz w:val="22"/>
              </w:rPr>
              <w:t>1. Усвајање записника са претходне седнице</w:t>
            </w:r>
          </w:p>
          <w:p w:rsidR="005A1AF9" w:rsidRPr="005A1AF9" w:rsidRDefault="005A1AF9" w:rsidP="006D5A67">
            <w:pPr>
              <w:ind w:right="-276"/>
              <w:rPr>
                <w:sz w:val="22"/>
              </w:rPr>
            </w:pPr>
            <w:r w:rsidRPr="005A1AF9">
              <w:rPr>
                <w:sz w:val="22"/>
              </w:rPr>
              <w:t>2. Успех и дисциплина ученика основне и средње школе на крају трећег пресека стања</w:t>
            </w:r>
          </w:p>
          <w:p w:rsidR="005A1AF9" w:rsidRPr="005A1AF9" w:rsidRDefault="005A1AF9" w:rsidP="006D5A67">
            <w:pPr>
              <w:ind w:right="-276"/>
              <w:rPr>
                <w:sz w:val="22"/>
              </w:rPr>
            </w:pPr>
            <w:r w:rsidRPr="005A1AF9">
              <w:rPr>
                <w:sz w:val="22"/>
              </w:rPr>
              <w:t>3. Разно</w:t>
            </w:r>
          </w:p>
        </w:tc>
      </w:tr>
      <w:tr w:rsidR="005A1AF9" w:rsidRPr="005A1AF9" w:rsidTr="00266455">
        <w:trPr>
          <w:trHeight w:val="845"/>
        </w:trPr>
        <w:tc>
          <w:tcPr>
            <w:tcW w:w="1530" w:type="dxa"/>
            <w:shd w:val="clear" w:color="auto" w:fill="E5DFEC" w:themeFill="accent4" w:themeFillTint="33"/>
          </w:tcPr>
          <w:p w:rsidR="005A1AF9" w:rsidRPr="00F87968" w:rsidRDefault="005A1AF9" w:rsidP="006D5A67">
            <w:pPr>
              <w:ind w:right="-276"/>
              <w:rPr>
                <w:color w:val="7030A0"/>
                <w:sz w:val="22"/>
              </w:rPr>
            </w:pPr>
            <w:r w:rsidRPr="00F87968">
              <w:rPr>
                <w:color w:val="7030A0"/>
                <w:sz w:val="22"/>
              </w:rPr>
              <w:t>28.05.2025.</w:t>
            </w:r>
          </w:p>
        </w:tc>
        <w:tc>
          <w:tcPr>
            <w:tcW w:w="8663" w:type="dxa"/>
            <w:shd w:val="clear" w:color="auto" w:fill="auto"/>
          </w:tcPr>
          <w:p w:rsidR="005A1AF9" w:rsidRPr="005A1AF9" w:rsidRDefault="005A1AF9" w:rsidP="006D5A67">
            <w:pPr>
              <w:ind w:right="-276"/>
              <w:rPr>
                <w:sz w:val="22"/>
              </w:rPr>
            </w:pPr>
            <w:r w:rsidRPr="005A1AF9">
              <w:rPr>
                <w:sz w:val="22"/>
              </w:rPr>
              <w:t>1. Усвајање записника са претходне седнице</w:t>
            </w:r>
          </w:p>
          <w:p w:rsidR="005A1AF9" w:rsidRPr="005A1AF9" w:rsidRDefault="005A1AF9" w:rsidP="006D5A67">
            <w:pPr>
              <w:ind w:right="-276"/>
              <w:rPr>
                <w:sz w:val="22"/>
              </w:rPr>
            </w:pPr>
            <w:r w:rsidRPr="005A1AF9">
              <w:rPr>
                <w:sz w:val="22"/>
              </w:rPr>
              <w:t>2. Успех и дисциплина ученика на крају другог полугодишта школске 2024/25. Године</w:t>
            </w:r>
          </w:p>
          <w:p w:rsidR="005A1AF9" w:rsidRPr="005A1AF9" w:rsidRDefault="005A1AF9" w:rsidP="006D5A67">
            <w:pPr>
              <w:ind w:right="-276"/>
              <w:rPr>
                <w:sz w:val="22"/>
              </w:rPr>
            </w:pPr>
            <w:r w:rsidRPr="005A1AF9">
              <w:rPr>
                <w:sz w:val="22"/>
              </w:rPr>
              <w:t>3. Разно</w:t>
            </w:r>
          </w:p>
        </w:tc>
      </w:tr>
    </w:tbl>
    <w:p w:rsidR="005A1AF9" w:rsidRDefault="005A1AF9" w:rsidP="00586575"/>
    <w:p w:rsidR="005A1AF9" w:rsidRDefault="005A1AF9" w:rsidP="00586575"/>
    <w:p w:rsidR="005A1AF9" w:rsidRPr="005A1AF9" w:rsidRDefault="005A1AF9" w:rsidP="006C1BE2">
      <w:pPr>
        <w:pStyle w:val="Heading1"/>
        <w:ind w:left="0"/>
        <w:jc w:val="center"/>
        <w:rPr>
          <w:color w:val="7030A0"/>
          <w:sz w:val="28"/>
          <w:szCs w:val="28"/>
        </w:rPr>
      </w:pPr>
      <w:bookmarkStart w:id="72" w:name="_Toc208560370"/>
      <w:r w:rsidRPr="005A1AF9">
        <w:rPr>
          <w:color w:val="7030A0"/>
          <w:sz w:val="28"/>
          <w:szCs w:val="28"/>
        </w:rPr>
        <w:t xml:space="preserve">23. </w:t>
      </w:r>
      <w:r w:rsidR="006C1BE2" w:rsidRPr="005A1AF9">
        <w:rPr>
          <w:color w:val="7030A0"/>
          <w:sz w:val="28"/>
          <w:szCs w:val="28"/>
        </w:rPr>
        <w:t>ИЗВЕШТАЈ О РАДУ ПЕДАГОШКОГ КОЛЕГИЈУМА</w:t>
      </w:r>
      <w:bookmarkEnd w:id="72"/>
    </w:p>
    <w:p w:rsidR="008200F3" w:rsidRPr="008200F3" w:rsidRDefault="008200F3" w:rsidP="008200F3">
      <w:pPr>
        <w:ind w:left="-720"/>
        <w:rPr>
          <w:b/>
          <w:bCs/>
          <w:color w:val="7030A0"/>
          <w:sz w:val="24"/>
          <w:szCs w:val="24"/>
        </w:rPr>
      </w:pPr>
    </w:p>
    <w:p w:rsidR="008200F3" w:rsidRPr="008200F3" w:rsidRDefault="008200F3" w:rsidP="00266455">
      <w:pPr>
        <w:ind w:left="630"/>
        <w:rPr>
          <w:sz w:val="22"/>
        </w:rPr>
      </w:pPr>
      <w:r w:rsidRPr="008200F3">
        <w:rPr>
          <w:sz w:val="22"/>
        </w:rPr>
        <w:t>Педагошки колегијум се у школској 2024/2025. години састао 9 пута.</w:t>
      </w:r>
    </w:p>
    <w:p w:rsidR="008200F3" w:rsidRPr="008200F3" w:rsidRDefault="008200F3" w:rsidP="00266455">
      <w:pPr>
        <w:ind w:left="630"/>
        <w:rPr>
          <w:sz w:val="22"/>
        </w:rPr>
      </w:pPr>
    </w:p>
    <w:p w:rsidR="008200F3" w:rsidRPr="008200F3" w:rsidRDefault="008200F3" w:rsidP="00266455">
      <w:pPr>
        <w:ind w:left="630"/>
        <w:rPr>
          <w:b/>
          <w:bCs/>
          <w:color w:val="7030A0"/>
          <w:sz w:val="22"/>
        </w:rPr>
      </w:pPr>
      <w:r w:rsidRPr="008200F3">
        <w:rPr>
          <w:b/>
          <w:bCs/>
          <w:color w:val="7030A0"/>
          <w:sz w:val="22"/>
        </w:rPr>
        <w:t>Педагошки колегијум чине:</w:t>
      </w:r>
    </w:p>
    <w:p w:rsidR="008200F3" w:rsidRPr="008200F3" w:rsidRDefault="008200F3" w:rsidP="00266455">
      <w:pPr>
        <w:numPr>
          <w:ilvl w:val="0"/>
          <w:numId w:val="31"/>
        </w:numPr>
        <w:ind w:left="630"/>
        <w:contextualSpacing/>
        <w:rPr>
          <w:sz w:val="22"/>
        </w:rPr>
      </w:pPr>
      <w:r w:rsidRPr="008200F3">
        <w:rPr>
          <w:sz w:val="22"/>
        </w:rPr>
        <w:t>Јелена Цветић – директор</w:t>
      </w:r>
    </w:p>
    <w:p w:rsidR="008200F3" w:rsidRPr="008200F3" w:rsidRDefault="008200F3" w:rsidP="00266455">
      <w:pPr>
        <w:numPr>
          <w:ilvl w:val="0"/>
          <w:numId w:val="31"/>
        </w:numPr>
        <w:ind w:left="630"/>
        <w:contextualSpacing/>
        <w:rPr>
          <w:sz w:val="22"/>
        </w:rPr>
      </w:pPr>
      <w:r w:rsidRPr="008200F3">
        <w:rPr>
          <w:sz w:val="22"/>
        </w:rPr>
        <w:t>Сања Остојић – руководилац одсека општеобразовних предмета</w:t>
      </w:r>
    </w:p>
    <w:p w:rsidR="008200F3" w:rsidRPr="008200F3" w:rsidRDefault="008200F3" w:rsidP="00266455">
      <w:pPr>
        <w:numPr>
          <w:ilvl w:val="0"/>
          <w:numId w:val="31"/>
        </w:numPr>
        <w:ind w:left="630"/>
        <w:contextualSpacing/>
        <w:rPr>
          <w:sz w:val="22"/>
        </w:rPr>
      </w:pPr>
      <w:r w:rsidRPr="008200F3">
        <w:rPr>
          <w:sz w:val="22"/>
        </w:rPr>
        <w:t>Мирна Милевски – руководилац одсека солфеђа и стручно теоријских предмета</w:t>
      </w:r>
    </w:p>
    <w:p w:rsidR="008200F3" w:rsidRPr="008200F3" w:rsidRDefault="008200F3" w:rsidP="00266455">
      <w:pPr>
        <w:numPr>
          <w:ilvl w:val="0"/>
          <w:numId w:val="31"/>
        </w:numPr>
        <w:ind w:left="630"/>
        <w:contextualSpacing/>
        <w:rPr>
          <w:sz w:val="22"/>
        </w:rPr>
      </w:pPr>
      <w:r w:rsidRPr="008200F3">
        <w:rPr>
          <w:sz w:val="22"/>
        </w:rPr>
        <w:t>Маја Бошковић Новицки – шеф одсека клавириста</w:t>
      </w:r>
    </w:p>
    <w:p w:rsidR="008200F3" w:rsidRPr="008200F3" w:rsidRDefault="008200F3" w:rsidP="00266455">
      <w:pPr>
        <w:numPr>
          <w:ilvl w:val="0"/>
          <w:numId w:val="31"/>
        </w:numPr>
        <w:ind w:left="630"/>
        <w:contextualSpacing/>
        <w:rPr>
          <w:sz w:val="22"/>
        </w:rPr>
      </w:pPr>
      <w:r w:rsidRPr="008200F3">
        <w:rPr>
          <w:sz w:val="22"/>
        </w:rPr>
        <w:t>Рамона Димитријевић Балаћ – шеф одсека хармоника</w:t>
      </w:r>
    </w:p>
    <w:p w:rsidR="008200F3" w:rsidRPr="008200F3" w:rsidRDefault="008200F3" w:rsidP="00266455">
      <w:pPr>
        <w:numPr>
          <w:ilvl w:val="0"/>
          <w:numId w:val="31"/>
        </w:numPr>
        <w:ind w:left="630"/>
        <w:contextualSpacing/>
        <w:rPr>
          <w:sz w:val="22"/>
        </w:rPr>
      </w:pPr>
      <w:r w:rsidRPr="008200F3">
        <w:rPr>
          <w:sz w:val="22"/>
        </w:rPr>
        <w:t>Ненад Петровић – шеф одсека трзача</w:t>
      </w:r>
    </w:p>
    <w:p w:rsidR="008200F3" w:rsidRPr="008200F3" w:rsidRDefault="008200F3" w:rsidP="00266455">
      <w:pPr>
        <w:numPr>
          <w:ilvl w:val="0"/>
          <w:numId w:val="31"/>
        </w:numPr>
        <w:ind w:left="630"/>
        <w:contextualSpacing/>
        <w:rPr>
          <w:sz w:val="22"/>
        </w:rPr>
      </w:pPr>
      <w:r w:rsidRPr="008200F3">
        <w:rPr>
          <w:sz w:val="22"/>
        </w:rPr>
        <w:t>Драгана Тадић – шеф одсека дувача</w:t>
      </w:r>
    </w:p>
    <w:p w:rsidR="008200F3" w:rsidRPr="008200F3" w:rsidRDefault="008200F3" w:rsidP="00266455">
      <w:pPr>
        <w:numPr>
          <w:ilvl w:val="0"/>
          <w:numId w:val="31"/>
        </w:numPr>
        <w:ind w:left="630"/>
        <w:contextualSpacing/>
        <w:rPr>
          <w:sz w:val="22"/>
        </w:rPr>
      </w:pPr>
      <w:r w:rsidRPr="008200F3">
        <w:rPr>
          <w:sz w:val="22"/>
        </w:rPr>
        <w:t>Маријана Веселиновић – руководилац одсека соло певача</w:t>
      </w:r>
    </w:p>
    <w:p w:rsidR="008200F3" w:rsidRPr="008200F3" w:rsidRDefault="008200F3" w:rsidP="00266455">
      <w:pPr>
        <w:numPr>
          <w:ilvl w:val="0"/>
          <w:numId w:val="31"/>
        </w:numPr>
        <w:ind w:left="630"/>
        <w:contextualSpacing/>
        <w:rPr>
          <w:sz w:val="22"/>
        </w:rPr>
      </w:pPr>
      <w:r w:rsidRPr="008200F3">
        <w:rPr>
          <w:sz w:val="22"/>
        </w:rPr>
        <w:t>Борјана Стражмештеров – руководилац одсека гудача</w:t>
      </w:r>
    </w:p>
    <w:p w:rsidR="008200F3" w:rsidRPr="008200F3" w:rsidRDefault="008200F3" w:rsidP="00266455">
      <w:pPr>
        <w:numPr>
          <w:ilvl w:val="0"/>
          <w:numId w:val="31"/>
        </w:numPr>
        <w:ind w:left="630"/>
        <w:contextualSpacing/>
        <w:rPr>
          <w:sz w:val="22"/>
        </w:rPr>
      </w:pPr>
      <w:r w:rsidRPr="008200F3">
        <w:rPr>
          <w:sz w:val="22"/>
        </w:rPr>
        <w:t>Вера Царина – руководилац одсека камерне музике</w:t>
      </w:r>
    </w:p>
    <w:p w:rsidR="008200F3" w:rsidRPr="008200F3" w:rsidRDefault="008200F3" w:rsidP="00266455">
      <w:pPr>
        <w:numPr>
          <w:ilvl w:val="0"/>
          <w:numId w:val="31"/>
        </w:numPr>
        <w:ind w:left="630"/>
        <w:contextualSpacing/>
        <w:rPr>
          <w:sz w:val="22"/>
        </w:rPr>
      </w:pPr>
      <w:r w:rsidRPr="008200F3">
        <w:rPr>
          <w:sz w:val="22"/>
        </w:rPr>
        <w:t>Ана Милатовић – руководилац одсека корепетитора</w:t>
      </w:r>
    </w:p>
    <w:p w:rsidR="008200F3" w:rsidRPr="008200F3" w:rsidRDefault="008200F3" w:rsidP="008200F3">
      <w:pPr>
        <w:ind w:left="-360"/>
        <w:contextualSpacing/>
        <w:rPr>
          <w:sz w:val="22"/>
        </w:rPr>
      </w:pPr>
    </w:p>
    <w:p w:rsidR="008200F3" w:rsidRPr="008200F3" w:rsidRDefault="008200F3" w:rsidP="008200F3">
      <w:pPr>
        <w:ind w:left="-360"/>
        <w:contextualSpacing/>
        <w:rPr>
          <w:sz w:val="22"/>
        </w:rPr>
      </w:pPr>
    </w:p>
    <w:tbl>
      <w:tblPr>
        <w:tblW w:w="101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521"/>
      </w:tblGrid>
      <w:tr w:rsidR="008200F3" w:rsidRPr="008200F3" w:rsidTr="00266455">
        <w:tc>
          <w:tcPr>
            <w:tcW w:w="1644" w:type="dxa"/>
            <w:shd w:val="clear" w:color="auto" w:fill="CCC0D9" w:themeFill="accent4" w:themeFillTint="66"/>
          </w:tcPr>
          <w:p w:rsidR="008200F3" w:rsidRPr="00725CFB" w:rsidRDefault="008200F3" w:rsidP="00912E32">
            <w:pPr>
              <w:contextualSpacing/>
              <w:rPr>
                <w:b/>
                <w:bCs/>
                <w:color w:val="7030A0"/>
                <w:sz w:val="22"/>
              </w:rPr>
            </w:pPr>
            <w:r w:rsidRPr="00725CFB">
              <w:rPr>
                <w:b/>
                <w:bCs/>
                <w:color w:val="7030A0"/>
                <w:sz w:val="22"/>
              </w:rPr>
              <w:t>Време реализације</w:t>
            </w:r>
          </w:p>
        </w:tc>
        <w:tc>
          <w:tcPr>
            <w:tcW w:w="8521" w:type="dxa"/>
            <w:shd w:val="clear" w:color="auto" w:fill="D9E2F3"/>
          </w:tcPr>
          <w:p w:rsidR="008200F3" w:rsidRPr="008200F3" w:rsidRDefault="008200F3" w:rsidP="00912E32">
            <w:pPr>
              <w:contextualSpacing/>
              <w:rPr>
                <w:b/>
                <w:bCs/>
                <w:color w:val="7030A0"/>
                <w:sz w:val="22"/>
              </w:rPr>
            </w:pPr>
          </w:p>
          <w:p w:rsidR="008200F3" w:rsidRPr="008200F3" w:rsidRDefault="008200F3" w:rsidP="00912E32">
            <w:pPr>
              <w:contextualSpacing/>
              <w:rPr>
                <w:b/>
                <w:bCs/>
                <w:color w:val="7030A0"/>
                <w:sz w:val="22"/>
              </w:rPr>
            </w:pPr>
            <w:r w:rsidRPr="008200F3">
              <w:rPr>
                <w:b/>
                <w:bCs/>
                <w:color w:val="7030A0"/>
                <w:sz w:val="22"/>
              </w:rPr>
              <w:t>ТЕМЕ – Дневни ред</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t>29.08.2024.</w:t>
            </w:r>
          </w:p>
        </w:tc>
        <w:tc>
          <w:tcPr>
            <w:tcW w:w="8521" w:type="dxa"/>
            <w:shd w:val="clear" w:color="auto" w:fill="auto"/>
          </w:tcPr>
          <w:p w:rsidR="008200F3" w:rsidRPr="008200F3" w:rsidRDefault="008200F3" w:rsidP="00912E32">
            <w:pPr>
              <w:contextualSpacing/>
              <w:rPr>
                <w:sz w:val="22"/>
              </w:rPr>
            </w:pPr>
            <w:r w:rsidRPr="008200F3">
              <w:rPr>
                <w:sz w:val="22"/>
              </w:rPr>
              <w:t>1. Усвајање записника са претходне седнице</w:t>
            </w:r>
          </w:p>
          <w:p w:rsidR="008200F3" w:rsidRPr="008200F3" w:rsidRDefault="008200F3" w:rsidP="00912E32">
            <w:pPr>
              <w:contextualSpacing/>
              <w:rPr>
                <w:sz w:val="22"/>
              </w:rPr>
            </w:pPr>
            <w:r w:rsidRPr="008200F3">
              <w:rPr>
                <w:sz w:val="22"/>
              </w:rPr>
              <w:t>2. Разматрање годишњег извештаја рада Школе</w:t>
            </w:r>
          </w:p>
          <w:p w:rsidR="008200F3" w:rsidRPr="008200F3" w:rsidRDefault="008200F3" w:rsidP="00912E32">
            <w:pPr>
              <w:contextualSpacing/>
              <w:rPr>
                <w:sz w:val="22"/>
              </w:rPr>
            </w:pPr>
            <w:r w:rsidRPr="008200F3">
              <w:rPr>
                <w:sz w:val="22"/>
              </w:rPr>
              <w:t>3. Годишњи план рада Школе: Организација рада и активности 2024/2025.</w:t>
            </w:r>
          </w:p>
          <w:p w:rsidR="008200F3" w:rsidRPr="008200F3" w:rsidRDefault="008200F3" w:rsidP="00912E32">
            <w:pPr>
              <w:contextualSpacing/>
              <w:rPr>
                <w:sz w:val="22"/>
              </w:rPr>
            </w:pPr>
            <w:r w:rsidRPr="008200F3">
              <w:rPr>
                <w:sz w:val="22"/>
              </w:rPr>
              <w:t xml:space="preserve">     - школски календар и такмичења у организацији школе</w:t>
            </w:r>
          </w:p>
          <w:p w:rsidR="008200F3" w:rsidRPr="008200F3" w:rsidRDefault="008200F3" w:rsidP="00912E32">
            <w:pPr>
              <w:contextualSpacing/>
              <w:rPr>
                <w:sz w:val="22"/>
              </w:rPr>
            </w:pPr>
            <w:r w:rsidRPr="008200F3">
              <w:rPr>
                <w:sz w:val="22"/>
              </w:rPr>
              <w:t xml:space="preserve">   </w:t>
            </w:r>
            <w:r w:rsidR="00EB0E37">
              <w:rPr>
                <w:sz w:val="22"/>
                <w:lang w:val="sr-Cyrl-RS"/>
              </w:rPr>
              <w:t xml:space="preserve"> </w:t>
            </w:r>
            <w:r w:rsidRPr="008200F3">
              <w:rPr>
                <w:sz w:val="22"/>
              </w:rPr>
              <w:t xml:space="preserve"> - донација</w:t>
            </w:r>
          </w:p>
          <w:p w:rsidR="008200F3" w:rsidRPr="008200F3" w:rsidRDefault="008200F3" w:rsidP="00912E32">
            <w:pPr>
              <w:contextualSpacing/>
              <w:rPr>
                <w:sz w:val="22"/>
              </w:rPr>
            </w:pPr>
            <w:r w:rsidRPr="008200F3">
              <w:rPr>
                <w:sz w:val="22"/>
              </w:rPr>
              <w:t xml:space="preserve">    </w:t>
            </w:r>
            <w:r w:rsidR="00EB0E37">
              <w:rPr>
                <w:sz w:val="22"/>
                <w:lang w:val="sr-Cyrl-RS"/>
              </w:rPr>
              <w:t xml:space="preserve"> </w:t>
            </w:r>
            <w:r w:rsidRPr="008200F3">
              <w:rPr>
                <w:sz w:val="22"/>
              </w:rPr>
              <w:t>- есДневник</w:t>
            </w:r>
          </w:p>
          <w:p w:rsidR="008200F3" w:rsidRPr="008200F3" w:rsidRDefault="008200F3" w:rsidP="00912E32">
            <w:pPr>
              <w:contextualSpacing/>
              <w:rPr>
                <w:sz w:val="22"/>
              </w:rPr>
            </w:pPr>
            <w:r w:rsidRPr="008200F3">
              <w:rPr>
                <w:sz w:val="22"/>
              </w:rPr>
              <w:t xml:space="preserve">    </w:t>
            </w:r>
            <w:r w:rsidR="00EB0E37">
              <w:rPr>
                <w:sz w:val="22"/>
                <w:lang w:val="sr-Cyrl-RS"/>
              </w:rPr>
              <w:t xml:space="preserve"> </w:t>
            </w:r>
            <w:r w:rsidRPr="008200F3">
              <w:rPr>
                <w:sz w:val="22"/>
              </w:rPr>
              <w:t>- издвојена одељења</w:t>
            </w:r>
          </w:p>
          <w:p w:rsidR="008200F3" w:rsidRPr="008200F3" w:rsidRDefault="008200F3" w:rsidP="00912E32">
            <w:pPr>
              <w:contextualSpacing/>
              <w:rPr>
                <w:sz w:val="22"/>
              </w:rPr>
            </w:pPr>
            <w:r w:rsidRPr="008200F3">
              <w:rPr>
                <w:sz w:val="22"/>
              </w:rPr>
              <w:t>4. Разно</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t>23.09.2024.</w:t>
            </w:r>
          </w:p>
        </w:tc>
        <w:tc>
          <w:tcPr>
            <w:tcW w:w="8521" w:type="dxa"/>
            <w:shd w:val="clear" w:color="auto" w:fill="auto"/>
          </w:tcPr>
          <w:p w:rsidR="008200F3" w:rsidRPr="008200F3" w:rsidRDefault="008200F3" w:rsidP="00912E32">
            <w:pPr>
              <w:contextualSpacing/>
              <w:rPr>
                <w:sz w:val="22"/>
              </w:rPr>
            </w:pPr>
            <w:r w:rsidRPr="008200F3">
              <w:rPr>
                <w:sz w:val="22"/>
              </w:rPr>
              <w:t>1. Распоред интерних, јавних часова, смотри</w:t>
            </w:r>
          </w:p>
          <w:p w:rsidR="008200F3" w:rsidRPr="008200F3" w:rsidRDefault="008200F3" w:rsidP="00912E32">
            <w:pPr>
              <w:contextualSpacing/>
              <w:rPr>
                <w:sz w:val="22"/>
              </w:rPr>
            </w:pPr>
            <w:r w:rsidRPr="008200F3">
              <w:rPr>
                <w:sz w:val="22"/>
              </w:rPr>
              <w:t>2. Такмичење „Међународно такмичење младих талената“ Панчево</w:t>
            </w:r>
          </w:p>
          <w:p w:rsidR="008200F3" w:rsidRPr="008200F3" w:rsidRDefault="008200F3" w:rsidP="00912E32">
            <w:pPr>
              <w:contextualSpacing/>
              <w:rPr>
                <w:sz w:val="22"/>
              </w:rPr>
            </w:pPr>
            <w:r w:rsidRPr="008200F3">
              <w:rPr>
                <w:sz w:val="22"/>
              </w:rPr>
              <w:t>3. Усвајање термина писмених провера</w:t>
            </w:r>
          </w:p>
          <w:p w:rsidR="008200F3" w:rsidRPr="008200F3" w:rsidRDefault="008200F3" w:rsidP="00912E32">
            <w:pPr>
              <w:contextualSpacing/>
              <w:rPr>
                <w:sz w:val="22"/>
              </w:rPr>
            </w:pPr>
            <w:r w:rsidRPr="008200F3">
              <w:rPr>
                <w:sz w:val="22"/>
              </w:rPr>
              <w:t>4. Усвајање ИОП-а 1 за ученика 4. разреда СМШ (В.В)</w:t>
            </w:r>
          </w:p>
          <w:p w:rsidR="008200F3" w:rsidRPr="008200F3" w:rsidRDefault="008200F3" w:rsidP="00912E32">
            <w:pPr>
              <w:contextualSpacing/>
              <w:rPr>
                <w:sz w:val="22"/>
              </w:rPr>
            </w:pPr>
            <w:r w:rsidRPr="008200F3">
              <w:rPr>
                <w:sz w:val="22"/>
              </w:rPr>
              <w:t>5. Разно</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t>17.10.2023.</w:t>
            </w:r>
          </w:p>
        </w:tc>
        <w:tc>
          <w:tcPr>
            <w:tcW w:w="8521" w:type="dxa"/>
            <w:shd w:val="clear" w:color="auto" w:fill="auto"/>
          </w:tcPr>
          <w:p w:rsidR="008200F3" w:rsidRPr="008200F3" w:rsidRDefault="008200F3" w:rsidP="00912E32">
            <w:pPr>
              <w:contextualSpacing/>
              <w:rPr>
                <w:sz w:val="22"/>
              </w:rPr>
            </w:pPr>
            <w:r w:rsidRPr="008200F3">
              <w:rPr>
                <w:sz w:val="22"/>
              </w:rPr>
              <w:t>1. Усвајање записника са претходне седнице</w:t>
            </w:r>
          </w:p>
          <w:p w:rsidR="008200F3" w:rsidRPr="008200F3" w:rsidRDefault="008200F3" w:rsidP="00912E32">
            <w:pPr>
              <w:contextualSpacing/>
              <w:rPr>
                <w:sz w:val="22"/>
              </w:rPr>
            </w:pPr>
            <w:r w:rsidRPr="008200F3">
              <w:rPr>
                <w:sz w:val="22"/>
              </w:rPr>
              <w:t>2. Распоред писмених провера у другом кварталу</w:t>
            </w:r>
          </w:p>
          <w:p w:rsidR="008200F3" w:rsidRPr="008200F3" w:rsidRDefault="008200F3" w:rsidP="00912E32">
            <w:pPr>
              <w:contextualSpacing/>
              <w:rPr>
                <w:sz w:val="22"/>
              </w:rPr>
            </w:pPr>
            <w:r w:rsidRPr="008200F3">
              <w:rPr>
                <w:sz w:val="22"/>
              </w:rPr>
              <w:t>3. Разно</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t>18.01.2025.</w:t>
            </w:r>
          </w:p>
        </w:tc>
        <w:tc>
          <w:tcPr>
            <w:tcW w:w="8521" w:type="dxa"/>
            <w:shd w:val="clear" w:color="auto" w:fill="auto"/>
          </w:tcPr>
          <w:p w:rsidR="008200F3" w:rsidRPr="008200F3" w:rsidRDefault="008200F3" w:rsidP="00912E32">
            <w:pPr>
              <w:contextualSpacing/>
              <w:rPr>
                <w:sz w:val="22"/>
              </w:rPr>
            </w:pPr>
            <w:r w:rsidRPr="008200F3">
              <w:rPr>
                <w:sz w:val="22"/>
              </w:rPr>
              <w:t>1. Усвајање записника са претходне седнице</w:t>
            </w:r>
          </w:p>
          <w:p w:rsidR="008200F3" w:rsidRPr="008200F3" w:rsidRDefault="008200F3" w:rsidP="00912E32">
            <w:pPr>
              <w:contextualSpacing/>
              <w:rPr>
                <w:sz w:val="22"/>
              </w:rPr>
            </w:pPr>
            <w:r w:rsidRPr="008200F3">
              <w:rPr>
                <w:sz w:val="22"/>
              </w:rPr>
              <w:t>2. Термини преслушавања за Републичко такмичење и Фестивал</w:t>
            </w:r>
          </w:p>
          <w:p w:rsidR="008200F3" w:rsidRPr="008200F3" w:rsidRDefault="008200F3" w:rsidP="00912E32">
            <w:pPr>
              <w:contextualSpacing/>
              <w:rPr>
                <w:sz w:val="22"/>
              </w:rPr>
            </w:pPr>
            <w:r w:rsidRPr="008200F3">
              <w:rPr>
                <w:sz w:val="22"/>
              </w:rPr>
              <w:t>3. Обележавање Светог Саве</w:t>
            </w:r>
          </w:p>
          <w:p w:rsidR="008200F3" w:rsidRPr="008200F3" w:rsidRDefault="008200F3" w:rsidP="00912E32">
            <w:pPr>
              <w:contextualSpacing/>
              <w:rPr>
                <w:sz w:val="22"/>
              </w:rPr>
            </w:pPr>
            <w:r w:rsidRPr="008200F3">
              <w:rPr>
                <w:sz w:val="22"/>
              </w:rPr>
              <w:t>4. Правилник такмичења „Међународно такмичење младих талената“ Панчево</w:t>
            </w:r>
          </w:p>
          <w:p w:rsidR="008200F3" w:rsidRPr="008200F3" w:rsidRDefault="008200F3" w:rsidP="00912E32">
            <w:pPr>
              <w:contextualSpacing/>
              <w:rPr>
                <w:sz w:val="22"/>
              </w:rPr>
            </w:pPr>
            <w:r w:rsidRPr="008200F3">
              <w:rPr>
                <w:sz w:val="22"/>
              </w:rPr>
              <w:t>5. План уписа у школску 2025/2026.</w:t>
            </w:r>
          </w:p>
        </w:tc>
      </w:tr>
      <w:tr w:rsidR="008200F3" w:rsidRPr="008200F3" w:rsidTr="00266455">
        <w:tc>
          <w:tcPr>
            <w:tcW w:w="1644" w:type="dxa"/>
            <w:shd w:val="clear" w:color="auto" w:fill="CCC0D9" w:themeFill="accent4" w:themeFillTint="66"/>
            <w:vAlign w:val="center"/>
          </w:tcPr>
          <w:p w:rsidR="008200F3" w:rsidRPr="00725CFB" w:rsidRDefault="008200F3" w:rsidP="00912E32">
            <w:pPr>
              <w:contextualSpacing/>
              <w:jc w:val="center"/>
              <w:rPr>
                <w:color w:val="7030A0"/>
                <w:sz w:val="22"/>
              </w:rPr>
            </w:pPr>
            <w:r w:rsidRPr="00725CFB">
              <w:rPr>
                <w:color w:val="7030A0"/>
                <w:sz w:val="22"/>
              </w:rPr>
              <w:t>21.01.2025.</w:t>
            </w:r>
          </w:p>
        </w:tc>
        <w:tc>
          <w:tcPr>
            <w:tcW w:w="8521" w:type="dxa"/>
            <w:shd w:val="clear" w:color="auto" w:fill="auto"/>
          </w:tcPr>
          <w:p w:rsidR="008200F3" w:rsidRPr="008200F3" w:rsidRDefault="008200F3" w:rsidP="00912E32">
            <w:pPr>
              <w:rPr>
                <w:sz w:val="22"/>
              </w:rPr>
            </w:pPr>
            <w:r w:rsidRPr="008200F3">
              <w:rPr>
                <w:sz w:val="22"/>
              </w:rPr>
              <w:t>1. Усвајање записника са претходне седнице</w:t>
            </w:r>
          </w:p>
          <w:p w:rsidR="008200F3" w:rsidRPr="008200F3" w:rsidRDefault="008200F3" w:rsidP="00912E32">
            <w:pPr>
              <w:rPr>
                <w:sz w:val="22"/>
              </w:rPr>
            </w:pPr>
            <w:r w:rsidRPr="008200F3">
              <w:rPr>
                <w:sz w:val="22"/>
              </w:rPr>
              <w:t>2. Републичко такмичење и Фестивал</w:t>
            </w:r>
          </w:p>
          <w:p w:rsidR="008200F3" w:rsidRPr="008200F3" w:rsidRDefault="008200F3" w:rsidP="00912E32">
            <w:pPr>
              <w:rPr>
                <w:sz w:val="22"/>
              </w:rPr>
            </w:pPr>
            <w:r w:rsidRPr="008200F3">
              <w:rPr>
                <w:sz w:val="22"/>
              </w:rPr>
              <w:t>3. Организација наставе у наредном периоду</w:t>
            </w:r>
          </w:p>
          <w:p w:rsidR="008200F3" w:rsidRPr="008200F3" w:rsidRDefault="008200F3" w:rsidP="00912E32">
            <w:pPr>
              <w:contextualSpacing/>
              <w:rPr>
                <w:sz w:val="22"/>
              </w:rPr>
            </w:pPr>
            <w:r w:rsidRPr="008200F3">
              <w:rPr>
                <w:sz w:val="22"/>
              </w:rPr>
              <w:t>4. Разно</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r w:rsidRPr="00725CFB">
              <w:rPr>
                <w:color w:val="7030A0"/>
                <w:sz w:val="22"/>
              </w:rPr>
              <w:t>28.02.2025.</w:t>
            </w:r>
          </w:p>
        </w:tc>
        <w:tc>
          <w:tcPr>
            <w:tcW w:w="8521" w:type="dxa"/>
            <w:shd w:val="clear" w:color="auto" w:fill="auto"/>
          </w:tcPr>
          <w:p w:rsidR="008200F3" w:rsidRPr="008200F3" w:rsidRDefault="008200F3" w:rsidP="00912E32">
            <w:pPr>
              <w:rPr>
                <w:sz w:val="22"/>
              </w:rPr>
            </w:pPr>
            <w:r w:rsidRPr="008200F3">
              <w:rPr>
                <w:sz w:val="22"/>
              </w:rPr>
              <w:t>1. Усвајање записника са претходне седнице</w:t>
            </w:r>
          </w:p>
          <w:p w:rsidR="008200F3" w:rsidRPr="008200F3" w:rsidRDefault="008200F3" w:rsidP="00912E32">
            <w:pPr>
              <w:rPr>
                <w:sz w:val="22"/>
              </w:rPr>
            </w:pPr>
            <w:r w:rsidRPr="008200F3">
              <w:rPr>
                <w:sz w:val="22"/>
              </w:rPr>
              <w:t>2. Организација рада за наредни период и план надокнаде наставе</w:t>
            </w:r>
          </w:p>
          <w:p w:rsidR="008200F3" w:rsidRPr="008200F3" w:rsidRDefault="008200F3" w:rsidP="00912E32">
            <w:pPr>
              <w:rPr>
                <w:sz w:val="22"/>
              </w:rPr>
            </w:pPr>
            <w:r w:rsidRPr="008200F3">
              <w:rPr>
                <w:sz w:val="22"/>
              </w:rPr>
              <w:t>3. Разно</w:t>
            </w:r>
          </w:p>
        </w:tc>
      </w:tr>
      <w:tr w:rsidR="008200F3" w:rsidRPr="008200F3" w:rsidTr="00266455">
        <w:tc>
          <w:tcPr>
            <w:tcW w:w="1644" w:type="dxa"/>
            <w:shd w:val="clear" w:color="auto" w:fill="CCC0D9" w:themeFill="accent4" w:themeFillTint="66"/>
          </w:tcPr>
          <w:p w:rsidR="008200F3" w:rsidRPr="00725CFB" w:rsidRDefault="008200F3" w:rsidP="00912E32">
            <w:pPr>
              <w:rPr>
                <w:b/>
                <w:bCs/>
                <w:color w:val="7030A0"/>
                <w:sz w:val="22"/>
              </w:rPr>
            </w:pPr>
          </w:p>
          <w:p w:rsidR="008200F3" w:rsidRPr="00725CFB" w:rsidRDefault="008200F3" w:rsidP="00912E32">
            <w:pPr>
              <w:rPr>
                <w:bCs/>
                <w:color w:val="7030A0"/>
                <w:sz w:val="22"/>
              </w:rPr>
            </w:pPr>
            <w:r w:rsidRPr="00725CFB">
              <w:rPr>
                <w:bCs/>
                <w:color w:val="7030A0"/>
                <w:sz w:val="22"/>
              </w:rPr>
              <w:t xml:space="preserve">  04.03.2025.</w:t>
            </w:r>
          </w:p>
        </w:tc>
        <w:tc>
          <w:tcPr>
            <w:tcW w:w="8521" w:type="dxa"/>
            <w:shd w:val="clear" w:color="auto" w:fill="auto"/>
          </w:tcPr>
          <w:p w:rsidR="008200F3" w:rsidRPr="008200F3" w:rsidRDefault="008200F3" w:rsidP="00912E32">
            <w:pPr>
              <w:rPr>
                <w:sz w:val="22"/>
              </w:rPr>
            </w:pPr>
            <w:r w:rsidRPr="008200F3">
              <w:rPr>
                <w:sz w:val="22"/>
              </w:rPr>
              <w:t>1. Усвајање записника са претходне седнице</w:t>
            </w:r>
          </w:p>
          <w:p w:rsidR="008200F3" w:rsidRPr="008200F3" w:rsidRDefault="008200F3" w:rsidP="00912E32">
            <w:pPr>
              <w:rPr>
                <w:sz w:val="22"/>
              </w:rPr>
            </w:pPr>
            <w:r w:rsidRPr="008200F3">
              <w:rPr>
                <w:sz w:val="22"/>
              </w:rPr>
              <w:t>2. Хуманитарни концерт за Николу Шабата</w:t>
            </w:r>
          </w:p>
          <w:p w:rsidR="008200F3" w:rsidRPr="008200F3" w:rsidRDefault="008200F3" w:rsidP="00912E32">
            <w:pPr>
              <w:rPr>
                <w:sz w:val="22"/>
              </w:rPr>
            </w:pPr>
            <w:r w:rsidRPr="008200F3">
              <w:rPr>
                <w:sz w:val="22"/>
              </w:rPr>
              <w:t>3. Разно</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t>4.04.2024.</w:t>
            </w:r>
          </w:p>
        </w:tc>
        <w:tc>
          <w:tcPr>
            <w:tcW w:w="8521" w:type="dxa"/>
            <w:shd w:val="clear" w:color="auto" w:fill="auto"/>
          </w:tcPr>
          <w:p w:rsidR="008200F3" w:rsidRPr="008200F3" w:rsidRDefault="008200F3" w:rsidP="00912E32">
            <w:pPr>
              <w:contextualSpacing/>
              <w:rPr>
                <w:sz w:val="22"/>
              </w:rPr>
            </w:pPr>
            <w:r w:rsidRPr="008200F3">
              <w:rPr>
                <w:sz w:val="22"/>
              </w:rPr>
              <w:t>1. Пријемни за ОШ</w:t>
            </w:r>
          </w:p>
          <w:p w:rsidR="008200F3" w:rsidRPr="008200F3" w:rsidRDefault="008200F3" w:rsidP="00912E32">
            <w:pPr>
              <w:contextualSpacing/>
              <w:rPr>
                <w:sz w:val="22"/>
              </w:rPr>
            </w:pPr>
            <w:r w:rsidRPr="008200F3">
              <w:rPr>
                <w:sz w:val="22"/>
              </w:rPr>
              <w:t>2. Пријемни за СШ</w:t>
            </w:r>
          </w:p>
          <w:p w:rsidR="008200F3" w:rsidRPr="008200F3" w:rsidRDefault="008200F3" w:rsidP="00912E32">
            <w:pPr>
              <w:contextualSpacing/>
              <w:rPr>
                <w:sz w:val="22"/>
              </w:rPr>
            </w:pPr>
            <w:r w:rsidRPr="008200F3">
              <w:rPr>
                <w:sz w:val="22"/>
                <w:lang w:val="en-US"/>
              </w:rPr>
              <w:t>3</w:t>
            </w:r>
            <w:r w:rsidRPr="008200F3">
              <w:rPr>
                <w:sz w:val="22"/>
              </w:rPr>
              <w:t>. Дан школе – Концерти</w:t>
            </w:r>
          </w:p>
          <w:p w:rsidR="008200F3" w:rsidRPr="008200F3" w:rsidRDefault="008200F3" w:rsidP="00912E32">
            <w:pPr>
              <w:contextualSpacing/>
              <w:rPr>
                <w:sz w:val="22"/>
              </w:rPr>
            </w:pPr>
            <w:r w:rsidRPr="008200F3">
              <w:rPr>
                <w:sz w:val="22"/>
                <w:lang w:val="en-US"/>
              </w:rPr>
              <w:t>4</w:t>
            </w:r>
            <w:r w:rsidRPr="008200F3">
              <w:rPr>
                <w:sz w:val="22"/>
              </w:rPr>
              <w:t xml:space="preserve">. Разно </w:t>
            </w:r>
          </w:p>
        </w:tc>
      </w:tr>
      <w:tr w:rsidR="008200F3" w:rsidRPr="008200F3" w:rsidTr="00266455">
        <w:tc>
          <w:tcPr>
            <w:tcW w:w="1644" w:type="dxa"/>
            <w:shd w:val="clear" w:color="auto" w:fill="CCC0D9" w:themeFill="accent4" w:themeFillTint="66"/>
          </w:tcPr>
          <w:p w:rsidR="008200F3" w:rsidRPr="00725CFB" w:rsidRDefault="008200F3" w:rsidP="00912E32">
            <w:pPr>
              <w:contextualSpacing/>
              <w:jc w:val="center"/>
              <w:rPr>
                <w:color w:val="7030A0"/>
                <w:sz w:val="22"/>
              </w:rPr>
            </w:pPr>
          </w:p>
          <w:p w:rsidR="008200F3" w:rsidRPr="00725CFB" w:rsidRDefault="008200F3" w:rsidP="00912E32">
            <w:pPr>
              <w:contextualSpacing/>
              <w:jc w:val="center"/>
              <w:rPr>
                <w:color w:val="7030A0"/>
                <w:sz w:val="22"/>
              </w:rPr>
            </w:pPr>
            <w:r w:rsidRPr="00725CFB">
              <w:rPr>
                <w:color w:val="7030A0"/>
                <w:sz w:val="22"/>
              </w:rPr>
              <w:lastRenderedPageBreak/>
              <w:t>25.08.2024.</w:t>
            </w:r>
          </w:p>
        </w:tc>
        <w:tc>
          <w:tcPr>
            <w:tcW w:w="8521" w:type="dxa"/>
            <w:shd w:val="clear" w:color="auto" w:fill="auto"/>
          </w:tcPr>
          <w:p w:rsidR="008200F3" w:rsidRPr="008200F3" w:rsidRDefault="008200F3" w:rsidP="00912E32">
            <w:pPr>
              <w:contextualSpacing/>
              <w:rPr>
                <w:sz w:val="22"/>
              </w:rPr>
            </w:pPr>
            <w:r w:rsidRPr="008200F3">
              <w:rPr>
                <w:sz w:val="22"/>
              </w:rPr>
              <w:lastRenderedPageBreak/>
              <w:t>1. Представљање нових колега</w:t>
            </w:r>
          </w:p>
          <w:p w:rsidR="008200F3" w:rsidRPr="008200F3" w:rsidRDefault="008200F3" w:rsidP="00912E32">
            <w:pPr>
              <w:contextualSpacing/>
              <w:rPr>
                <w:sz w:val="22"/>
              </w:rPr>
            </w:pPr>
            <w:r w:rsidRPr="008200F3">
              <w:rPr>
                <w:sz w:val="22"/>
              </w:rPr>
              <w:lastRenderedPageBreak/>
              <w:t>2. Термини ванредних испита</w:t>
            </w:r>
          </w:p>
          <w:p w:rsidR="008200F3" w:rsidRPr="008200F3" w:rsidRDefault="008200F3" w:rsidP="00912E32">
            <w:pPr>
              <w:contextualSpacing/>
              <w:rPr>
                <w:sz w:val="22"/>
              </w:rPr>
            </w:pPr>
            <w:r w:rsidRPr="008200F3">
              <w:rPr>
                <w:sz w:val="22"/>
              </w:rPr>
              <w:t>3. План организације „Међународног такмичења младих талената“</w:t>
            </w:r>
          </w:p>
          <w:p w:rsidR="008200F3" w:rsidRPr="008200F3" w:rsidRDefault="008200F3" w:rsidP="00912E32">
            <w:pPr>
              <w:contextualSpacing/>
              <w:rPr>
                <w:sz w:val="22"/>
              </w:rPr>
            </w:pPr>
            <w:r w:rsidRPr="008200F3">
              <w:rPr>
                <w:sz w:val="22"/>
              </w:rPr>
              <w:t>4. Школски календар за школску 2025/2026.</w:t>
            </w:r>
          </w:p>
          <w:p w:rsidR="008200F3" w:rsidRPr="008200F3" w:rsidRDefault="008200F3" w:rsidP="00912E32">
            <w:pPr>
              <w:contextualSpacing/>
              <w:rPr>
                <w:sz w:val="22"/>
              </w:rPr>
            </w:pPr>
            <w:r w:rsidRPr="008200F3">
              <w:rPr>
                <w:sz w:val="22"/>
              </w:rPr>
              <w:t>5. Пријемни испит за упис у СШ</w:t>
            </w:r>
          </w:p>
          <w:p w:rsidR="008200F3" w:rsidRPr="008200F3" w:rsidRDefault="008200F3" w:rsidP="00912E32">
            <w:pPr>
              <w:contextualSpacing/>
              <w:rPr>
                <w:sz w:val="22"/>
              </w:rPr>
            </w:pPr>
            <w:r w:rsidRPr="008200F3">
              <w:rPr>
                <w:sz w:val="22"/>
              </w:rPr>
              <w:t>6. Термини Јавних часова</w:t>
            </w:r>
          </w:p>
          <w:p w:rsidR="008200F3" w:rsidRPr="008200F3" w:rsidRDefault="008200F3" w:rsidP="00912E32">
            <w:pPr>
              <w:contextualSpacing/>
              <w:rPr>
                <w:sz w:val="22"/>
              </w:rPr>
            </w:pPr>
            <w:r w:rsidRPr="008200F3">
              <w:rPr>
                <w:sz w:val="22"/>
              </w:rPr>
              <w:t>7. Разно</w:t>
            </w:r>
          </w:p>
        </w:tc>
      </w:tr>
    </w:tbl>
    <w:p w:rsidR="005A1AF9" w:rsidRPr="005A1AF9" w:rsidRDefault="005A1AF9" w:rsidP="005A1AF9">
      <w:pPr>
        <w:rPr>
          <w:sz w:val="22"/>
        </w:rPr>
      </w:pPr>
    </w:p>
    <w:p w:rsidR="005A1AF9" w:rsidRDefault="005A1AF9" w:rsidP="005A1AF9">
      <w:pPr>
        <w:rPr>
          <w:sz w:val="22"/>
          <w:lang w:val="en-US"/>
        </w:rPr>
      </w:pPr>
    </w:p>
    <w:p w:rsidR="002F1067" w:rsidRDefault="002F1067" w:rsidP="005A1AF9">
      <w:pPr>
        <w:rPr>
          <w:sz w:val="22"/>
          <w:lang w:val="en-US"/>
        </w:rPr>
      </w:pPr>
    </w:p>
    <w:p w:rsidR="002F1067" w:rsidRPr="002F1067" w:rsidRDefault="002F1067" w:rsidP="005A1AF9">
      <w:pPr>
        <w:rPr>
          <w:sz w:val="22"/>
          <w:lang w:val="en-US"/>
        </w:rPr>
      </w:pPr>
    </w:p>
    <w:p w:rsidR="00441AFF" w:rsidRDefault="00441AFF" w:rsidP="005A1AF9">
      <w:pPr>
        <w:rPr>
          <w:sz w:val="22"/>
        </w:rPr>
      </w:pPr>
    </w:p>
    <w:p w:rsidR="00441AFF" w:rsidRDefault="00441AFF" w:rsidP="005A1AF9">
      <w:pPr>
        <w:rPr>
          <w:sz w:val="22"/>
        </w:rPr>
      </w:pPr>
    </w:p>
    <w:p w:rsidR="0025736F" w:rsidRPr="0025736F" w:rsidRDefault="0025736F" w:rsidP="00727E4B">
      <w:pPr>
        <w:pStyle w:val="Heading1"/>
        <w:ind w:left="0"/>
        <w:jc w:val="center"/>
        <w:rPr>
          <w:color w:val="7030A0"/>
          <w:sz w:val="28"/>
          <w:szCs w:val="28"/>
        </w:rPr>
      </w:pPr>
      <w:bookmarkStart w:id="73" w:name="_Toc208560371"/>
      <w:r w:rsidRPr="0025736F">
        <w:rPr>
          <w:color w:val="7030A0"/>
          <w:sz w:val="28"/>
          <w:szCs w:val="28"/>
        </w:rPr>
        <w:t>24.1. СТРУЧНИ</w:t>
      </w:r>
      <w:r w:rsidRPr="0025736F">
        <w:rPr>
          <w:color w:val="7030A0"/>
          <w:spacing w:val="-3"/>
          <w:sz w:val="28"/>
          <w:szCs w:val="28"/>
        </w:rPr>
        <w:t xml:space="preserve"> </w:t>
      </w:r>
      <w:r w:rsidRPr="0025736F">
        <w:rPr>
          <w:color w:val="7030A0"/>
          <w:sz w:val="28"/>
          <w:szCs w:val="28"/>
        </w:rPr>
        <w:t>АКТИВ</w:t>
      </w:r>
      <w:r w:rsidRPr="0025736F">
        <w:rPr>
          <w:color w:val="7030A0"/>
          <w:spacing w:val="-2"/>
          <w:sz w:val="28"/>
          <w:szCs w:val="28"/>
        </w:rPr>
        <w:t xml:space="preserve"> </w:t>
      </w:r>
      <w:r w:rsidRPr="0025736F">
        <w:rPr>
          <w:color w:val="7030A0"/>
          <w:sz w:val="28"/>
          <w:szCs w:val="28"/>
        </w:rPr>
        <w:t>ЗА</w:t>
      </w:r>
      <w:r w:rsidRPr="0025736F">
        <w:rPr>
          <w:color w:val="7030A0"/>
          <w:spacing w:val="-1"/>
          <w:sz w:val="28"/>
          <w:szCs w:val="28"/>
        </w:rPr>
        <w:t xml:space="preserve"> </w:t>
      </w:r>
      <w:r w:rsidRPr="0025736F">
        <w:rPr>
          <w:color w:val="7030A0"/>
          <w:sz w:val="28"/>
          <w:szCs w:val="28"/>
        </w:rPr>
        <w:t>РАЗВОЈ</w:t>
      </w:r>
      <w:r w:rsidRPr="0025736F">
        <w:rPr>
          <w:color w:val="7030A0"/>
          <w:spacing w:val="-2"/>
          <w:sz w:val="28"/>
          <w:szCs w:val="28"/>
        </w:rPr>
        <w:t xml:space="preserve"> </w:t>
      </w:r>
      <w:r w:rsidRPr="0025736F">
        <w:rPr>
          <w:color w:val="7030A0"/>
          <w:sz w:val="28"/>
          <w:szCs w:val="28"/>
        </w:rPr>
        <w:t>ШКОЛСКОГ</w:t>
      </w:r>
      <w:r w:rsidRPr="0025736F">
        <w:rPr>
          <w:color w:val="7030A0"/>
          <w:spacing w:val="-3"/>
          <w:sz w:val="28"/>
          <w:szCs w:val="28"/>
        </w:rPr>
        <w:t xml:space="preserve"> </w:t>
      </w:r>
      <w:r w:rsidRPr="0025736F">
        <w:rPr>
          <w:color w:val="7030A0"/>
          <w:sz w:val="28"/>
          <w:szCs w:val="28"/>
        </w:rPr>
        <w:t>ПРОГРАМА</w:t>
      </w:r>
      <w:bookmarkEnd w:id="73"/>
    </w:p>
    <w:p w:rsidR="0025736F" w:rsidRPr="000D0476" w:rsidRDefault="0025736F" w:rsidP="0025736F">
      <w:pPr>
        <w:pStyle w:val="BodyText"/>
        <w:spacing w:before="9"/>
        <w:rPr>
          <w:b/>
          <w:color w:val="C00000"/>
          <w:sz w:val="27"/>
        </w:rPr>
      </w:pPr>
    </w:p>
    <w:tbl>
      <w:tblPr>
        <w:tblW w:w="1089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90"/>
      </w:tblGrid>
      <w:tr w:rsidR="008C7560" w:rsidRPr="0025736F" w:rsidTr="00266455">
        <w:trPr>
          <w:trHeight w:val="269"/>
        </w:trPr>
        <w:tc>
          <w:tcPr>
            <w:tcW w:w="10890" w:type="dxa"/>
          </w:tcPr>
          <w:p w:rsidR="008C7560" w:rsidRPr="0025736F" w:rsidRDefault="008C7560" w:rsidP="00DE36C5">
            <w:pPr>
              <w:pStyle w:val="TableParagraph"/>
              <w:ind w:right="466"/>
              <w:rPr>
                <w:b/>
                <w:color w:val="7030A0"/>
              </w:rPr>
            </w:pPr>
            <w:r w:rsidRPr="008C7560">
              <w:rPr>
                <w:b/>
                <w:color w:val="7030A0"/>
              </w:rPr>
              <w:t>Руководилац стручног актива:</w:t>
            </w:r>
            <w:r w:rsidR="00DE36C5">
              <w:rPr>
                <w:b/>
                <w:color w:val="7030A0"/>
              </w:rPr>
              <w:t xml:space="preserve"> </w:t>
            </w:r>
            <w:r w:rsidRPr="0025736F">
              <w:t>Татјана Николић, координатор, педагог</w:t>
            </w:r>
          </w:p>
        </w:tc>
      </w:tr>
      <w:tr w:rsidR="0025736F" w:rsidRPr="0025736F" w:rsidTr="00266455">
        <w:trPr>
          <w:trHeight w:val="3356"/>
        </w:trPr>
        <w:tc>
          <w:tcPr>
            <w:tcW w:w="10890" w:type="dxa"/>
          </w:tcPr>
          <w:p w:rsidR="0025736F" w:rsidRPr="0025736F" w:rsidRDefault="0025736F" w:rsidP="006D5A67">
            <w:pPr>
              <w:pStyle w:val="TableParagraph"/>
              <w:ind w:right="466"/>
              <w:rPr>
                <w:b/>
                <w:color w:val="7030A0"/>
                <w:spacing w:val="-52"/>
              </w:rPr>
            </w:pPr>
            <w:r w:rsidRPr="0025736F">
              <w:rPr>
                <w:b/>
                <w:color w:val="7030A0"/>
              </w:rPr>
              <w:t>ЧЛАНОВИ СТРУЧНОГ</w:t>
            </w:r>
            <w:r w:rsidRPr="0025736F">
              <w:rPr>
                <w:b/>
                <w:color w:val="7030A0"/>
                <w:spacing w:val="-52"/>
              </w:rPr>
              <w:t xml:space="preserve">  </w:t>
            </w:r>
            <w:r w:rsidRPr="0025736F">
              <w:rPr>
                <w:b/>
                <w:color w:val="7030A0"/>
              </w:rPr>
              <w:t>АКТИВА:</w:t>
            </w:r>
          </w:p>
          <w:p w:rsidR="0025736F" w:rsidRPr="0025736F" w:rsidRDefault="0025736F" w:rsidP="006D5A67">
            <w:pPr>
              <w:pStyle w:val="TableParagraph"/>
              <w:ind w:left="96" w:right="808"/>
              <w:rPr>
                <w:spacing w:val="-52"/>
              </w:rPr>
            </w:pPr>
            <w:r w:rsidRPr="0025736F">
              <w:t>Снежана Пупић, психолог</w:t>
            </w:r>
            <w:r w:rsidRPr="0025736F">
              <w:rPr>
                <w:spacing w:val="-52"/>
              </w:rPr>
              <w:t xml:space="preserve"> </w:t>
            </w:r>
          </w:p>
          <w:p w:rsidR="0025736F" w:rsidRPr="0025736F" w:rsidRDefault="0025736F" w:rsidP="006D5A67">
            <w:pPr>
              <w:pStyle w:val="TableParagraph"/>
              <w:ind w:left="96" w:right="808"/>
            </w:pPr>
            <w:r w:rsidRPr="0025736F">
              <w:t>Јелена Цветић,</w:t>
            </w:r>
            <w:r w:rsidRPr="0025736F">
              <w:rPr>
                <w:spacing w:val="-3"/>
              </w:rPr>
              <w:t xml:space="preserve"> </w:t>
            </w:r>
            <w:r w:rsidRPr="0025736F">
              <w:t>директор</w:t>
            </w:r>
          </w:p>
          <w:p w:rsidR="0025736F" w:rsidRPr="00430CDF" w:rsidRDefault="0025736F" w:rsidP="006D5A67">
            <w:pPr>
              <w:pStyle w:val="TableParagraph"/>
              <w:ind w:left="96" w:right="352"/>
              <w:rPr>
                <w:i/>
              </w:rPr>
            </w:pPr>
            <w:r w:rsidRPr="0025736F">
              <w:t xml:space="preserve">       </w:t>
            </w:r>
            <w:r w:rsidRPr="00430CDF">
              <w:rPr>
                <w:i/>
              </w:rPr>
              <w:t>Руководиоци стручних актива:</w:t>
            </w:r>
          </w:p>
          <w:p w:rsidR="0025736F" w:rsidRPr="0025736F" w:rsidRDefault="0025736F" w:rsidP="006D5A67">
            <w:pPr>
              <w:pStyle w:val="TableParagraph"/>
              <w:ind w:left="96" w:right="352"/>
            </w:pPr>
            <w:r w:rsidRPr="0025736F">
              <w:t xml:space="preserve">Маја Бошковић Новицки, </w:t>
            </w:r>
            <w:r w:rsidR="001001EB">
              <w:t>актив</w:t>
            </w:r>
            <w:r w:rsidR="00EB0E37">
              <w:rPr>
                <w:lang w:val="sr-Cyrl-RS"/>
              </w:rPr>
              <w:t xml:space="preserve"> </w:t>
            </w:r>
            <w:r w:rsidR="00404CFE">
              <w:rPr>
                <w:spacing w:val="-52"/>
              </w:rPr>
              <w:t xml:space="preserve"> </w:t>
            </w:r>
            <w:r w:rsidRPr="0025736F">
              <w:t>клавириста</w:t>
            </w:r>
          </w:p>
          <w:p w:rsidR="0025736F" w:rsidRPr="0025736F" w:rsidRDefault="0025736F" w:rsidP="006D5A67">
            <w:pPr>
              <w:pStyle w:val="TableParagraph"/>
              <w:ind w:left="96" w:right="352"/>
            </w:pPr>
            <w:r w:rsidRPr="0025736F">
              <w:t xml:space="preserve">Борјана Стражмештеров, </w:t>
            </w:r>
            <w:r w:rsidR="001001EB">
              <w:t>актив</w:t>
            </w:r>
            <w:r w:rsidR="00EB0E37">
              <w:rPr>
                <w:lang w:val="sr-Cyrl-RS"/>
              </w:rPr>
              <w:t xml:space="preserve"> </w:t>
            </w:r>
            <w:r w:rsidRPr="0025736F">
              <w:rPr>
                <w:spacing w:val="-53"/>
              </w:rPr>
              <w:t xml:space="preserve"> </w:t>
            </w:r>
            <w:r w:rsidRPr="0025736F">
              <w:t>гудача</w:t>
            </w:r>
          </w:p>
          <w:p w:rsidR="0025736F" w:rsidRPr="0025736F" w:rsidRDefault="0025736F" w:rsidP="006D5A67">
            <w:pPr>
              <w:pStyle w:val="TableParagraph"/>
              <w:ind w:left="96" w:right="352"/>
            </w:pPr>
            <w:r w:rsidRPr="0025736F">
              <w:t xml:space="preserve">Рамона Б. Димитријевић, </w:t>
            </w:r>
            <w:r w:rsidR="001001EB">
              <w:t>актив</w:t>
            </w:r>
            <w:r w:rsidR="00EB0E37">
              <w:rPr>
                <w:lang w:val="sr-Cyrl-RS"/>
              </w:rPr>
              <w:t xml:space="preserve"> </w:t>
            </w:r>
            <w:r w:rsidRPr="0025736F">
              <w:rPr>
                <w:spacing w:val="-52"/>
              </w:rPr>
              <w:t xml:space="preserve"> </w:t>
            </w:r>
            <w:r w:rsidR="00404CFE">
              <w:rPr>
                <w:spacing w:val="-52"/>
              </w:rPr>
              <w:t xml:space="preserve"> </w:t>
            </w:r>
            <w:r w:rsidRPr="0025736F">
              <w:t>хармонике</w:t>
            </w:r>
          </w:p>
          <w:p w:rsidR="0025736F" w:rsidRPr="0025736F" w:rsidRDefault="0025736F" w:rsidP="006D5A67">
            <w:pPr>
              <w:pStyle w:val="TableParagraph"/>
              <w:spacing w:line="242" w:lineRule="auto"/>
              <w:ind w:left="96" w:right="233"/>
              <w:rPr>
                <w:spacing w:val="-52"/>
              </w:rPr>
            </w:pPr>
            <w:r w:rsidRPr="0025736F">
              <w:t xml:space="preserve">Ненад Петровић, </w:t>
            </w:r>
            <w:r w:rsidR="001001EB">
              <w:t>актив</w:t>
            </w:r>
            <w:r w:rsidR="00EB0E37">
              <w:rPr>
                <w:lang w:val="sr-Cyrl-RS"/>
              </w:rPr>
              <w:t xml:space="preserve"> </w:t>
            </w:r>
            <w:r w:rsidRPr="0025736F">
              <w:t>трзача</w:t>
            </w:r>
            <w:r w:rsidRPr="0025736F">
              <w:rPr>
                <w:spacing w:val="-52"/>
              </w:rPr>
              <w:t xml:space="preserve"> </w:t>
            </w:r>
          </w:p>
          <w:p w:rsidR="0025736F" w:rsidRPr="0025736F" w:rsidRDefault="0025736F" w:rsidP="006D5A67">
            <w:pPr>
              <w:pStyle w:val="TableParagraph"/>
              <w:spacing w:line="242" w:lineRule="auto"/>
              <w:ind w:left="96" w:right="233"/>
            </w:pPr>
            <w:r w:rsidRPr="0025736F">
              <w:t>Маријана Веселиновић,</w:t>
            </w:r>
            <w:r w:rsidRPr="0025736F">
              <w:rPr>
                <w:spacing w:val="-2"/>
              </w:rPr>
              <w:t xml:space="preserve"> </w:t>
            </w:r>
            <w:r w:rsidR="001001EB">
              <w:t>актив</w:t>
            </w:r>
            <w:r w:rsidR="00EB0E37">
              <w:rPr>
                <w:lang w:val="sr-Cyrl-RS"/>
              </w:rPr>
              <w:t xml:space="preserve"> </w:t>
            </w:r>
            <w:r w:rsidRPr="0025736F">
              <w:t>со</w:t>
            </w:r>
            <w:r w:rsidR="00EB0E37">
              <w:rPr>
                <w:lang w:val="sr-Cyrl-RS"/>
              </w:rPr>
              <w:t>л</w:t>
            </w:r>
            <w:r w:rsidRPr="0025736F">
              <w:t>о певача</w:t>
            </w:r>
          </w:p>
          <w:p w:rsidR="0025736F" w:rsidRPr="0025736F" w:rsidRDefault="0025736F" w:rsidP="006D5A67">
            <w:pPr>
              <w:pStyle w:val="TableParagraph"/>
              <w:ind w:left="96" w:right="235"/>
              <w:rPr>
                <w:spacing w:val="-51"/>
              </w:rPr>
            </w:pPr>
            <w:r w:rsidRPr="0025736F">
              <w:t>Вера</w:t>
            </w:r>
            <w:r w:rsidRPr="0025736F">
              <w:rPr>
                <w:spacing w:val="-3"/>
              </w:rPr>
              <w:t xml:space="preserve"> </w:t>
            </w:r>
            <w:r w:rsidRPr="0025736F">
              <w:t>Царина,</w:t>
            </w:r>
            <w:r w:rsidRPr="0025736F">
              <w:rPr>
                <w:spacing w:val="-5"/>
              </w:rPr>
              <w:t xml:space="preserve"> </w:t>
            </w:r>
            <w:r w:rsidR="001001EB">
              <w:t>актив</w:t>
            </w:r>
            <w:r w:rsidR="00B97780">
              <w:rPr>
                <w:lang w:val="sr-Cyrl-RS"/>
              </w:rPr>
              <w:t xml:space="preserve"> </w:t>
            </w:r>
            <w:r w:rsidRPr="0025736F">
              <w:t>камерне</w:t>
            </w:r>
            <w:r w:rsidRPr="0025736F">
              <w:rPr>
                <w:spacing w:val="-4"/>
              </w:rPr>
              <w:t xml:space="preserve"> </w:t>
            </w:r>
            <w:r w:rsidRPr="0025736F">
              <w:t>музике</w:t>
            </w:r>
            <w:r w:rsidRPr="0025736F">
              <w:rPr>
                <w:spacing w:val="-51"/>
              </w:rPr>
              <w:t xml:space="preserve"> </w:t>
            </w:r>
          </w:p>
          <w:p w:rsidR="0025736F" w:rsidRPr="0025736F" w:rsidRDefault="0025736F" w:rsidP="006D5A67">
            <w:pPr>
              <w:pStyle w:val="TableParagraph"/>
              <w:ind w:left="96" w:right="235"/>
            </w:pPr>
            <w:r w:rsidRPr="0025736F">
              <w:t>Драгана Тадић,</w:t>
            </w:r>
            <w:r w:rsidRPr="0025736F">
              <w:rPr>
                <w:spacing w:val="-2"/>
              </w:rPr>
              <w:t xml:space="preserve"> </w:t>
            </w:r>
            <w:r w:rsidR="001001EB">
              <w:t>актив</w:t>
            </w:r>
            <w:r w:rsidR="00EB0E37">
              <w:rPr>
                <w:lang w:val="sr-Cyrl-RS"/>
              </w:rPr>
              <w:t xml:space="preserve"> </w:t>
            </w:r>
            <w:r w:rsidRPr="0025736F">
              <w:t>дувача</w:t>
            </w:r>
          </w:p>
          <w:p w:rsidR="0025736F" w:rsidRPr="0025736F" w:rsidRDefault="0025736F" w:rsidP="006D5A67">
            <w:pPr>
              <w:pStyle w:val="NoSpacing"/>
              <w:rPr>
                <w:rFonts w:ascii="Times New Roman" w:hAnsi="Times New Roman"/>
              </w:rPr>
            </w:pPr>
            <w:r w:rsidRPr="0025736F">
              <w:rPr>
                <w:rFonts w:ascii="Times New Roman" w:hAnsi="Times New Roman"/>
              </w:rPr>
              <w:t>Мирна Милевски,</w:t>
            </w:r>
            <w:r w:rsidRPr="0025736F">
              <w:rPr>
                <w:rFonts w:ascii="Times New Roman" w:hAnsi="Times New Roman"/>
                <w:spacing w:val="-6"/>
              </w:rPr>
              <w:t xml:space="preserve"> </w:t>
            </w:r>
            <w:r w:rsidR="001001EB">
              <w:rPr>
                <w:rFonts w:ascii="Times New Roman" w:hAnsi="Times New Roman"/>
              </w:rPr>
              <w:t>актив</w:t>
            </w:r>
            <w:r w:rsidR="00EB0E37">
              <w:rPr>
                <w:rFonts w:ascii="Times New Roman" w:hAnsi="Times New Roman"/>
                <w:lang w:val="sr-Cyrl-RS"/>
              </w:rPr>
              <w:t xml:space="preserve"> </w:t>
            </w:r>
            <w:r w:rsidRPr="0025736F">
              <w:rPr>
                <w:rFonts w:ascii="Times New Roman" w:hAnsi="Times New Roman"/>
              </w:rPr>
              <w:t>наставника</w:t>
            </w:r>
            <w:r w:rsidR="00B97780">
              <w:rPr>
                <w:rFonts w:ascii="Times New Roman" w:hAnsi="Times New Roman"/>
                <w:lang w:val="sr-Cyrl-RS"/>
              </w:rPr>
              <w:t xml:space="preserve"> </w:t>
            </w:r>
            <w:r w:rsidRPr="0025736F">
              <w:rPr>
                <w:rFonts w:ascii="Times New Roman" w:hAnsi="Times New Roman"/>
                <w:spacing w:val="-52"/>
              </w:rPr>
              <w:t xml:space="preserve">  </w:t>
            </w:r>
            <w:r w:rsidRPr="0025736F">
              <w:rPr>
                <w:rFonts w:ascii="Times New Roman" w:hAnsi="Times New Roman"/>
              </w:rPr>
              <w:t>стручно теоријских</w:t>
            </w:r>
            <w:r w:rsidRPr="0025736F">
              <w:rPr>
                <w:rFonts w:ascii="Times New Roman" w:hAnsi="Times New Roman"/>
                <w:spacing w:val="-2"/>
              </w:rPr>
              <w:t xml:space="preserve"> </w:t>
            </w:r>
            <w:r w:rsidRPr="0025736F">
              <w:rPr>
                <w:rFonts w:ascii="Times New Roman" w:hAnsi="Times New Roman"/>
              </w:rPr>
              <w:t>предмета</w:t>
            </w:r>
          </w:p>
          <w:p w:rsidR="0025736F" w:rsidRPr="0025736F" w:rsidRDefault="0025736F" w:rsidP="006D5A67">
            <w:pPr>
              <w:pStyle w:val="NoSpacing"/>
              <w:rPr>
                <w:rFonts w:ascii="Times New Roman" w:hAnsi="Times New Roman"/>
              </w:rPr>
            </w:pPr>
            <w:r w:rsidRPr="0025736F">
              <w:rPr>
                <w:rFonts w:ascii="Times New Roman" w:hAnsi="Times New Roman"/>
              </w:rPr>
              <w:t>Сања Остојић,</w:t>
            </w:r>
            <w:r w:rsidRPr="0025736F">
              <w:rPr>
                <w:rFonts w:ascii="Times New Roman" w:hAnsi="Times New Roman"/>
                <w:spacing w:val="-5"/>
              </w:rPr>
              <w:t xml:space="preserve"> </w:t>
            </w:r>
            <w:r w:rsidR="001001EB">
              <w:rPr>
                <w:rFonts w:ascii="Times New Roman" w:hAnsi="Times New Roman"/>
              </w:rPr>
              <w:t>актив</w:t>
            </w:r>
            <w:r w:rsidR="00B97780">
              <w:rPr>
                <w:rFonts w:ascii="Times New Roman" w:hAnsi="Times New Roman"/>
                <w:lang w:val="sr-Cyrl-RS"/>
              </w:rPr>
              <w:t xml:space="preserve"> </w:t>
            </w:r>
            <w:r w:rsidRPr="0025736F">
              <w:rPr>
                <w:rFonts w:ascii="Times New Roman" w:hAnsi="Times New Roman"/>
              </w:rPr>
              <w:t>наставника</w:t>
            </w:r>
            <w:r>
              <w:rPr>
                <w:rFonts w:ascii="Times New Roman" w:hAnsi="Times New Roman"/>
              </w:rPr>
              <w:t xml:space="preserve"> </w:t>
            </w:r>
            <w:r w:rsidRPr="0025736F">
              <w:rPr>
                <w:rFonts w:ascii="Times New Roman" w:hAnsi="Times New Roman"/>
                <w:spacing w:val="-52"/>
              </w:rPr>
              <w:t xml:space="preserve"> </w:t>
            </w:r>
            <w:r w:rsidRPr="0025736F">
              <w:rPr>
                <w:rFonts w:ascii="Times New Roman" w:hAnsi="Times New Roman"/>
              </w:rPr>
              <w:t>општеобразовних</w:t>
            </w:r>
            <w:r w:rsidRPr="0025736F">
              <w:rPr>
                <w:rFonts w:ascii="Times New Roman" w:hAnsi="Times New Roman"/>
                <w:spacing w:val="-2"/>
              </w:rPr>
              <w:t xml:space="preserve"> </w:t>
            </w:r>
            <w:r w:rsidRPr="0025736F">
              <w:rPr>
                <w:rFonts w:ascii="Times New Roman" w:hAnsi="Times New Roman"/>
              </w:rPr>
              <w:t>предмета</w:t>
            </w:r>
          </w:p>
        </w:tc>
      </w:tr>
      <w:tr w:rsidR="0025736F" w:rsidRPr="0025736F" w:rsidTr="00266455">
        <w:trPr>
          <w:trHeight w:val="323"/>
        </w:trPr>
        <w:tc>
          <w:tcPr>
            <w:tcW w:w="10890" w:type="dxa"/>
          </w:tcPr>
          <w:p w:rsidR="0025736F" w:rsidRPr="0025736F" w:rsidRDefault="0025736F" w:rsidP="00747EB5">
            <w:pPr>
              <w:pStyle w:val="TableParagraph"/>
              <w:spacing w:before="0"/>
              <w:ind w:right="645"/>
              <w:rPr>
                <w:b/>
                <w:w w:val="98"/>
              </w:rPr>
            </w:pPr>
            <w:r w:rsidRPr="0025736F">
              <w:rPr>
                <w:b/>
                <w:color w:val="7030A0"/>
              </w:rPr>
              <w:t>Број одржаних састанака:</w:t>
            </w:r>
            <w:r w:rsidRPr="0025736F">
              <w:rPr>
                <w:b/>
              </w:rPr>
              <w:t xml:space="preserve">  </w:t>
            </w:r>
            <w:r w:rsidRPr="0025736F">
              <w:rPr>
                <w:b/>
                <w:w w:val="98"/>
              </w:rPr>
              <w:t>4</w:t>
            </w:r>
          </w:p>
        </w:tc>
      </w:tr>
      <w:tr w:rsidR="0025736F" w:rsidRPr="0025736F" w:rsidTr="00266455">
        <w:trPr>
          <w:trHeight w:val="867"/>
        </w:trPr>
        <w:tc>
          <w:tcPr>
            <w:tcW w:w="10890" w:type="dxa"/>
            <w:tcBorders>
              <w:bottom w:val="single" w:sz="4" w:space="0" w:color="auto"/>
            </w:tcBorders>
          </w:tcPr>
          <w:p w:rsidR="0025736F" w:rsidRPr="0025736F" w:rsidRDefault="0025736F" w:rsidP="006D5A67">
            <w:pPr>
              <w:pStyle w:val="TableParagraph"/>
              <w:ind w:right="286"/>
              <w:rPr>
                <w:b/>
                <w:color w:val="7030A0"/>
              </w:rPr>
            </w:pPr>
            <w:r w:rsidRPr="0025736F">
              <w:rPr>
                <w:b/>
                <w:color w:val="7030A0"/>
              </w:rPr>
              <w:t>Реализациј</w:t>
            </w:r>
            <w:r>
              <w:rPr>
                <w:b/>
                <w:color w:val="7030A0"/>
              </w:rPr>
              <w:t>а</w:t>
            </w:r>
            <w:r w:rsidRPr="0025736F">
              <w:rPr>
                <w:b/>
                <w:color w:val="7030A0"/>
              </w:rPr>
              <w:t xml:space="preserve"> плана и</w:t>
            </w:r>
            <w:r w:rsidRPr="0025736F">
              <w:rPr>
                <w:b/>
                <w:color w:val="7030A0"/>
                <w:spacing w:val="-53"/>
              </w:rPr>
              <w:t xml:space="preserve">    </w:t>
            </w:r>
            <w:r w:rsidRPr="0025736F">
              <w:rPr>
                <w:b/>
                <w:color w:val="7030A0"/>
              </w:rPr>
              <w:t>програма:</w:t>
            </w:r>
          </w:p>
          <w:p w:rsidR="0025736F" w:rsidRPr="0025736F" w:rsidRDefault="0025736F" w:rsidP="006D5A67">
            <w:pPr>
              <w:ind w:left="176" w:right="30" w:hanging="4"/>
              <w:rPr>
                <w:b/>
                <w:sz w:val="22"/>
              </w:rPr>
            </w:pPr>
            <w:r w:rsidRPr="0025736F">
              <w:rPr>
                <w:b/>
                <w:sz w:val="22"/>
              </w:rPr>
              <w:t xml:space="preserve"> </w:t>
            </w:r>
            <w:r w:rsidRPr="0025736F">
              <w:rPr>
                <w:sz w:val="22"/>
              </w:rPr>
              <w:t>Планиране активности у оквиру</w:t>
            </w:r>
            <w:r w:rsidRPr="0025736F">
              <w:rPr>
                <w:spacing w:val="1"/>
                <w:sz w:val="22"/>
              </w:rPr>
              <w:t xml:space="preserve"> </w:t>
            </w:r>
            <w:r w:rsidRPr="0025736F">
              <w:rPr>
                <w:sz w:val="22"/>
              </w:rPr>
              <w:t>Стручног актива за развој школског</w:t>
            </w:r>
            <w:r w:rsidRPr="0025736F">
              <w:rPr>
                <w:spacing w:val="1"/>
                <w:sz w:val="22"/>
              </w:rPr>
              <w:t xml:space="preserve"> </w:t>
            </w:r>
            <w:r>
              <w:rPr>
                <w:sz w:val="22"/>
              </w:rPr>
              <w:t xml:space="preserve">програма за школску </w:t>
            </w:r>
            <w:r w:rsidRPr="0025736F">
              <w:rPr>
                <w:sz w:val="22"/>
              </w:rPr>
              <w:t xml:space="preserve">2024/2025. </w:t>
            </w:r>
            <w:r>
              <w:rPr>
                <w:sz w:val="22"/>
              </w:rPr>
              <w:t xml:space="preserve"> </w:t>
            </w:r>
            <w:r w:rsidRPr="0025736F">
              <w:rPr>
                <w:sz w:val="22"/>
              </w:rPr>
              <w:t>су делимично</w:t>
            </w:r>
            <w:r w:rsidRPr="0025736F">
              <w:rPr>
                <w:spacing w:val="-3"/>
                <w:sz w:val="22"/>
              </w:rPr>
              <w:t xml:space="preserve"> </w:t>
            </w:r>
            <w:r w:rsidRPr="0025736F">
              <w:rPr>
                <w:sz w:val="22"/>
              </w:rPr>
              <w:t>реализоване због обуставе наставе током другог полугодишта,  у складу са могућностима рада Школе.</w:t>
            </w:r>
            <w:r w:rsidRPr="0025736F">
              <w:rPr>
                <w:b/>
                <w:sz w:val="22"/>
              </w:rPr>
              <w:t xml:space="preserve"> </w:t>
            </w:r>
          </w:p>
        </w:tc>
      </w:tr>
      <w:tr w:rsidR="0025736F" w:rsidRPr="0025736F" w:rsidTr="00266455">
        <w:trPr>
          <w:trHeight w:val="1620"/>
        </w:trPr>
        <w:tc>
          <w:tcPr>
            <w:tcW w:w="10890" w:type="dxa"/>
            <w:tcBorders>
              <w:top w:val="single" w:sz="4" w:space="0" w:color="auto"/>
            </w:tcBorders>
          </w:tcPr>
          <w:p w:rsidR="0025736F" w:rsidRPr="0025736F" w:rsidRDefault="0025736F" w:rsidP="006D5A67">
            <w:pPr>
              <w:pStyle w:val="TableParagraph"/>
              <w:rPr>
                <w:b/>
                <w:color w:val="7030A0"/>
              </w:rPr>
            </w:pPr>
            <w:r w:rsidRPr="0025736F">
              <w:rPr>
                <w:b/>
                <w:color w:val="7030A0"/>
              </w:rPr>
              <w:t xml:space="preserve">  Докази:</w:t>
            </w:r>
          </w:p>
          <w:p w:rsidR="0025736F" w:rsidRPr="0025736F" w:rsidRDefault="0025736F" w:rsidP="006D5A67">
            <w:pPr>
              <w:pStyle w:val="TableParagraph"/>
              <w:spacing w:line="233" w:lineRule="exact"/>
              <w:ind w:left="86" w:hanging="86"/>
            </w:pPr>
            <w:r w:rsidRPr="0025736F">
              <w:rPr>
                <w:b/>
              </w:rPr>
              <w:t xml:space="preserve">  </w:t>
            </w:r>
            <w:r w:rsidRPr="0025736F">
              <w:t>Записници</w:t>
            </w:r>
            <w:r w:rsidRPr="0025736F">
              <w:rPr>
                <w:spacing w:val="-3"/>
              </w:rPr>
              <w:t xml:space="preserve"> </w:t>
            </w:r>
            <w:r w:rsidRPr="0025736F">
              <w:t xml:space="preserve">са седница Наставничког већа </w:t>
            </w:r>
          </w:p>
          <w:p w:rsidR="0025736F" w:rsidRPr="0025736F" w:rsidRDefault="0025736F" w:rsidP="006D5A67">
            <w:pPr>
              <w:pStyle w:val="TableParagraph"/>
              <w:spacing w:line="233" w:lineRule="exact"/>
              <w:ind w:left="86" w:hanging="86"/>
            </w:pPr>
            <w:r w:rsidRPr="0025736F">
              <w:t xml:space="preserve">  Записници са састанака актива</w:t>
            </w:r>
            <w:r w:rsidR="00EB0E37">
              <w:rPr>
                <w:lang w:val="sr-Cyrl-RS"/>
              </w:rPr>
              <w:t xml:space="preserve"> </w:t>
            </w:r>
            <w:r w:rsidRPr="0025736F">
              <w:rPr>
                <w:spacing w:val="-52"/>
              </w:rPr>
              <w:t xml:space="preserve"> </w:t>
            </w:r>
            <w:r w:rsidRPr="0025736F">
              <w:t>за</w:t>
            </w:r>
            <w:r w:rsidRPr="0025736F">
              <w:rPr>
                <w:spacing w:val="-2"/>
              </w:rPr>
              <w:t xml:space="preserve"> </w:t>
            </w:r>
            <w:r w:rsidRPr="0025736F">
              <w:t>развој</w:t>
            </w:r>
            <w:r w:rsidRPr="0025736F">
              <w:rPr>
                <w:spacing w:val="-1"/>
              </w:rPr>
              <w:t xml:space="preserve"> </w:t>
            </w:r>
            <w:r w:rsidRPr="0025736F">
              <w:t>школског</w:t>
            </w:r>
            <w:r w:rsidRPr="0025736F">
              <w:rPr>
                <w:spacing w:val="-2"/>
              </w:rPr>
              <w:t xml:space="preserve"> </w:t>
            </w:r>
            <w:r w:rsidRPr="0025736F">
              <w:t>програма</w:t>
            </w:r>
          </w:p>
          <w:p w:rsidR="0025736F" w:rsidRPr="0025736F" w:rsidRDefault="0025736F" w:rsidP="006D5A67">
            <w:pPr>
              <w:pStyle w:val="TableParagraph"/>
              <w:spacing w:line="233" w:lineRule="exact"/>
              <w:ind w:left="86" w:hanging="86"/>
            </w:pPr>
            <w:r w:rsidRPr="0025736F">
              <w:t xml:space="preserve">  Годишњи</w:t>
            </w:r>
            <w:r w:rsidRPr="0025736F">
              <w:rPr>
                <w:spacing w:val="-3"/>
              </w:rPr>
              <w:t xml:space="preserve"> </w:t>
            </w:r>
            <w:r w:rsidRPr="0025736F">
              <w:t>план</w:t>
            </w:r>
            <w:r w:rsidRPr="0025736F">
              <w:rPr>
                <w:spacing w:val="-3"/>
              </w:rPr>
              <w:t xml:space="preserve"> </w:t>
            </w:r>
            <w:r w:rsidRPr="0025736F">
              <w:t>активности; записници са састанка</w:t>
            </w:r>
            <w:r w:rsidRPr="0025736F">
              <w:rPr>
                <w:spacing w:val="1"/>
              </w:rPr>
              <w:t xml:space="preserve"> </w:t>
            </w:r>
            <w:r w:rsidRPr="0025736F">
              <w:t>стручних</w:t>
            </w:r>
            <w:r w:rsidRPr="0025736F">
              <w:rPr>
                <w:spacing w:val="-5"/>
              </w:rPr>
              <w:t xml:space="preserve"> </w:t>
            </w:r>
            <w:r w:rsidRPr="0025736F">
              <w:t xml:space="preserve">актива, одељењских већа; </w:t>
            </w:r>
          </w:p>
          <w:p w:rsidR="0025736F" w:rsidRPr="0025736F" w:rsidRDefault="0025736F" w:rsidP="006D5A67">
            <w:pPr>
              <w:pStyle w:val="TableParagraph"/>
              <w:spacing w:line="233" w:lineRule="exact"/>
              <w:ind w:left="86" w:hanging="86"/>
            </w:pPr>
            <w:r w:rsidRPr="0025736F">
              <w:t xml:space="preserve">  Извештај о културним</w:t>
            </w:r>
            <w:r w:rsidRPr="0025736F">
              <w:rPr>
                <w:spacing w:val="1"/>
              </w:rPr>
              <w:t xml:space="preserve"> </w:t>
            </w:r>
            <w:r w:rsidRPr="0025736F">
              <w:t>активностима</w:t>
            </w:r>
            <w:r w:rsidRPr="0025736F">
              <w:rPr>
                <w:spacing w:val="1"/>
              </w:rPr>
              <w:t xml:space="preserve"> </w:t>
            </w:r>
            <w:r w:rsidRPr="0025736F">
              <w:t>школе,</w:t>
            </w:r>
            <w:r w:rsidRPr="0025736F">
              <w:rPr>
                <w:spacing w:val="1"/>
              </w:rPr>
              <w:t xml:space="preserve"> </w:t>
            </w:r>
            <w:r w:rsidRPr="0025736F">
              <w:t>панои, објаве на друштвеним мрежама, екрани</w:t>
            </w:r>
            <w:r w:rsidRPr="0025736F">
              <w:rPr>
                <w:spacing w:val="-2"/>
              </w:rPr>
              <w:t xml:space="preserve"> </w:t>
            </w:r>
            <w:r w:rsidRPr="0025736F">
              <w:t>у</w:t>
            </w:r>
            <w:r w:rsidRPr="0025736F">
              <w:rPr>
                <w:spacing w:val="-3"/>
              </w:rPr>
              <w:t xml:space="preserve"> </w:t>
            </w:r>
            <w:r w:rsidRPr="0025736F">
              <w:t>холу</w:t>
            </w:r>
            <w:r w:rsidR="00B97780">
              <w:rPr>
                <w:lang w:val="sr-Cyrl-RS"/>
              </w:rPr>
              <w:t xml:space="preserve"> </w:t>
            </w:r>
            <w:r w:rsidRPr="0025736F">
              <w:rPr>
                <w:spacing w:val="-51"/>
              </w:rPr>
              <w:t xml:space="preserve">  </w:t>
            </w:r>
            <w:r w:rsidRPr="0025736F">
              <w:t>школе;</w:t>
            </w:r>
          </w:p>
          <w:p w:rsidR="0025736F" w:rsidRPr="0025736F" w:rsidRDefault="0025736F" w:rsidP="006D5A67">
            <w:pPr>
              <w:pStyle w:val="TableParagraph"/>
              <w:spacing w:line="233" w:lineRule="exact"/>
              <w:ind w:left="86" w:hanging="86"/>
              <w:rPr>
                <w:b/>
              </w:rPr>
            </w:pPr>
            <w:r w:rsidRPr="0025736F">
              <w:t xml:space="preserve">  Извештај</w:t>
            </w:r>
            <w:r w:rsidRPr="0025736F">
              <w:rPr>
                <w:spacing w:val="-1"/>
              </w:rPr>
              <w:t xml:space="preserve"> </w:t>
            </w:r>
            <w:r w:rsidRPr="0025736F">
              <w:t>о</w:t>
            </w:r>
            <w:r w:rsidRPr="0025736F">
              <w:rPr>
                <w:spacing w:val="-3"/>
              </w:rPr>
              <w:t xml:space="preserve"> </w:t>
            </w:r>
            <w:r w:rsidRPr="0025736F">
              <w:t>посетама часовима</w:t>
            </w:r>
            <w:r w:rsidRPr="0025736F">
              <w:rPr>
                <w:spacing w:val="-4"/>
              </w:rPr>
              <w:t xml:space="preserve"> </w:t>
            </w:r>
            <w:r w:rsidRPr="0025736F">
              <w:t>и</w:t>
            </w:r>
            <w:r w:rsidRPr="0025736F">
              <w:rPr>
                <w:spacing w:val="45"/>
              </w:rPr>
              <w:t xml:space="preserve"> </w:t>
            </w:r>
            <w:r w:rsidRPr="0025736F">
              <w:t>резултатима</w:t>
            </w:r>
            <w:r w:rsidRPr="0025736F">
              <w:rPr>
                <w:spacing w:val="-4"/>
              </w:rPr>
              <w:t xml:space="preserve"> </w:t>
            </w:r>
            <w:r w:rsidRPr="0025736F">
              <w:t>на</w:t>
            </w:r>
            <w:r w:rsidRPr="0025736F">
              <w:rPr>
                <w:spacing w:val="-51"/>
              </w:rPr>
              <w:t xml:space="preserve">   </w:t>
            </w:r>
            <w:r w:rsidRPr="0025736F">
              <w:t>такмичењима.</w:t>
            </w:r>
          </w:p>
        </w:tc>
      </w:tr>
    </w:tbl>
    <w:p w:rsidR="00DC52B9" w:rsidRDefault="00DC52B9" w:rsidP="00C13961">
      <w:pPr>
        <w:ind w:left="0"/>
        <w:rPr>
          <w:i/>
          <w:color w:val="7030A0"/>
          <w:sz w:val="24"/>
          <w:szCs w:val="24"/>
        </w:rPr>
      </w:pPr>
    </w:p>
    <w:p w:rsidR="0025736F" w:rsidRPr="00033D84" w:rsidRDefault="00FA2BD5" w:rsidP="00C13961">
      <w:pPr>
        <w:ind w:left="0"/>
        <w:rPr>
          <w:i/>
          <w:color w:val="7030A0"/>
          <w:sz w:val="24"/>
          <w:szCs w:val="24"/>
        </w:rPr>
      </w:pPr>
      <w:r w:rsidRPr="00033D84">
        <w:rPr>
          <w:i/>
          <w:color w:val="7030A0"/>
          <w:sz w:val="24"/>
          <w:szCs w:val="24"/>
        </w:rPr>
        <w:t>Извештај</w:t>
      </w:r>
      <w:r w:rsidR="0025736F" w:rsidRPr="00033D84">
        <w:rPr>
          <w:i/>
          <w:color w:val="7030A0"/>
          <w:spacing w:val="-4"/>
          <w:sz w:val="24"/>
          <w:szCs w:val="24"/>
        </w:rPr>
        <w:t xml:space="preserve"> </w:t>
      </w:r>
      <w:r w:rsidRPr="00033D84">
        <w:rPr>
          <w:i/>
          <w:color w:val="7030A0"/>
          <w:sz w:val="24"/>
          <w:szCs w:val="24"/>
        </w:rPr>
        <w:t>о активностима стручног</w:t>
      </w:r>
      <w:r w:rsidRPr="00033D84">
        <w:rPr>
          <w:i/>
          <w:color w:val="7030A0"/>
          <w:spacing w:val="-3"/>
          <w:sz w:val="24"/>
          <w:szCs w:val="24"/>
        </w:rPr>
        <w:t xml:space="preserve"> </w:t>
      </w:r>
      <w:r w:rsidRPr="00033D84">
        <w:rPr>
          <w:i/>
          <w:color w:val="7030A0"/>
          <w:sz w:val="24"/>
          <w:szCs w:val="24"/>
        </w:rPr>
        <w:t>актива</w:t>
      </w:r>
      <w:r w:rsidRPr="00033D84">
        <w:rPr>
          <w:i/>
          <w:color w:val="7030A0"/>
          <w:spacing w:val="-2"/>
          <w:sz w:val="24"/>
          <w:szCs w:val="24"/>
        </w:rPr>
        <w:t xml:space="preserve"> </w:t>
      </w:r>
      <w:r w:rsidRPr="00033D84">
        <w:rPr>
          <w:i/>
          <w:color w:val="7030A0"/>
          <w:sz w:val="24"/>
          <w:szCs w:val="24"/>
        </w:rPr>
        <w:t>за</w:t>
      </w:r>
      <w:r w:rsidRPr="00033D84">
        <w:rPr>
          <w:i/>
          <w:color w:val="7030A0"/>
          <w:spacing w:val="-1"/>
          <w:sz w:val="24"/>
          <w:szCs w:val="24"/>
        </w:rPr>
        <w:t xml:space="preserve"> </w:t>
      </w:r>
      <w:r w:rsidRPr="00033D84">
        <w:rPr>
          <w:i/>
          <w:color w:val="7030A0"/>
          <w:sz w:val="24"/>
          <w:szCs w:val="24"/>
        </w:rPr>
        <w:t>развој</w:t>
      </w:r>
      <w:r w:rsidRPr="00033D84">
        <w:rPr>
          <w:i/>
          <w:color w:val="7030A0"/>
          <w:spacing w:val="-2"/>
          <w:sz w:val="24"/>
          <w:szCs w:val="24"/>
        </w:rPr>
        <w:t xml:space="preserve"> </w:t>
      </w:r>
      <w:r w:rsidRPr="00033D84">
        <w:rPr>
          <w:i/>
          <w:color w:val="7030A0"/>
          <w:sz w:val="24"/>
          <w:szCs w:val="24"/>
        </w:rPr>
        <w:t>школског</w:t>
      </w:r>
      <w:r w:rsidRPr="00033D84">
        <w:rPr>
          <w:i/>
          <w:color w:val="7030A0"/>
          <w:spacing w:val="-3"/>
          <w:sz w:val="24"/>
          <w:szCs w:val="24"/>
        </w:rPr>
        <w:t xml:space="preserve"> </w:t>
      </w:r>
      <w:r w:rsidRPr="00033D84">
        <w:rPr>
          <w:i/>
          <w:color w:val="7030A0"/>
          <w:sz w:val="24"/>
          <w:szCs w:val="24"/>
        </w:rPr>
        <w:t>програма</w:t>
      </w:r>
    </w:p>
    <w:p w:rsidR="0025736F" w:rsidRPr="0025736F" w:rsidRDefault="0025736F" w:rsidP="0025736F">
      <w:pPr>
        <w:pStyle w:val="BodyText"/>
        <w:spacing w:before="6" w:after="1"/>
        <w:rPr>
          <w:b/>
          <w:color w:val="C00000"/>
          <w:sz w:val="22"/>
          <w:szCs w:val="22"/>
        </w:rPr>
      </w:pPr>
    </w:p>
    <w:tbl>
      <w:tblPr>
        <w:tblW w:w="10890" w:type="dxa"/>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890"/>
      </w:tblGrid>
      <w:tr w:rsidR="0025736F" w:rsidRPr="000D0476" w:rsidTr="00266455">
        <w:trPr>
          <w:trHeight w:val="1713"/>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TableParagraph"/>
              <w:shd w:val="clear" w:color="auto" w:fill="FFFFFF"/>
              <w:spacing w:before="2"/>
              <w:rPr>
                <w:b/>
              </w:rPr>
            </w:pPr>
            <w:r w:rsidRPr="000D0476">
              <w:rPr>
                <w:b/>
                <w:color w:val="7030A0"/>
              </w:rPr>
              <w:t>Активност:</w:t>
            </w:r>
            <w:r w:rsidRPr="000D0476">
              <w:rPr>
                <w:b/>
              </w:rPr>
              <w:t xml:space="preserve">  (</w:t>
            </w:r>
            <w:r w:rsidRPr="000D0476">
              <w:t>септембар</w:t>
            </w:r>
            <w:r w:rsidRPr="000D0476">
              <w:rPr>
                <w:spacing w:val="-2"/>
              </w:rPr>
              <w:t xml:space="preserve"> </w:t>
            </w:r>
            <w:r w:rsidRPr="000D0476">
              <w:t>2024)</w:t>
            </w:r>
          </w:p>
          <w:p w:rsidR="0025736F" w:rsidRPr="000D0476" w:rsidRDefault="0025736F" w:rsidP="0025736F">
            <w:pPr>
              <w:pStyle w:val="TableParagraph"/>
              <w:numPr>
                <w:ilvl w:val="0"/>
                <w:numId w:val="14"/>
              </w:numPr>
              <w:tabs>
                <w:tab w:val="left" w:pos="210"/>
              </w:tabs>
              <w:spacing w:before="0"/>
              <w:ind w:right="132" w:firstLine="0"/>
            </w:pPr>
            <w:r w:rsidRPr="000D0476">
              <w:rPr>
                <w:spacing w:val="-1"/>
              </w:rPr>
              <w:t>Конституисање</w:t>
            </w:r>
            <w:r w:rsidRPr="000D0476">
              <w:t xml:space="preserve"> стручног</w:t>
            </w:r>
            <w:r w:rsidRPr="000D0476">
              <w:rPr>
                <w:spacing w:val="-5"/>
              </w:rPr>
              <w:t xml:space="preserve"> </w:t>
            </w:r>
            <w:r w:rsidRPr="000D0476">
              <w:t>актива</w:t>
            </w:r>
          </w:p>
          <w:p w:rsidR="0025736F" w:rsidRPr="000D0476" w:rsidRDefault="0025736F" w:rsidP="006D5A67">
            <w:pPr>
              <w:pStyle w:val="TableParagraph"/>
              <w:tabs>
                <w:tab w:val="left" w:pos="210"/>
              </w:tabs>
              <w:ind w:left="103" w:right="42"/>
            </w:pPr>
            <w:r w:rsidRPr="000D0476">
              <w:t>- Анализа</w:t>
            </w:r>
            <w:r w:rsidRPr="000D0476">
              <w:rPr>
                <w:spacing w:val="-4"/>
              </w:rPr>
              <w:t xml:space="preserve"> </w:t>
            </w:r>
            <w:r w:rsidRPr="000D0476">
              <w:t>и</w:t>
            </w:r>
            <w:r w:rsidRPr="000D0476">
              <w:rPr>
                <w:spacing w:val="-4"/>
              </w:rPr>
              <w:t xml:space="preserve"> </w:t>
            </w:r>
            <w:r w:rsidRPr="000D0476">
              <w:t>усвајање</w:t>
            </w:r>
            <w:r w:rsidRPr="000D0476">
              <w:rPr>
                <w:spacing w:val="-42"/>
              </w:rPr>
              <w:t xml:space="preserve"> </w:t>
            </w:r>
            <w:r w:rsidRPr="000D0476">
              <w:t>плана</w:t>
            </w:r>
            <w:r w:rsidRPr="000D0476">
              <w:rPr>
                <w:spacing w:val="-2"/>
              </w:rPr>
              <w:t xml:space="preserve"> </w:t>
            </w:r>
            <w:r w:rsidRPr="000D0476">
              <w:t>рада Стручног</w:t>
            </w:r>
            <w:r w:rsidRPr="000D0476">
              <w:rPr>
                <w:spacing w:val="-2"/>
              </w:rPr>
              <w:t xml:space="preserve"> </w:t>
            </w:r>
            <w:r w:rsidRPr="000D0476">
              <w:t>актива</w:t>
            </w:r>
          </w:p>
          <w:p w:rsidR="0025736F" w:rsidRPr="000D0476" w:rsidRDefault="0025736F" w:rsidP="006D5A67">
            <w:pPr>
              <w:pStyle w:val="TableParagraph"/>
              <w:shd w:val="clear" w:color="auto" w:fill="FFFFFF"/>
              <w:spacing w:before="61"/>
              <w:ind w:right="281"/>
              <w:rPr>
                <w:b/>
                <w:bCs/>
              </w:rPr>
            </w:pPr>
            <w:r w:rsidRPr="000D0476">
              <w:rPr>
                <w:b/>
                <w:color w:val="7030A0"/>
              </w:rPr>
              <w:t>Носиоци</w:t>
            </w:r>
            <w:r w:rsidRPr="000D0476">
              <w:rPr>
                <w:b/>
                <w:color w:val="7030A0"/>
                <w:spacing w:val="1"/>
              </w:rPr>
              <w:t xml:space="preserve"> </w:t>
            </w:r>
            <w:r w:rsidRPr="0025736F">
              <w:rPr>
                <w:rStyle w:val="Heading2Char"/>
                <w:rFonts w:ascii="Times New Roman" w:eastAsia="Calibri" w:hAnsi="Times New Roman"/>
                <w:b/>
                <w:color w:val="7030A0"/>
                <w:sz w:val="22"/>
                <w:szCs w:val="22"/>
              </w:rPr>
              <w:t>активности:</w:t>
            </w:r>
            <w:r w:rsidRPr="000D0476">
              <w:rPr>
                <w:b/>
                <w:bCs/>
              </w:rPr>
              <w:t xml:space="preserve"> </w:t>
            </w:r>
            <w:r w:rsidRPr="000D0476">
              <w:rPr>
                <w:spacing w:val="-1"/>
              </w:rPr>
              <w:t>Координатор</w:t>
            </w:r>
            <w:r w:rsidRPr="000D0476">
              <w:rPr>
                <w:spacing w:val="-43"/>
              </w:rPr>
              <w:t xml:space="preserve">  </w:t>
            </w:r>
            <w:r w:rsidRPr="000D0476">
              <w:t>и чланови</w:t>
            </w:r>
            <w:r w:rsidRPr="000D0476">
              <w:rPr>
                <w:spacing w:val="1"/>
              </w:rPr>
              <w:t xml:space="preserve"> </w:t>
            </w:r>
            <w:r w:rsidRPr="000D0476">
              <w:t>Стручног</w:t>
            </w:r>
            <w:r w:rsidRPr="000D0476">
              <w:rPr>
                <w:spacing w:val="1"/>
              </w:rPr>
              <w:t xml:space="preserve"> </w:t>
            </w:r>
            <w:r w:rsidRPr="000D0476">
              <w:t>актива</w:t>
            </w:r>
          </w:p>
          <w:p w:rsidR="0025736F" w:rsidRPr="000D0476" w:rsidRDefault="0025736F" w:rsidP="006D5A67">
            <w:pPr>
              <w:pStyle w:val="TableParagraph"/>
              <w:spacing w:line="242" w:lineRule="exact"/>
              <w:ind w:left="103"/>
              <w:rPr>
                <w:b/>
                <w:bCs/>
              </w:rPr>
            </w:pPr>
            <w:r w:rsidRPr="000D0476">
              <w:rPr>
                <w:b/>
                <w:color w:val="7030A0"/>
              </w:rPr>
              <w:t>Начин</w:t>
            </w:r>
            <w:r w:rsidRPr="000D0476">
              <w:rPr>
                <w:b/>
                <w:color w:val="7030A0"/>
                <w:spacing w:val="1"/>
              </w:rPr>
              <w:t xml:space="preserve"> </w:t>
            </w:r>
            <w:r w:rsidRPr="0025736F">
              <w:rPr>
                <w:rStyle w:val="Heading2Char"/>
                <w:rFonts w:ascii="Times New Roman" w:eastAsia="Calibri" w:hAnsi="Times New Roman"/>
                <w:b/>
                <w:color w:val="7030A0"/>
                <w:sz w:val="22"/>
                <w:szCs w:val="22"/>
              </w:rPr>
              <w:t>реализације:</w:t>
            </w:r>
            <w:r w:rsidRPr="000D0476">
              <w:t xml:space="preserve"> Састанак стручно</w:t>
            </w:r>
            <w:r w:rsidRPr="000D0476">
              <w:rPr>
                <w:spacing w:val="-44"/>
              </w:rPr>
              <w:t xml:space="preserve"> </w:t>
            </w:r>
            <w:r w:rsidRPr="000D0476">
              <w:t>г актива</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Задаци/ оствареност циљева:</w:t>
            </w:r>
            <w:r w:rsidRPr="000D0476">
              <w:rPr>
                <w:rFonts w:ascii="Times New Roman" w:hAnsi="Times New Roman"/>
                <w:b/>
              </w:rPr>
              <w:t xml:space="preserve"> </w:t>
            </w:r>
            <w:r w:rsidRPr="000D0476">
              <w:rPr>
                <w:rFonts w:ascii="Times New Roman" w:hAnsi="Times New Roman"/>
              </w:rPr>
              <w:t>Стручни актив</w:t>
            </w:r>
            <w:r w:rsidRPr="000D0476">
              <w:rPr>
                <w:rFonts w:ascii="Times New Roman" w:hAnsi="Times New Roman"/>
                <w:spacing w:val="1"/>
              </w:rPr>
              <w:t xml:space="preserve"> </w:t>
            </w:r>
            <w:r w:rsidRPr="000D0476">
              <w:rPr>
                <w:rFonts w:ascii="Times New Roman" w:hAnsi="Times New Roman"/>
                <w:spacing w:val="-1"/>
              </w:rPr>
              <w:t>је конституисан;</w:t>
            </w:r>
            <w:r w:rsidRPr="000D0476">
              <w:rPr>
                <w:rFonts w:ascii="Times New Roman" w:hAnsi="Times New Roman"/>
                <w:spacing w:val="-43"/>
              </w:rPr>
              <w:t xml:space="preserve">   </w:t>
            </w:r>
            <w:r w:rsidRPr="000D0476">
              <w:rPr>
                <w:rFonts w:ascii="Times New Roman" w:hAnsi="Times New Roman"/>
              </w:rPr>
              <w:t>План рада</w:t>
            </w:r>
            <w:r w:rsidRPr="000D0476">
              <w:rPr>
                <w:rFonts w:ascii="Times New Roman" w:hAnsi="Times New Roman"/>
                <w:spacing w:val="1"/>
              </w:rPr>
              <w:t xml:space="preserve"> </w:t>
            </w:r>
            <w:r w:rsidRPr="000D0476">
              <w:rPr>
                <w:rFonts w:ascii="Times New Roman" w:hAnsi="Times New Roman"/>
              </w:rPr>
              <w:t>актива</w:t>
            </w:r>
            <w:r w:rsidRPr="000D0476">
              <w:rPr>
                <w:rFonts w:ascii="Times New Roman" w:hAnsi="Times New Roman"/>
                <w:spacing w:val="-1"/>
              </w:rPr>
              <w:t xml:space="preserve"> </w:t>
            </w:r>
            <w:r w:rsidRPr="000D0476">
              <w:rPr>
                <w:rFonts w:ascii="Times New Roman" w:hAnsi="Times New Roman"/>
              </w:rPr>
              <w:t>је усвојен</w:t>
            </w:r>
          </w:p>
          <w:p w:rsidR="0025736F" w:rsidRDefault="0025736F" w:rsidP="0025736F">
            <w:pPr>
              <w:pStyle w:val="NoSpacing"/>
              <w:rPr>
                <w:rFonts w:ascii="Times New Roman" w:hAnsi="Times New Roman"/>
              </w:rPr>
            </w:pPr>
            <w:r w:rsidRPr="000D0476">
              <w:rPr>
                <w:rFonts w:ascii="Times New Roman" w:hAnsi="Times New Roman"/>
                <w:b/>
                <w:color w:val="7030A0"/>
              </w:rPr>
              <w:t>Учесници:</w:t>
            </w:r>
            <w:r w:rsidRPr="000D0476">
              <w:rPr>
                <w:rFonts w:ascii="Times New Roman" w:hAnsi="Times New Roman"/>
                <w:b/>
              </w:rPr>
              <w:t xml:space="preserve"> </w:t>
            </w:r>
            <w:r w:rsidRPr="00A11FA2">
              <w:rPr>
                <w:rFonts w:ascii="Times New Roman" w:hAnsi="Times New Roman"/>
              </w:rPr>
              <w:t>Чланови</w:t>
            </w:r>
            <w:r w:rsidRPr="00A11FA2">
              <w:rPr>
                <w:rFonts w:ascii="Times New Roman" w:hAnsi="Times New Roman"/>
                <w:spacing w:val="-43"/>
              </w:rPr>
              <w:t xml:space="preserve">  </w:t>
            </w:r>
            <w:r w:rsidRPr="00A11FA2">
              <w:rPr>
                <w:rStyle w:val="Heading2Char"/>
                <w:rFonts w:ascii="Times New Roman" w:eastAsia="Calibri" w:hAnsi="Times New Roman"/>
                <w:color w:val="auto"/>
                <w:sz w:val="22"/>
                <w:szCs w:val="22"/>
              </w:rPr>
              <w:t xml:space="preserve">стручног </w:t>
            </w:r>
            <w:r w:rsidRPr="00A11FA2">
              <w:rPr>
                <w:rFonts w:ascii="Times New Roman" w:hAnsi="Times New Roman"/>
                <w:spacing w:val="-41"/>
                <w:w w:val="95"/>
              </w:rPr>
              <w:t xml:space="preserve"> </w:t>
            </w:r>
            <w:r w:rsidRPr="00A11FA2">
              <w:rPr>
                <w:rFonts w:ascii="Times New Roman" w:hAnsi="Times New Roman"/>
              </w:rPr>
              <w:t>актива</w:t>
            </w:r>
          </w:p>
          <w:p w:rsidR="0025736F" w:rsidRPr="0025736F" w:rsidRDefault="0025736F" w:rsidP="0025736F">
            <w:pPr>
              <w:pStyle w:val="NoSpacing"/>
              <w:rPr>
                <w:rFonts w:ascii="Times New Roman" w:hAnsi="Times New Roman"/>
                <w:b/>
              </w:rPr>
            </w:pPr>
            <w:r w:rsidRPr="000D0476">
              <w:rPr>
                <w:rFonts w:ascii="Times New Roman" w:hAnsi="Times New Roman"/>
                <w:b/>
                <w:color w:val="7030A0"/>
              </w:rPr>
              <w:t>Докази</w:t>
            </w:r>
            <w:r w:rsidRPr="000D0476">
              <w:rPr>
                <w:color w:val="7030A0"/>
              </w:rPr>
              <w:t>:</w:t>
            </w:r>
            <w:r w:rsidRPr="000D0476">
              <w:rPr>
                <w:rFonts w:ascii="Times New Roman" w:hAnsi="Times New Roman"/>
              </w:rPr>
              <w:t xml:space="preserve"> Записник</w:t>
            </w:r>
            <w:r w:rsidRPr="000D0476">
              <w:rPr>
                <w:rFonts w:ascii="Times New Roman" w:hAnsi="Times New Roman"/>
                <w:spacing w:val="-8"/>
              </w:rPr>
              <w:t xml:space="preserve"> </w:t>
            </w:r>
            <w:r w:rsidRPr="000D0476">
              <w:rPr>
                <w:rFonts w:ascii="Times New Roman" w:hAnsi="Times New Roman"/>
              </w:rPr>
              <w:t>са</w:t>
            </w:r>
            <w:r w:rsidRPr="000D0476">
              <w:rPr>
                <w:rFonts w:ascii="Times New Roman" w:hAnsi="Times New Roman"/>
                <w:spacing w:val="-42"/>
              </w:rPr>
              <w:t xml:space="preserve"> </w:t>
            </w:r>
            <w:r w:rsidRPr="000D0476">
              <w:rPr>
                <w:rFonts w:ascii="Times New Roman" w:hAnsi="Times New Roman"/>
              </w:rPr>
              <w:t>састанка</w:t>
            </w:r>
            <w:r w:rsidRPr="000D0476">
              <w:rPr>
                <w:rStyle w:val="Heading2Char"/>
                <w:rFonts w:eastAsia="Calibri"/>
                <w:b/>
                <w:sz w:val="24"/>
                <w:szCs w:val="24"/>
              </w:rPr>
              <w:t xml:space="preserve"> </w:t>
            </w:r>
            <w:r w:rsidR="00EB0E37">
              <w:rPr>
                <w:rStyle w:val="Heading2Char"/>
                <w:rFonts w:ascii="Times New Roman" w:eastAsia="Calibri" w:hAnsi="Times New Roman"/>
                <w:color w:val="auto"/>
                <w:sz w:val="22"/>
                <w:szCs w:val="22"/>
              </w:rPr>
              <w:t xml:space="preserve">Стручног </w:t>
            </w:r>
            <w:r w:rsidRPr="000D0476">
              <w:rPr>
                <w:rFonts w:ascii="Times New Roman" w:hAnsi="Times New Roman"/>
              </w:rPr>
              <w:t>актива</w:t>
            </w:r>
          </w:p>
        </w:tc>
      </w:tr>
      <w:tr w:rsidR="0025736F" w:rsidRPr="000D0476" w:rsidTr="00266455">
        <w:trPr>
          <w:trHeight w:val="1070"/>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NoSpacing"/>
              <w:rPr>
                <w:rFonts w:ascii="Times New Roman" w:hAnsi="Times New Roman"/>
                <w:b/>
              </w:rPr>
            </w:pPr>
            <w:r w:rsidRPr="000D0476">
              <w:rPr>
                <w:rFonts w:ascii="Times New Roman" w:hAnsi="Times New Roman"/>
                <w:b/>
                <w:color w:val="7030A0"/>
              </w:rPr>
              <w:lastRenderedPageBreak/>
              <w:t>Активност:</w:t>
            </w:r>
            <w:r w:rsidRPr="000D0476">
              <w:rPr>
                <w:rFonts w:ascii="Times New Roman" w:hAnsi="Times New Roman"/>
                <w:b/>
              </w:rPr>
              <w:t xml:space="preserve"> </w:t>
            </w:r>
            <w:r w:rsidRPr="000D0476">
              <w:rPr>
                <w:rFonts w:ascii="Times New Roman" w:hAnsi="Times New Roman"/>
              </w:rPr>
              <w:t>(септембар/октобар 2024)</w:t>
            </w:r>
          </w:p>
          <w:p w:rsidR="0025736F" w:rsidRPr="000D0476" w:rsidRDefault="0025736F" w:rsidP="006D5A67">
            <w:pPr>
              <w:pStyle w:val="TableParagraph"/>
              <w:ind w:left="117" w:right="304"/>
              <w:rPr>
                <w:b/>
              </w:rPr>
            </w:pPr>
            <w:r w:rsidRPr="000D0476">
              <w:t>- Утврђивање</w:t>
            </w:r>
            <w:r w:rsidRPr="000D0476">
              <w:rPr>
                <w:spacing w:val="-9"/>
              </w:rPr>
              <w:t xml:space="preserve"> </w:t>
            </w:r>
            <w:r w:rsidRPr="000D0476">
              <w:t>фонда часова</w:t>
            </w:r>
            <w:r w:rsidRPr="000D0476">
              <w:rPr>
                <w:spacing w:val="-2"/>
              </w:rPr>
              <w:t xml:space="preserve"> </w:t>
            </w:r>
            <w:r w:rsidRPr="000D0476">
              <w:t>и</w:t>
            </w:r>
            <w:r w:rsidRPr="000D0476">
              <w:rPr>
                <w:spacing w:val="41"/>
              </w:rPr>
              <w:t xml:space="preserve"> </w:t>
            </w:r>
            <w:r w:rsidRPr="000D0476">
              <w:t>предмета, састављање</w:t>
            </w:r>
            <w:r w:rsidRPr="000D0476">
              <w:rPr>
                <w:spacing w:val="1"/>
              </w:rPr>
              <w:t xml:space="preserve"> </w:t>
            </w:r>
            <w:r w:rsidRPr="000D0476">
              <w:t>распореда</w:t>
            </w:r>
            <w:r w:rsidRPr="000D0476">
              <w:rPr>
                <w:spacing w:val="-9"/>
              </w:rPr>
              <w:t xml:space="preserve"> </w:t>
            </w:r>
            <w:r w:rsidRPr="000D0476">
              <w:t>писмених</w:t>
            </w:r>
            <w:r w:rsidRPr="000D0476">
              <w:rPr>
                <w:spacing w:val="-7"/>
              </w:rPr>
              <w:t xml:space="preserve"> </w:t>
            </w:r>
            <w:r w:rsidRPr="000D0476">
              <w:t>/</w:t>
            </w:r>
            <w:r w:rsidRPr="000D0476">
              <w:rPr>
                <w:spacing w:val="-42"/>
              </w:rPr>
              <w:t xml:space="preserve"> </w:t>
            </w:r>
            <w:r w:rsidRPr="000D0476">
              <w:t>контролних задатака,   додатне/допунске</w:t>
            </w:r>
            <w:r w:rsidRPr="000D0476">
              <w:rPr>
                <w:spacing w:val="1"/>
              </w:rPr>
              <w:t xml:space="preserve"> </w:t>
            </w:r>
            <w:r w:rsidRPr="000D0476">
              <w:t>наставе, термина „отворених врата“ наставника,  предложени</w:t>
            </w:r>
            <w:r w:rsidRPr="000D0476">
              <w:rPr>
                <w:spacing w:val="1"/>
              </w:rPr>
              <w:t xml:space="preserve"> </w:t>
            </w:r>
            <w:r w:rsidRPr="000D0476">
              <w:t>су</w:t>
            </w:r>
            <w:r w:rsidRPr="000D0476">
              <w:rPr>
                <w:spacing w:val="-1"/>
              </w:rPr>
              <w:t xml:space="preserve"> </w:t>
            </w:r>
            <w:r w:rsidRPr="000D0476">
              <w:t>термини</w:t>
            </w:r>
            <w:r w:rsidRPr="000D0476">
              <w:rPr>
                <w:spacing w:val="-2"/>
              </w:rPr>
              <w:t xml:space="preserve"> </w:t>
            </w:r>
            <w:r w:rsidRPr="000D0476">
              <w:t xml:space="preserve">за </w:t>
            </w:r>
            <w:r w:rsidRPr="000D0476">
              <w:rPr>
                <w:spacing w:val="-1"/>
              </w:rPr>
              <w:t xml:space="preserve">одржавање </w:t>
            </w:r>
            <w:r w:rsidRPr="000D0476">
              <w:t>Јавних</w:t>
            </w:r>
            <w:r w:rsidRPr="000D0476">
              <w:rPr>
                <w:spacing w:val="-43"/>
              </w:rPr>
              <w:t xml:space="preserve">  </w:t>
            </w:r>
            <w:r w:rsidRPr="000D0476">
              <w:t>часова,</w:t>
            </w:r>
            <w:r w:rsidRPr="000D0476">
              <w:rPr>
                <w:spacing w:val="-1"/>
              </w:rPr>
              <w:t xml:space="preserve"> </w:t>
            </w:r>
            <w:r w:rsidRPr="000D0476">
              <w:t>распоред школских</w:t>
            </w:r>
            <w:r w:rsidRPr="000D0476">
              <w:rPr>
                <w:spacing w:val="-9"/>
              </w:rPr>
              <w:t xml:space="preserve"> </w:t>
            </w:r>
            <w:r w:rsidRPr="000D0476">
              <w:t>такмичења,</w:t>
            </w:r>
            <w:r w:rsidRPr="000D0476">
              <w:rPr>
                <w:spacing w:val="-43"/>
              </w:rPr>
              <w:t xml:space="preserve">  </w:t>
            </w:r>
            <w:r w:rsidRPr="000D0476">
              <w:t>као</w:t>
            </w:r>
            <w:r w:rsidRPr="000D0476">
              <w:rPr>
                <w:spacing w:val="-1"/>
              </w:rPr>
              <w:t xml:space="preserve"> </w:t>
            </w:r>
            <w:r w:rsidRPr="000D0476">
              <w:t>и планирање посета часовима</w:t>
            </w:r>
            <w:r w:rsidRPr="000D0476">
              <w:rPr>
                <w:spacing w:val="1"/>
              </w:rPr>
              <w:t xml:space="preserve"> </w:t>
            </w:r>
            <w:r w:rsidRPr="000D0476">
              <w:t>током</w:t>
            </w:r>
            <w:r w:rsidRPr="000D0476">
              <w:rPr>
                <w:spacing w:val="-7"/>
              </w:rPr>
              <w:t xml:space="preserve"> </w:t>
            </w:r>
            <w:r w:rsidRPr="000D0476">
              <w:t>првог</w:t>
            </w:r>
            <w:r w:rsidRPr="000D0476">
              <w:rPr>
                <w:spacing w:val="-5"/>
              </w:rPr>
              <w:t xml:space="preserve"> </w:t>
            </w:r>
            <w:r w:rsidRPr="000D0476">
              <w:t>полугодишта</w:t>
            </w:r>
          </w:p>
          <w:p w:rsidR="0025736F" w:rsidRPr="006235E8" w:rsidRDefault="0025736F" w:rsidP="006D5A67">
            <w:pPr>
              <w:pStyle w:val="NoSpacing"/>
              <w:ind w:left="117"/>
              <w:rPr>
                <w:rFonts w:ascii="Times New Roman" w:hAnsi="Times New Roman"/>
                <w:b/>
              </w:rPr>
            </w:pPr>
            <w:r w:rsidRPr="000D0476">
              <w:rPr>
                <w:rFonts w:ascii="Times New Roman" w:hAnsi="Times New Roman"/>
              </w:rPr>
              <w:t xml:space="preserve">2024/2025. </w:t>
            </w:r>
            <w:r w:rsidR="006235E8">
              <w:rPr>
                <w:rFonts w:ascii="Times New Roman" w:hAnsi="Times New Roman"/>
              </w:rPr>
              <w:t>године</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Носиоци активности:</w:t>
            </w:r>
          </w:p>
          <w:p w:rsidR="0025736F" w:rsidRPr="000D0476" w:rsidRDefault="0025736F" w:rsidP="006D5A67">
            <w:pPr>
              <w:pStyle w:val="TableParagraph"/>
              <w:spacing w:line="243" w:lineRule="exact"/>
            </w:pPr>
            <w:r w:rsidRPr="000D0476">
              <w:rPr>
                <w:b/>
              </w:rPr>
              <w:t xml:space="preserve">  </w:t>
            </w:r>
            <w:r w:rsidRPr="000D0476">
              <w:t xml:space="preserve">- директор, </w:t>
            </w:r>
            <w:r w:rsidRPr="000D0476">
              <w:rPr>
                <w:spacing w:val="-1"/>
              </w:rPr>
              <w:t xml:space="preserve">предметни </w:t>
            </w:r>
            <w:r w:rsidRPr="000D0476">
              <w:rPr>
                <w:spacing w:val="-43"/>
              </w:rPr>
              <w:t xml:space="preserve"> </w:t>
            </w:r>
            <w:r w:rsidRPr="000D0476">
              <w:t xml:space="preserve">наставници, </w:t>
            </w:r>
            <w:r w:rsidRPr="000D0476">
              <w:rPr>
                <w:spacing w:val="-1"/>
              </w:rPr>
              <w:t>одељенске</w:t>
            </w:r>
            <w:r w:rsidRPr="000D0476">
              <w:rPr>
                <w:spacing w:val="-43"/>
              </w:rPr>
              <w:t xml:space="preserve"> </w:t>
            </w:r>
            <w:r w:rsidR="00B97780">
              <w:rPr>
                <w:spacing w:val="-43"/>
                <w:lang w:val="sr-Cyrl-RS"/>
              </w:rPr>
              <w:t xml:space="preserve">  </w:t>
            </w:r>
            <w:r w:rsidRPr="000D0476">
              <w:t xml:space="preserve">старешине, </w:t>
            </w:r>
            <w:r w:rsidRPr="00A11FA2">
              <w:rPr>
                <w:rStyle w:val="Heading2Char"/>
                <w:rFonts w:ascii="Times New Roman" w:eastAsia="Calibri" w:hAnsi="Times New Roman"/>
                <w:color w:val="auto"/>
                <w:sz w:val="22"/>
                <w:szCs w:val="22"/>
              </w:rPr>
              <w:t>руководиоци</w:t>
            </w:r>
            <w:r w:rsidRPr="000D0476">
              <w:rPr>
                <w:spacing w:val="1"/>
                <w:w w:val="95"/>
              </w:rPr>
              <w:t xml:space="preserve"> </w:t>
            </w:r>
            <w:r w:rsidRPr="000D0476">
              <w:t>стручних</w:t>
            </w:r>
            <w:r w:rsidRPr="000D0476">
              <w:rPr>
                <w:spacing w:val="1"/>
              </w:rPr>
              <w:t xml:space="preserve"> </w:t>
            </w:r>
            <w:r w:rsidRPr="000D0476">
              <w:t>актива</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Начин реализације:</w:t>
            </w:r>
          </w:p>
          <w:p w:rsidR="0025736F" w:rsidRDefault="0025736F" w:rsidP="0025736F">
            <w:pPr>
              <w:pStyle w:val="TableParagraph"/>
              <w:tabs>
                <w:tab w:val="left" w:pos="256"/>
              </w:tabs>
              <w:ind w:left="59" w:right="185" w:hanging="59"/>
            </w:pPr>
            <w:r w:rsidRPr="000D0476">
              <w:rPr>
                <w:b/>
              </w:rPr>
              <w:t xml:space="preserve"> - </w:t>
            </w:r>
            <w:r w:rsidRPr="000D0476">
              <w:t>Састанци</w:t>
            </w:r>
            <w:r w:rsidRPr="000D0476">
              <w:rPr>
                <w:spacing w:val="1"/>
              </w:rPr>
              <w:t xml:space="preserve"> </w:t>
            </w:r>
            <w:r w:rsidRPr="00A11FA2">
              <w:rPr>
                <w:rStyle w:val="Heading2Char"/>
                <w:rFonts w:ascii="Times New Roman" w:eastAsia="Calibri" w:hAnsi="Times New Roman"/>
                <w:color w:val="auto"/>
                <w:sz w:val="22"/>
                <w:szCs w:val="22"/>
              </w:rPr>
              <w:t>Наставничког већа, састанци</w:t>
            </w:r>
            <w:r w:rsidRPr="000D0476">
              <w:rPr>
                <w:rStyle w:val="Heading2Char"/>
                <w:rFonts w:eastAsia="Calibri"/>
                <w:b/>
                <w:sz w:val="22"/>
                <w:szCs w:val="22"/>
              </w:rPr>
              <w:t xml:space="preserve"> </w:t>
            </w:r>
            <w:r w:rsidRPr="000D0476">
              <w:rPr>
                <w:spacing w:val="-40"/>
                <w:w w:val="95"/>
              </w:rPr>
              <w:t xml:space="preserve"> </w:t>
            </w:r>
            <w:r w:rsidRPr="000D0476">
              <w:t>стручних</w:t>
            </w:r>
            <w:r w:rsidRPr="000D0476">
              <w:rPr>
                <w:spacing w:val="1"/>
              </w:rPr>
              <w:t xml:space="preserve"> </w:t>
            </w:r>
            <w:r w:rsidRPr="000D0476">
              <w:t>актива, састанак педагошког колегијума, план рада</w:t>
            </w:r>
            <w:r w:rsidRPr="000D0476">
              <w:rPr>
                <w:spacing w:val="1"/>
              </w:rPr>
              <w:t xml:space="preserve"> </w:t>
            </w:r>
            <w:r w:rsidRPr="000D0476">
              <w:rPr>
                <w:spacing w:val="-1"/>
              </w:rPr>
              <w:t>директора,</w:t>
            </w:r>
            <w:r w:rsidRPr="000D0476">
              <w:rPr>
                <w:spacing w:val="-43"/>
              </w:rPr>
              <w:t xml:space="preserve">   </w:t>
            </w:r>
            <w:r w:rsidRPr="000D0476">
              <w:t>психолога,</w:t>
            </w:r>
            <w:r w:rsidRPr="000D0476">
              <w:rPr>
                <w:spacing w:val="-43"/>
              </w:rPr>
              <w:t xml:space="preserve">  </w:t>
            </w:r>
            <w:r w:rsidRPr="000D0476">
              <w:t>педагога</w:t>
            </w:r>
          </w:p>
          <w:p w:rsidR="0025736F" w:rsidRPr="0025736F" w:rsidRDefault="0025736F" w:rsidP="0025736F">
            <w:pPr>
              <w:pStyle w:val="TableParagraph"/>
              <w:tabs>
                <w:tab w:val="left" w:pos="256"/>
              </w:tabs>
              <w:ind w:left="149" w:right="185" w:hanging="59"/>
              <w:rPr>
                <w:spacing w:val="1"/>
              </w:rPr>
            </w:pPr>
            <w:r w:rsidRPr="000D0476">
              <w:rPr>
                <w:b/>
                <w:color w:val="7030A0"/>
              </w:rPr>
              <w:t>Задаци/ оствареност циљева:</w:t>
            </w:r>
            <w:r w:rsidRPr="000D0476">
              <w:rPr>
                <w:b/>
              </w:rPr>
              <w:t xml:space="preserve"> </w:t>
            </w:r>
            <w:r w:rsidRPr="000D0476">
              <w:t>Састављени</w:t>
            </w:r>
            <w:r w:rsidRPr="000D0476">
              <w:rPr>
                <w:spacing w:val="-8"/>
              </w:rPr>
              <w:t xml:space="preserve"> </w:t>
            </w:r>
            <w:r w:rsidRPr="000D0476">
              <w:t>су</w:t>
            </w:r>
            <w:r w:rsidRPr="000D0476">
              <w:rPr>
                <w:spacing w:val="-42"/>
              </w:rPr>
              <w:t xml:space="preserve"> </w:t>
            </w:r>
            <w:r w:rsidRPr="000D0476">
              <w:t>сви поменути</w:t>
            </w:r>
            <w:r w:rsidRPr="000D0476">
              <w:rPr>
                <w:spacing w:val="1"/>
              </w:rPr>
              <w:t xml:space="preserve"> </w:t>
            </w:r>
            <w:r w:rsidRPr="000D0476">
              <w:t>распореди,</w:t>
            </w:r>
            <w:r w:rsidRPr="000D0476">
              <w:rPr>
                <w:spacing w:val="1"/>
              </w:rPr>
              <w:t xml:space="preserve"> </w:t>
            </w:r>
            <w:r w:rsidRPr="000D0476">
              <w:t>термини</w:t>
            </w:r>
            <w:r w:rsidRPr="000D0476">
              <w:rPr>
                <w:spacing w:val="-1"/>
              </w:rPr>
              <w:t xml:space="preserve"> </w:t>
            </w:r>
            <w:r w:rsidRPr="000D0476">
              <w:t>и планови</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Учесници:</w:t>
            </w:r>
            <w:r w:rsidRPr="000D0476">
              <w:rPr>
                <w:rFonts w:ascii="Times New Roman" w:hAnsi="Times New Roman"/>
                <w:b/>
              </w:rPr>
              <w:t xml:space="preserve"> </w:t>
            </w:r>
            <w:r w:rsidRPr="000D0476">
              <w:rPr>
                <w:rFonts w:ascii="Times New Roman" w:hAnsi="Times New Roman"/>
              </w:rPr>
              <w:t>Чланови</w:t>
            </w:r>
            <w:r w:rsidRPr="000D0476">
              <w:rPr>
                <w:rFonts w:ascii="Times New Roman" w:hAnsi="Times New Roman"/>
                <w:spacing w:val="-43"/>
              </w:rPr>
              <w:t xml:space="preserve"> </w:t>
            </w:r>
            <w:r w:rsidRPr="00A11FA2">
              <w:rPr>
                <w:rStyle w:val="Heading2Char"/>
                <w:rFonts w:ascii="Times New Roman" w:eastAsia="Calibri" w:hAnsi="Times New Roman"/>
                <w:color w:val="auto"/>
                <w:sz w:val="22"/>
                <w:szCs w:val="22"/>
              </w:rPr>
              <w:t>стручног</w:t>
            </w:r>
            <w:r w:rsidRPr="000D0476">
              <w:rPr>
                <w:rStyle w:val="Heading2Char"/>
                <w:rFonts w:eastAsia="Calibri"/>
                <w:b/>
                <w:sz w:val="22"/>
                <w:szCs w:val="22"/>
              </w:rPr>
              <w:t xml:space="preserve"> </w:t>
            </w:r>
            <w:r w:rsidRPr="000D0476">
              <w:rPr>
                <w:rFonts w:ascii="Times New Roman" w:hAnsi="Times New Roman"/>
              </w:rPr>
              <w:t>актива</w:t>
            </w:r>
          </w:p>
          <w:p w:rsidR="0025736F" w:rsidRPr="000D0476" w:rsidRDefault="0025736F" w:rsidP="006D5A67">
            <w:pPr>
              <w:pStyle w:val="TableParagraph"/>
              <w:shd w:val="clear" w:color="auto" w:fill="FFFFFF"/>
              <w:spacing w:before="2"/>
              <w:ind w:left="59" w:hanging="59"/>
              <w:rPr>
                <w:b/>
                <w:color w:val="C00000"/>
              </w:rPr>
            </w:pPr>
            <w:r w:rsidRPr="000D0476">
              <w:rPr>
                <w:b/>
              </w:rPr>
              <w:t xml:space="preserve">  </w:t>
            </w:r>
            <w:r w:rsidRPr="000D0476">
              <w:rPr>
                <w:b/>
                <w:color w:val="7030A0"/>
              </w:rPr>
              <w:t>Докази:</w:t>
            </w:r>
            <w:r w:rsidRPr="000D0476">
              <w:rPr>
                <w:b/>
              </w:rPr>
              <w:t xml:space="preserve"> </w:t>
            </w:r>
            <w:r w:rsidRPr="000D0476">
              <w:rPr>
                <w:spacing w:val="-1"/>
              </w:rPr>
              <w:t xml:space="preserve">Анализа </w:t>
            </w:r>
            <w:r w:rsidRPr="000D0476">
              <w:t>на</w:t>
            </w:r>
            <w:r w:rsidRPr="000D0476">
              <w:rPr>
                <w:spacing w:val="-43"/>
              </w:rPr>
              <w:t xml:space="preserve"> </w:t>
            </w:r>
            <w:r w:rsidRPr="000D0476">
              <w:t xml:space="preserve">стручним састанцима, </w:t>
            </w:r>
            <w:r w:rsidRPr="000D0476">
              <w:rPr>
                <w:spacing w:val="-1"/>
              </w:rPr>
              <w:t xml:space="preserve">записник </w:t>
            </w:r>
            <w:r w:rsidRPr="000D0476">
              <w:t xml:space="preserve">са </w:t>
            </w:r>
            <w:r w:rsidRPr="000D0476">
              <w:rPr>
                <w:spacing w:val="-43"/>
              </w:rPr>
              <w:t xml:space="preserve"> </w:t>
            </w:r>
            <w:r w:rsidRPr="000D0476">
              <w:t xml:space="preserve">састанка </w:t>
            </w:r>
            <w:r w:rsidRPr="00A11FA2">
              <w:rPr>
                <w:rStyle w:val="Heading2Char"/>
                <w:rFonts w:ascii="Times New Roman" w:eastAsia="Calibri" w:hAnsi="Times New Roman"/>
                <w:color w:val="auto"/>
                <w:sz w:val="22"/>
                <w:szCs w:val="22"/>
              </w:rPr>
              <w:t>стручног</w:t>
            </w:r>
            <w:r w:rsidRPr="000D0476">
              <w:rPr>
                <w:rStyle w:val="Heading2Char"/>
                <w:rFonts w:eastAsia="Calibri"/>
                <w:b/>
                <w:sz w:val="22"/>
                <w:szCs w:val="22"/>
              </w:rPr>
              <w:t xml:space="preserve"> </w:t>
            </w:r>
            <w:r w:rsidRPr="000D0476">
              <w:rPr>
                <w:spacing w:val="-40"/>
                <w:w w:val="95"/>
              </w:rPr>
              <w:t xml:space="preserve">  </w:t>
            </w:r>
            <w:r w:rsidRPr="000D0476">
              <w:t>актива, распоред</w:t>
            </w:r>
            <w:r w:rsidRPr="000D0476">
              <w:rPr>
                <w:spacing w:val="1"/>
              </w:rPr>
              <w:t xml:space="preserve"> </w:t>
            </w:r>
            <w:r w:rsidRPr="000D0476">
              <w:t>писмених/</w:t>
            </w:r>
            <w:r w:rsidRPr="000D0476">
              <w:rPr>
                <w:spacing w:val="-1"/>
              </w:rPr>
              <w:t>контролних</w:t>
            </w:r>
            <w:r w:rsidRPr="000D0476">
              <w:rPr>
                <w:spacing w:val="-43"/>
              </w:rPr>
              <w:t xml:space="preserve">    </w:t>
            </w:r>
            <w:r w:rsidRPr="000D0476">
              <w:t xml:space="preserve">задатака, </w:t>
            </w:r>
            <w:r w:rsidRPr="000D0476">
              <w:rPr>
                <w:spacing w:val="-1"/>
              </w:rPr>
              <w:t>план посета</w:t>
            </w:r>
            <w:r w:rsidRPr="000D0476">
              <w:rPr>
                <w:spacing w:val="-43"/>
              </w:rPr>
              <w:t xml:space="preserve"> </w:t>
            </w:r>
            <w:r w:rsidR="00B97780">
              <w:rPr>
                <w:spacing w:val="-43"/>
                <w:lang w:val="sr-Cyrl-RS"/>
              </w:rPr>
              <w:t xml:space="preserve">   </w:t>
            </w:r>
            <w:r w:rsidRPr="000D0476">
              <w:t>часовима у 1. полугодишту 2024/2025.</w:t>
            </w:r>
          </w:p>
        </w:tc>
      </w:tr>
      <w:tr w:rsidR="0025736F" w:rsidRPr="000D0476" w:rsidTr="00266455">
        <w:trPr>
          <w:trHeight w:val="341"/>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NoSpacing"/>
              <w:rPr>
                <w:rFonts w:ascii="Times New Roman" w:hAnsi="Times New Roman"/>
                <w:b/>
              </w:rPr>
            </w:pPr>
            <w:r w:rsidRPr="000D0476">
              <w:rPr>
                <w:rFonts w:ascii="Times New Roman" w:hAnsi="Times New Roman"/>
                <w:b/>
                <w:color w:val="7030A0"/>
              </w:rPr>
              <w:t>Активност:</w:t>
            </w:r>
            <w:r w:rsidRPr="000D0476">
              <w:rPr>
                <w:rFonts w:ascii="Times New Roman" w:hAnsi="Times New Roman"/>
                <w:b/>
              </w:rPr>
              <w:t xml:space="preserve"> </w:t>
            </w:r>
            <w:r w:rsidRPr="000D0476">
              <w:rPr>
                <w:rFonts w:ascii="Times New Roman" w:hAnsi="Times New Roman"/>
              </w:rPr>
              <w:t>(новембар 2024)</w:t>
            </w:r>
          </w:p>
          <w:p w:rsidR="0025736F" w:rsidRPr="000D0476" w:rsidRDefault="0025736F" w:rsidP="006D5A67">
            <w:pPr>
              <w:pStyle w:val="TableParagraph"/>
              <w:ind w:left="117" w:right="395" w:hanging="117"/>
            </w:pPr>
            <w:r w:rsidRPr="000D0476">
              <w:t xml:space="preserve"> -</w:t>
            </w:r>
            <w:r w:rsidRPr="000D0476">
              <w:rPr>
                <w:spacing w:val="-5"/>
              </w:rPr>
              <w:t xml:space="preserve"> </w:t>
            </w:r>
            <w:r w:rsidRPr="000D0476">
              <w:t>Састављање</w:t>
            </w:r>
            <w:r w:rsidRPr="000D0476">
              <w:rPr>
                <w:spacing w:val="-5"/>
              </w:rPr>
              <w:t xml:space="preserve"> </w:t>
            </w:r>
            <w:r w:rsidRPr="000D0476">
              <w:t>Плана</w:t>
            </w:r>
            <w:r w:rsidRPr="000D0476">
              <w:rPr>
                <w:spacing w:val="-42"/>
              </w:rPr>
              <w:t xml:space="preserve"> </w:t>
            </w:r>
            <w:r w:rsidR="00B97780">
              <w:rPr>
                <w:spacing w:val="-42"/>
                <w:lang w:val="sr-Cyrl-RS"/>
              </w:rPr>
              <w:t xml:space="preserve">   </w:t>
            </w:r>
            <w:r w:rsidRPr="000D0476">
              <w:t>посета часовима</w:t>
            </w:r>
            <w:r w:rsidRPr="000D0476">
              <w:rPr>
                <w:spacing w:val="1"/>
              </w:rPr>
              <w:t xml:space="preserve"> </w:t>
            </w:r>
            <w:r w:rsidRPr="000D0476">
              <w:t>током новембра</w:t>
            </w:r>
            <w:r w:rsidRPr="000D0476">
              <w:rPr>
                <w:spacing w:val="1"/>
              </w:rPr>
              <w:t xml:space="preserve"> </w:t>
            </w:r>
            <w:r w:rsidRPr="000D0476">
              <w:t>месеца школске 2024/2025.</w:t>
            </w:r>
            <w:r w:rsidRPr="000D0476">
              <w:rPr>
                <w:spacing w:val="-4"/>
              </w:rPr>
              <w:t xml:space="preserve"> </w:t>
            </w:r>
            <w:r w:rsidR="006235E8">
              <w:t>године</w:t>
            </w:r>
            <w:r w:rsidRPr="000D0476">
              <w:t xml:space="preserve"> у издвојеним</w:t>
            </w:r>
            <w:r w:rsidRPr="000D0476">
              <w:rPr>
                <w:spacing w:val="1"/>
              </w:rPr>
              <w:t xml:space="preserve"> </w:t>
            </w:r>
            <w:r w:rsidRPr="000D0476">
              <w:t>одељењима ОМШ</w:t>
            </w:r>
            <w:r w:rsidRPr="000D0476">
              <w:rPr>
                <w:spacing w:val="1"/>
              </w:rPr>
              <w:t xml:space="preserve"> </w:t>
            </w:r>
            <w:r w:rsidRPr="000D0476">
              <w:t>(Долово, Јабука,</w:t>
            </w:r>
            <w:r w:rsidRPr="000D0476">
              <w:rPr>
                <w:spacing w:val="1"/>
              </w:rPr>
              <w:t xml:space="preserve"> </w:t>
            </w:r>
            <w:r w:rsidRPr="000D0476">
              <w:t>Банатско</w:t>
            </w:r>
            <w:r w:rsidRPr="000D0476">
              <w:rPr>
                <w:spacing w:val="-9"/>
              </w:rPr>
              <w:t xml:space="preserve"> </w:t>
            </w:r>
            <w:r w:rsidRPr="000D0476">
              <w:t>Ново</w:t>
            </w:r>
            <w:r w:rsidRPr="000D0476">
              <w:rPr>
                <w:spacing w:val="-9"/>
              </w:rPr>
              <w:t xml:space="preserve"> </w:t>
            </w:r>
            <w:r w:rsidRPr="000D0476">
              <w:t>Село,</w:t>
            </w:r>
            <w:r w:rsidRPr="000D0476">
              <w:rPr>
                <w:spacing w:val="-42"/>
              </w:rPr>
              <w:t xml:space="preserve"> </w:t>
            </w:r>
            <w:r w:rsidRPr="000D0476">
              <w:t>Старчево).</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Носиоци активности:</w:t>
            </w:r>
            <w:r w:rsidRPr="000D0476">
              <w:rPr>
                <w:rFonts w:ascii="Times New Roman" w:hAnsi="Times New Roman"/>
                <w:b/>
              </w:rPr>
              <w:t xml:space="preserve"> </w:t>
            </w:r>
            <w:r w:rsidRPr="000D0476">
              <w:rPr>
                <w:rFonts w:ascii="Times New Roman" w:hAnsi="Times New Roman"/>
              </w:rPr>
              <w:t>Директор, психолог, педагог</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Начин реализације:</w:t>
            </w:r>
          </w:p>
          <w:p w:rsidR="0025736F" w:rsidRPr="00A11FA2" w:rsidRDefault="0025736F" w:rsidP="006D5A67">
            <w:pPr>
              <w:pStyle w:val="TableParagraph"/>
              <w:spacing w:line="221" w:lineRule="exact"/>
              <w:ind w:left="103"/>
              <w:rPr>
                <w:rStyle w:val="Heading2Char"/>
                <w:rFonts w:ascii="Times New Roman" w:eastAsia="Calibri" w:hAnsi="Times New Roman"/>
                <w:color w:val="auto"/>
                <w:sz w:val="22"/>
                <w:szCs w:val="22"/>
              </w:rPr>
            </w:pPr>
            <w:r w:rsidRPr="000D0476">
              <w:t>-</w:t>
            </w:r>
            <w:r w:rsidRPr="000D0476">
              <w:rPr>
                <w:spacing w:val="-3"/>
              </w:rPr>
              <w:t xml:space="preserve"> </w:t>
            </w:r>
            <w:r w:rsidRPr="000D0476">
              <w:t xml:space="preserve">Посете </w:t>
            </w:r>
            <w:r w:rsidRPr="000D0476">
              <w:rPr>
                <w:spacing w:val="-1"/>
              </w:rPr>
              <w:t xml:space="preserve">часовима и вредновање </w:t>
            </w:r>
            <w:r w:rsidRPr="000D0476">
              <w:t xml:space="preserve">групне </w:t>
            </w:r>
            <w:r w:rsidRPr="000D0476">
              <w:rPr>
                <w:spacing w:val="-43"/>
              </w:rPr>
              <w:t xml:space="preserve"> </w:t>
            </w:r>
            <w:r w:rsidRPr="000D0476">
              <w:t>и индивидуалне</w:t>
            </w:r>
            <w:r w:rsidRPr="000D0476">
              <w:rPr>
                <w:spacing w:val="-43"/>
              </w:rPr>
              <w:t xml:space="preserve"> </w:t>
            </w:r>
            <w:r w:rsidRPr="000D0476">
              <w:t>наставе током</w:t>
            </w:r>
            <w:r w:rsidRPr="000D0476">
              <w:rPr>
                <w:spacing w:val="1"/>
              </w:rPr>
              <w:t xml:space="preserve"> о </w:t>
            </w:r>
            <w:r w:rsidRPr="000D0476">
              <w:t>новембра 2024. год</w:t>
            </w:r>
            <w:r w:rsidR="006235E8">
              <w:t>ине</w:t>
            </w:r>
            <w:r w:rsidRPr="000D0476">
              <w:t>,</w:t>
            </w:r>
            <w:r w:rsidRPr="000D0476">
              <w:rPr>
                <w:spacing w:val="1"/>
              </w:rPr>
              <w:t xml:space="preserve"> </w:t>
            </w:r>
            <w:r w:rsidRPr="000D0476">
              <w:t>вредновање процеса наставе</w:t>
            </w:r>
            <w:r w:rsidRPr="000D0476">
              <w:rPr>
                <w:spacing w:val="1"/>
              </w:rPr>
              <w:t xml:space="preserve"> </w:t>
            </w:r>
            <w:r w:rsidRPr="000D0476">
              <w:t>и</w:t>
            </w:r>
            <w:r w:rsidRPr="000D0476">
              <w:rPr>
                <w:spacing w:val="-6"/>
              </w:rPr>
              <w:t xml:space="preserve"> </w:t>
            </w:r>
            <w:r w:rsidRPr="000D0476">
              <w:t>учења</w:t>
            </w:r>
            <w:r w:rsidRPr="000D0476">
              <w:rPr>
                <w:spacing w:val="-5"/>
              </w:rPr>
              <w:t xml:space="preserve"> </w:t>
            </w:r>
            <w:r w:rsidRPr="000D0476">
              <w:t>уз</w:t>
            </w:r>
            <w:r w:rsidRPr="000D0476">
              <w:rPr>
                <w:spacing w:val="-5"/>
              </w:rPr>
              <w:t xml:space="preserve"> </w:t>
            </w:r>
            <w:r w:rsidRPr="000D0476">
              <w:t>помоћ</w:t>
            </w:r>
            <w:r w:rsidRPr="000D0476">
              <w:rPr>
                <w:spacing w:val="-43"/>
              </w:rPr>
              <w:t xml:space="preserve">  </w:t>
            </w:r>
            <w:r w:rsidRPr="000D0476">
              <w:t>прописаног обрасца, педагошко-инструктивни</w:t>
            </w:r>
            <w:r w:rsidRPr="000D0476">
              <w:rPr>
                <w:spacing w:val="1"/>
              </w:rPr>
              <w:t xml:space="preserve"> </w:t>
            </w:r>
            <w:r w:rsidRPr="000D0476">
              <w:t>рад са</w:t>
            </w:r>
            <w:r w:rsidRPr="000D0476">
              <w:rPr>
                <w:spacing w:val="1"/>
              </w:rPr>
              <w:t xml:space="preserve"> </w:t>
            </w:r>
            <w:r w:rsidRPr="00A11FA2">
              <w:rPr>
                <w:rStyle w:val="Heading2Char"/>
                <w:rFonts w:ascii="Times New Roman" w:eastAsia="Calibri" w:hAnsi="Times New Roman"/>
                <w:color w:val="auto"/>
                <w:sz w:val="22"/>
                <w:szCs w:val="22"/>
              </w:rPr>
              <w:t>наставницима.</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Задаци/ оствареност циљева:</w:t>
            </w:r>
          </w:p>
          <w:p w:rsidR="0025736F" w:rsidRPr="000D0476" w:rsidRDefault="0025736F" w:rsidP="006D5A67">
            <w:pPr>
              <w:pStyle w:val="TableParagraph"/>
              <w:ind w:left="104" w:right="375"/>
            </w:pPr>
            <w:r w:rsidRPr="000D0476">
              <w:t>-</w:t>
            </w:r>
            <w:r w:rsidRPr="000D0476">
              <w:rPr>
                <w:spacing w:val="-5"/>
              </w:rPr>
              <w:t xml:space="preserve"> </w:t>
            </w:r>
            <w:r w:rsidRPr="000D0476">
              <w:t>Састављен</w:t>
            </w:r>
            <w:r w:rsidRPr="000D0476">
              <w:rPr>
                <w:spacing w:val="-5"/>
              </w:rPr>
              <w:t xml:space="preserve"> </w:t>
            </w:r>
            <w:r w:rsidRPr="000D0476">
              <w:t>је</w:t>
            </w:r>
            <w:r w:rsidR="00B97780">
              <w:rPr>
                <w:lang w:val="sr-Cyrl-RS"/>
              </w:rPr>
              <w:t xml:space="preserve"> </w:t>
            </w:r>
            <w:r w:rsidRPr="000D0476">
              <w:rPr>
                <w:spacing w:val="-42"/>
              </w:rPr>
              <w:t xml:space="preserve"> </w:t>
            </w:r>
            <w:r w:rsidRPr="000D0476">
              <w:t>план посета часовима у</w:t>
            </w:r>
            <w:r w:rsidRPr="000D0476">
              <w:rPr>
                <w:spacing w:val="1"/>
              </w:rPr>
              <w:t xml:space="preserve"> </w:t>
            </w:r>
            <w:r w:rsidRPr="000D0476">
              <w:rPr>
                <w:spacing w:val="-1"/>
              </w:rPr>
              <w:t xml:space="preserve">током октобра и </w:t>
            </w:r>
            <w:r w:rsidRPr="000D0476">
              <w:t>новембра</w:t>
            </w:r>
            <w:r w:rsidRPr="000D0476">
              <w:rPr>
                <w:spacing w:val="-43"/>
              </w:rPr>
              <w:t xml:space="preserve">  </w:t>
            </w:r>
            <w:r w:rsidRPr="000D0476">
              <w:t xml:space="preserve">2023. </w:t>
            </w:r>
            <w:r w:rsidR="006235E8">
              <w:t>године</w:t>
            </w:r>
            <w:r w:rsidRPr="000D0476">
              <w:t xml:space="preserve"> у и издвојеним</w:t>
            </w:r>
            <w:r w:rsidRPr="000D0476">
              <w:rPr>
                <w:spacing w:val="1"/>
              </w:rPr>
              <w:t xml:space="preserve"> </w:t>
            </w:r>
            <w:r w:rsidRPr="000D0476">
              <w:rPr>
                <w:spacing w:val="-1"/>
              </w:rPr>
              <w:t>одељењима</w:t>
            </w:r>
            <w:r w:rsidRPr="000D0476">
              <w:rPr>
                <w:spacing w:val="-43"/>
              </w:rPr>
              <w:t xml:space="preserve">  </w:t>
            </w:r>
            <w:r w:rsidRPr="000D0476">
              <w:t>ОМШ</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Учесници:</w:t>
            </w:r>
            <w:r w:rsidRPr="000D0476">
              <w:rPr>
                <w:rFonts w:ascii="Times New Roman" w:hAnsi="Times New Roman"/>
                <w:b/>
              </w:rPr>
              <w:t xml:space="preserve"> </w:t>
            </w:r>
            <w:r w:rsidRPr="000D0476">
              <w:rPr>
                <w:rFonts w:ascii="Times New Roman" w:hAnsi="Times New Roman"/>
              </w:rPr>
              <w:t>Чланови</w:t>
            </w:r>
            <w:r w:rsidRPr="000D0476">
              <w:rPr>
                <w:rFonts w:ascii="Times New Roman" w:hAnsi="Times New Roman"/>
                <w:spacing w:val="-43"/>
              </w:rPr>
              <w:t xml:space="preserve">  </w:t>
            </w:r>
            <w:r w:rsidRPr="00A11FA2">
              <w:rPr>
                <w:rStyle w:val="Heading2Char"/>
                <w:rFonts w:ascii="Times New Roman" w:eastAsia="Calibri" w:hAnsi="Times New Roman"/>
                <w:color w:val="auto"/>
                <w:sz w:val="22"/>
                <w:szCs w:val="22"/>
              </w:rPr>
              <w:t>стручног</w:t>
            </w:r>
            <w:r w:rsidRPr="00A11FA2">
              <w:rPr>
                <w:rFonts w:ascii="Times New Roman" w:hAnsi="Times New Roman"/>
                <w:spacing w:val="-41"/>
                <w:w w:val="95"/>
              </w:rPr>
              <w:t xml:space="preserve"> </w:t>
            </w:r>
            <w:r w:rsidR="00B97780">
              <w:rPr>
                <w:rFonts w:ascii="Times New Roman" w:hAnsi="Times New Roman"/>
                <w:spacing w:val="-41"/>
                <w:w w:val="95"/>
                <w:lang w:val="sr-Cyrl-RS"/>
              </w:rPr>
              <w:t xml:space="preserve">   </w:t>
            </w:r>
            <w:r w:rsidRPr="000D0476">
              <w:rPr>
                <w:rFonts w:ascii="Times New Roman" w:hAnsi="Times New Roman"/>
              </w:rPr>
              <w:t>актива</w:t>
            </w:r>
          </w:p>
          <w:p w:rsidR="0025736F" w:rsidRPr="000D0476" w:rsidRDefault="0025736F" w:rsidP="006D5A67">
            <w:pPr>
              <w:pStyle w:val="NoSpacing"/>
              <w:ind w:left="149" w:hanging="149"/>
              <w:rPr>
                <w:rFonts w:ascii="Times New Roman" w:hAnsi="Times New Roman"/>
                <w:b/>
              </w:rPr>
            </w:pPr>
            <w:r w:rsidRPr="000D0476">
              <w:rPr>
                <w:rFonts w:ascii="Times New Roman" w:hAnsi="Times New Roman"/>
              </w:rPr>
              <w:t xml:space="preserve"> </w:t>
            </w:r>
            <w:r w:rsidRPr="000D0476">
              <w:rPr>
                <w:rFonts w:ascii="Times New Roman" w:hAnsi="Times New Roman"/>
                <w:b/>
              </w:rPr>
              <w:t xml:space="preserve"> </w:t>
            </w:r>
            <w:r w:rsidRPr="000D0476">
              <w:rPr>
                <w:rFonts w:ascii="Times New Roman" w:hAnsi="Times New Roman"/>
                <w:b/>
                <w:color w:val="7030A0"/>
              </w:rPr>
              <w:t>Докази:</w:t>
            </w:r>
            <w:r w:rsidRPr="000D0476">
              <w:rPr>
                <w:rFonts w:ascii="Times New Roman" w:hAnsi="Times New Roman"/>
                <w:b/>
              </w:rPr>
              <w:t xml:space="preserve"> </w:t>
            </w:r>
            <w:r w:rsidRPr="000D0476">
              <w:rPr>
                <w:rFonts w:ascii="Times New Roman" w:hAnsi="Times New Roman"/>
                <w:spacing w:val="-1"/>
              </w:rPr>
              <w:t xml:space="preserve">Записник </w:t>
            </w:r>
            <w:r w:rsidRPr="000D0476">
              <w:rPr>
                <w:rFonts w:ascii="Times New Roman" w:hAnsi="Times New Roman"/>
              </w:rPr>
              <w:t>са</w:t>
            </w:r>
            <w:r w:rsidRPr="000D0476">
              <w:rPr>
                <w:rFonts w:ascii="Times New Roman" w:hAnsi="Times New Roman"/>
                <w:spacing w:val="-43"/>
              </w:rPr>
              <w:t xml:space="preserve"> </w:t>
            </w:r>
            <w:r w:rsidRPr="000D0476">
              <w:rPr>
                <w:rFonts w:ascii="Times New Roman" w:hAnsi="Times New Roman"/>
              </w:rPr>
              <w:t>састанка</w:t>
            </w:r>
            <w:r w:rsidRPr="000D0476">
              <w:rPr>
                <w:rFonts w:ascii="Times New Roman" w:hAnsi="Times New Roman"/>
                <w:w w:val="95"/>
              </w:rPr>
              <w:t xml:space="preserve"> </w:t>
            </w:r>
            <w:r w:rsidRPr="00A11FA2">
              <w:rPr>
                <w:rStyle w:val="Heading2Char"/>
                <w:rFonts w:ascii="Times New Roman" w:eastAsia="Calibri" w:hAnsi="Times New Roman"/>
                <w:color w:val="auto"/>
                <w:sz w:val="22"/>
                <w:szCs w:val="22"/>
              </w:rPr>
              <w:t>стручног</w:t>
            </w:r>
            <w:r w:rsidRPr="000D0476">
              <w:rPr>
                <w:rFonts w:ascii="Times New Roman" w:hAnsi="Times New Roman"/>
                <w:spacing w:val="-40"/>
                <w:w w:val="95"/>
              </w:rPr>
              <w:t xml:space="preserve"> </w:t>
            </w:r>
            <w:r w:rsidRPr="000D0476">
              <w:rPr>
                <w:rFonts w:ascii="Times New Roman" w:hAnsi="Times New Roman"/>
              </w:rPr>
              <w:t>актива,</w:t>
            </w:r>
            <w:r w:rsidRPr="000D0476">
              <w:rPr>
                <w:rFonts w:ascii="Times New Roman" w:hAnsi="Times New Roman"/>
                <w:spacing w:val="-1"/>
              </w:rPr>
              <w:t xml:space="preserve"> распоред </w:t>
            </w:r>
            <w:r w:rsidRPr="000D0476">
              <w:rPr>
                <w:rFonts w:ascii="Times New Roman" w:hAnsi="Times New Roman"/>
                <w:spacing w:val="-43"/>
              </w:rPr>
              <w:t xml:space="preserve"> </w:t>
            </w:r>
            <w:r w:rsidRPr="000D0476">
              <w:rPr>
                <w:rFonts w:ascii="Times New Roman" w:hAnsi="Times New Roman"/>
              </w:rPr>
              <w:t xml:space="preserve">посета часовима у првом </w:t>
            </w:r>
            <w:r w:rsidRPr="000D0476">
              <w:rPr>
                <w:rFonts w:ascii="Times New Roman" w:hAnsi="Times New Roman"/>
                <w:spacing w:val="-1"/>
              </w:rPr>
              <w:t>полугодишту, попуњени</w:t>
            </w:r>
            <w:r w:rsidRPr="000D0476">
              <w:rPr>
                <w:rFonts w:ascii="Times New Roman" w:hAnsi="Times New Roman"/>
                <w:spacing w:val="-43"/>
              </w:rPr>
              <w:t xml:space="preserve">   </w:t>
            </w:r>
            <w:r w:rsidRPr="000D0476">
              <w:rPr>
                <w:rFonts w:ascii="Times New Roman" w:hAnsi="Times New Roman"/>
              </w:rPr>
              <w:t>обрасци</w:t>
            </w:r>
            <w:r w:rsidRPr="000D0476">
              <w:rPr>
                <w:rFonts w:ascii="Times New Roman" w:hAnsi="Times New Roman"/>
                <w:spacing w:val="-3"/>
              </w:rPr>
              <w:t xml:space="preserve"> </w:t>
            </w:r>
            <w:r w:rsidRPr="000D0476">
              <w:rPr>
                <w:rFonts w:ascii="Times New Roman" w:hAnsi="Times New Roman"/>
              </w:rPr>
              <w:t>за посматрање</w:t>
            </w:r>
            <w:r w:rsidRPr="000D0476">
              <w:rPr>
                <w:rFonts w:ascii="Times New Roman" w:hAnsi="Times New Roman"/>
                <w:spacing w:val="28"/>
              </w:rPr>
              <w:t xml:space="preserve"> </w:t>
            </w:r>
            <w:r w:rsidRPr="000D0476">
              <w:rPr>
                <w:rFonts w:ascii="Times New Roman" w:hAnsi="Times New Roman"/>
              </w:rPr>
              <w:t>и</w:t>
            </w:r>
            <w:r w:rsidRPr="000D0476">
              <w:rPr>
                <w:rFonts w:ascii="Times New Roman" w:hAnsi="Times New Roman"/>
                <w:spacing w:val="-42"/>
              </w:rPr>
              <w:t xml:space="preserve"> </w:t>
            </w:r>
            <w:r w:rsidRPr="000D0476">
              <w:rPr>
                <w:rFonts w:ascii="Times New Roman" w:hAnsi="Times New Roman"/>
              </w:rPr>
              <w:t>вредновање часова</w:t>
            </w:r>
          </w:p>
        </w:tc>
      </w:tr>
      <w:tr w:rsidR="0025736F" w:rsidRPr="000D0476" w:rsidTr="00266455">
        <w:trPr>
          <w:trHeight w:val="350"/>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NoSpacing"/>
              <w:rPr>
                <w:rFonts w:ascii="Times New Roman" w:hAnsi="Times New Roman"/>
              </w:rPr>
            </w:pPr>
            <w:r w:rsidRPr="000D0476">
              <w:rPr>
                <w:rFonts w:ascii="Times New Roman" w:hAnsi="Times New Roman"/>
                <w:b/>
                <w:color w:val="7030A0"/>
              </w:rPr>
              <w:t>Активност:</w:t>
            </w:r>
            <w:r w:rsidRPr="000D0476">
              <w:rPr>
                <w:rFonts w:ascii="Times New Roman" w:hAnsi="Times New Roman"/>
                <w:b/>
              </w:rPr>
              <w:t xml:space="preserve"> </w:t>
            </w:r>
            <w:r w:rsidRPr="000D0476">
              <w:rPr>
                <w:rFonts w:ascii="Times New Roman" w:hAnsi="Times New Roman"/>
              </w:rPr>
              <w:t>(децембар 2024)</w:t>
            </w:r>
          </w:p>
          <w:p w:rsidR="0025736F" w:rsidRPr="000D0476" w:rsidRDefault="0025736F" w:rsidP="006D5A67">
            <w:pPr>
              <w:pStyle w:val="TableParagraph"/>
              <w:spacing w:line="243" w:lineRule="exact"/>
              <w:ind w:left="103"/>
            </w:pPr>
            <w:r w:rsidRPr="000D0476">
              <w:t>- Анализа остварености Школског</w:t>
            </w:r>
            <w:r w:rsidRPr="000D0476">
              <w:rPr>
                <w:spacing w:val="-9"/>
              </w:rPr>
              <w:t xml:space="preserve"> </w:t>
            </w:r>
            <w:r w:rsidRPr="000D0476">
              <w:t>програма</w:t>
            </w:r>
            <w:r w:rsidRPr="000D0476">
              <w:rPr>
                <w:spacing w:val="-8"/>
              </w:rPr>
              <w:t xml:space="preserve"> </w:t>
            </w:r>
            <w:r w:rsidRPr="000D0476">
              <w:t>на</w:t>
            </w:r>
            <w:r w:rsidRPr="000D0476">
              <w:rPr>
                <w:spacing w:val="-42"/>
              </w:rPr>
              <w:t xml:space="preserve"> </w:t>
            </w:r>
            <w:r w:rsidRPr="000D0476">
              <w:t>крају</w:t>
            </w:r>
            <w:r w:rsidRPr="000D0476">
              <w:rPr>
                <w:spacing w:val="-1"/>
              </w:rPr>
              <w:t xml:space="preserve"> </w:t>
            </w:r>
            <w:r w:rsidRPr="000D0476">
              <w:t>првог полугодишта 2024/2025;</w:t>
            </w:r>
            <w:r w:rsidRPr="000D0476">
              <w:rPr>
                <w:spacing w:val="1"/>
              </w:rPr>
              <w:t xml:space="preserve"> </w:t>
            </w:r>
            <w:r w:rsidRPr="000D0476">
              <w:t>одржаних</w:t>
            </w:r>
            <w:r w:rsidRPr="000D0476">
              <w:rPr>
                <w:spacing w:val="-8"/>
              </w:rPr>
              <w:t xml:space="preserve"> </w:t>
            </w:r>
            <w:r w:rsidRPr="000D0476">
              <w:t>јавних</w:t>
            </w:r>
            <w:r w:rsidRPr="000D0476">
              <w:rPr>
                <w:spacing w:val="-8"/>
              </w:rPr>
              <w:t xml:space="preserve"> </w:t>
            </w:r>
            <w:r w:rsidRPr="000D0476">
              <w:t xml:space="preserve">и </w:t>
            </w:r>
            <w:r w:rsidRPr="000D0476">
              <w:rPr>
                <w:spacing w:val="-42"/>
              </w:rPr>
              <w:t xml:space="preserve"> </w:t>
            </w:r>
            <w:r w:rsidRPr="000D0476">
              <w:t>интерних</w:t>
            </w:r>
            <w:r w:rsidRPr="000D0476">
              <w:rPr>
                <w:spacing w:val="-2"/>
              </w:rPr>
              <w:t xml:space="preserve"> </w:t>
            </w:r>
            <w:r w:rsidRPr="000D0476">
              <w:t>часова, смотри</w:t>
            </w:r>
            <w:r w:rsidRPr="000D0476">
              <w:rPr>
                <w:spacing w:val="1"/>
              </w:rPr>
              <w:t xml:space="preserve"> </w:t>
            </w:r>
            <w:r w:rsidRPr="000D0476">
              <w:t>(полугодишњих</w:t>
            </w:r>
            <w:r w:rsidRPr="000D0476">
              <w:rPr>
                <w:spacing w:val="1"/>
              </w:rPr>
              <w:t xml:space="preserve"> </w:t>
            </w:r>
            <w:r w:rsidRPr="000D0476">
              <w:rPr>
                <w:spacing w:val="-1"/>
              </w:rPr>
              <w:t xml:space="preserve">преслушавања) </w:t>
            </w:r>
            <w:r w:rsidRPr="000D0476">
              <w:t>и</w:t>
            </w:r>
            <w:r w:rsidRPr="000D0476">
              <w:rPr>
                <w:spacing w:val="-43"/>
              </w:rPr>
              <w:t xml:space="preserve"> </w:t>
            </w:r>
            <w:r w:rsidRPr="000D0476">
              <w:t>такмичења.</w:t>
            </w:r>
          </w:p>
          <w:p w:rsidR="0025736F" w:rsidRPr="000D0476" w:rsidRDefault="0025736F" w:rsidP="006D5A67">
            <w:pPr>
              <w:pStyle w:val="TableParagraph"/>
              <w:ind w:left="103"/>
            </w:pPr>
            <w:r w:rsidRPr="000D0476">
              <w:rPr>
                <w:w w:val="99"/>
              </w:rPr>
              <w:t xml:space="preserve">- </w:t>
            </w:r>
            <w:r w:rsidRPr="000D0476">
              <w:rPr>
                <w:spacing w:val="-1"/>
              </w:rPr>
              <w:t>Анализа посета часови</w:t>
            </w:r>
            <w:r w:rsidRPr="000D0476">
              <w:rPr>
                <w:spacing w:val="-43"/>
              </w:rPr>
              <w:t xml:space="preserve"> </w:t>
            </w:r>
            <w:r w:rsidRPr="000D0476">
              <w:t>ма</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Носиоци активности:</w:t>
            </w:r>
          </w:p>
          <w:p w:rsidR="0025736F" w:rsidRPr="000D0476" w:rsidRDefault="0025736F" w:rsidP="006D5A67">
            <w:pPr>
              <w:pStyle w:val="TableParagraph"/>
              <w:tabs>
                <w:tab w:val="left" w:pos="1524"/>
              </w:tabs>
              <w:spacing w:before="3"/>
              <w:ind w:left="103"/>
            </w:pPr>
            <w:r w:rsidRPr="000D0476">
              <w:t xml:space="preserve">- Директор, психолог, педагог, </w:t>
            </w:r>
            <w:r w:rsidRPr="000D0476">
              <w:rPr>
                <w:spacing w:val="-1"/>
              </w:rPr>
              <w:t xml:space="preserve">предметни </w:t>
            </w:r>
            <w:r w:rsidRPr="000D0476">
              <w:rPr>
                <w:spacing w:val="-43"/>
              </w:rPr>
              <w:t xml:space="preserve"> </w:t>
            </w:r>
            <w:r w:rsidRPr="000D0476">
              <w:t xml:space="preserve">наставници, </w:t>
            </w:r>
            <w:r w:rsidRPr="000D0476">
              <w:rPr>
                <w:spacing w:val="-1"/>
              </w:rPr>
              <w:t>одељењске</w:t>
            </w:r>
            <w:r w:rsidRPr="000D0476">
              <w:rPr>
                <w:spacing w:val="-43"/>
              </w:rPr>
              <w:t xml:space="preserve"> </w:t>
            </w:r>
            <w:r w:rsidRPr="000D0476">
              <w:t>старешине, руководиоци  с</w:t>
            </w:r>
            <w:r w:rsidRPr="000D0476">
              <w:rPr>
                <w:spacing w:val="-1"/>
              </w:rPr>
              <w:t>тручних актива</w:t>
            </w:r>
            <w:r w:rsidRPr="000D0476">
              <w:rPr>
                <w:b/>
              </w:rPr>
              <w:t xml:space="preserve">  </w:t>
            </w:r>
            <w:r w:rsidRPr="000D0476">
              <w:rPr>
                <w:b/>
                <w:color w:val="7030A0"/>
              </w:rPr>
              <w:t>Начин реализације:</w:t>
            </w:r>
            <w:r w:rsidRPr="000D0476">
              <w:t xml:space="preserve"> Састанци</w:t>
            </w:r>
            <w:r w:rsidRPr="000D0476">
              <w:rPr>
                <w:spacing w:val="1"/>
              </w:rPr>
              <w:t xml:space="preserve"> </w:t>
            </w:r>
            <w:r w:rsidRPr="000D0476">
              <w:t xml:space="preserve">Наставничког већа, </w:t>
            </w:r>
            <w:r w:rsidRPr="000D0476">
              <w:rPr>
                <w:spacing w:val="-1"/>
              </w:rPr>
              <w:t>састанци стручни</w:t>
            </w:r>
            <w:r w:rsidRPr="000D0476">
              <w:rPr>
                <w:spacing w:val="-43"/>
              </w:rPr>
              <w:t xml:space="preserve"> </w:t>
            </w:r>
            <w:r w:rsidRPr="000D0476">
              <w:t>х Актива</w:t>
            </w:r>
            <w:r w:rsidRPr="000D0476">
              <w:rPr>
                <w:spacing w:val="-2"/>
              </w:rPr>
              <w:t xml:space="preserve"> </w:t>
            </w:r>
            <w:r w:rsidRPr="000D0476">
              <w:t>и</w:t>
            </w:r>
            <w:r w:rsidRPr="000D0476">
              <w:rPr>
                <w:spacing w:val="-3"/>
              </w:rPr>
              <w:t xml:space="preserve"> </w:t>
            </w:r>
            <w:r w:rsidRPr="000D0476">
              <w:t>Тимова</w:t>
            </w:r>
            <w:r w:rsidRPr="000D0476">
              <w:rPr>
                <w:b/>
              </w:rPr>
              <w:t xml:space="preserve">  </w:t>
            </w:r>
          </w:p>
          <w:p w:rsidR="0025736F" w:rsidRPr="000D0476" w:rsidRDefault="0025736F" w:rsidP="006D5A67">
            <w:pPr>
              <w:pStyle w:val="TableParagraph"/>
              <w:ind w:left="103" w:right="214"/>
              <w:rPr>
                <w:color w:val="7030A0"/>
              </w:rPr>
            </w:pPr>
            <w:r w:rsidRPr="000D0476">
              <w:rPr>
                <w:b/>
                <w:color w:val="7030A0"/>
              </w:rPr>
              <w:t>Задаци/ оствареност циљева:</w:t>
            </w:r>
          </w:p>
          <w:p w:rsidR="0025736F" w:rsidRPr="000D0476" w:rsidRDefault="0025736F" w:rsidP="006D5A67">
            <w:pPr>
              <w:pStyle w:val="TableParagraph"/>
              <w:spacing w:line="243" w:lineRule="exact"/>
              <w:ind w:left="106"/>
              <w:rPr>
                <w:b/>
              </w:rPr>
            </w:pPr>
            <w:r w:rsidRPr="000D0476">
              <w:t xml:space="preserve">- Чланови </w:t>
            </w:r>
            <w:r w:rsidRPr="000D0476">
              <w:rPr>
                <w:spacing w:val="-1"/>
              </w:rPr>
              <w:t xml:space="preserve">стручног </w:t>
            </w:r>
            <w:r w:rsidRPr="000D0476">
              <w:t>актива</w:t>
            </w:r>
            <w:r w:rsidRPr="000D0476">
              <w:rPr>
                <w:spacing w:val="-43"/>
              </w:rPr>
              <w:t xml:space="preserve"> </w:t>
            </w:r>
            <w:r w:rsidRPr="000D0476">
              <w:t>су упознати са</w:t>
            </w:r>
            <w:r w:rsidRPr="000D0476">
              <w:rPr>
                <w:spacing w:val="1"/>
              </w:rPr>
              <w:t xml:space="preserve"> </w:t>
            </w:r>
            <w:r w:rsidRPr="000D0476">
              <w:t>реализованим</w:t>
            </w:r>
            <w:r w:rsidRPr="000D0476">
              <w:rPr>
                <w:spacing w:val="1"/>
              </w:rPr>
              <w:t xml:space="preserve"> </w:t>
            </w:r>
            <w:r w:rsidRPr="000D0476">
              <w:t xml:space="preserve">активностима </w:t>
            </w:r>
            <w:r w:rsidRPr="000D0476">
              <w:rPr>
                <w:spacing w:val="-1"/>
              </w:rPr>
              <w:t xml:space="preserve">стручних </w:t>
            </w:r>
            <w:r w:rsidRPr="000D0476">
              <w:t>актива</w:t>
            </w:r>
            <w:r w:rsidRPr="000D0476">
              <w:rPr>
                <w:spacing w:val="-43"/>
              </w:rPr>
              <w:t xml:space="preserve">  </w:t>
            </w:r>
            <w:r w:rsidRPr="000D0476">
              <w:t>по одсецима,</w:t>
            </w:r>
            <w:r w:rsidRPr="000D0476">
              <w:rPr>
                <w:spacing w:val="1"/>
              </w:rPr>
              <w:t xml:space="preserve"> </w:t>
            </w:r>
            <w:r w:rsidRPr="000D0476">
              <w:t>упознати су са</w:t>
            </w:r>
            <w:r w:rsidRPr="000D0476">
              <w:rPr>
                <w:spacing w:val="1"/>
              </w:rPr>
              <w:t xml:space="preserve"> </w:t>
            </w:r>
            <w:r w:rsidRPr="000D0476">
              <w:t>реализацијом посета часовима у првом полугодишту.</w:t>
            </w:r>
            <w:r w:rsidRPr="000D0476">
              <w:rPr>
                <w:b/>
              </w:rPr>
              <w:t xml:space="preserve">  </w:t>
            </w:r>
          </w:p>
          <w:p w:rsidR="0025736F" w:rsidRPr="000D0476" w:rsidRDefault="0025736F" w:rsidP="006D5A67">
            <w:pPr>
              <w:pStyle w:val="TableParagraph"/>
              <w:spacing w:line="243" w:lineRule="exact"/>
              <w:ind w:left="104"/>
              <w:rPr>
                <w:b/>
              </w:rPr>
            </w:pPr>
            <w:r w:rsidRPr="000D0476">
              <w:rPr>
                <w:b/>
                <w:color w:val="7030A0"/>
              </w:rPr>
              <w:t>Учесници:</w:t>
            </w:r>
            <w:r w:rsidRPr="000D0476">
              <w:rPr>
                <w:b/>
              </w:rPr>
              <w:t xml:space="preserve"> </w:t>
            </w:r>
            <w:r w:rsidRPr="000D0476">
              <w:t>Чланови</w:t>
            </w:r>
            <w:r w:rsidRPr="000D0476">
              <w:rPr>
                <w:spacing w:val="-43"/>
              </w:rPr>
              <w:t xml:space="preserve">  </w:t>
            </w:r>
            <w:r w:rsidRPr="00A11FA2">
              <w:rPr>
                <w:rStyle w:val="Heading2Char"/>
                <w:rFonts w:ascii="Times New Roman" w:eastAsia="Calibri" w:hAnsi="Times New Roman"/>
                <w:color w:val="auto"/>
                <w:sz w:val="22"/>
                <w:szCs w:val="22"/>
              </w:rPr>
              <w:t>стручног</w:t>
            </w:r>
            <w:r w:rsidRPr="000D0476">
              <w:rPr>
                <w:rStyle w:val="Heading2Char"/>
                <w:rFonts w:eastAsia="Calibri"/>
                <w:b/>
                <w:sz w:val="22"/>
                <w:szCs w:val="22"/>
              </w:rPr>
              <w:t xml:space="preserve"> </w:t>
            </w:r>
            <w:r w:rsidRPr="000D0476">
              <w:rPr>
                <w:spacing w:val="-41"/>
                <w:w w:val="95"/>
              </w:rPr>
              <w:t xml:space="preserve"> </w:t>
            </w:r>
            <w:r w:rsidRPr="000D0476">
              <w:t>актива</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Докази:</w:t>
            </w:r>
          </w:p>
          <w:p w:rsidR="0025736F" w:rsidRPr="000D0476" w:rsidRDefault="0025736F" w:rsidP="006D5A67">
            <w:pPr>
              <w:pStyle w:val="TableParagraph"/>
              <w:ind w:left="105" w:right="384"/>
            </w:pPr>
            <w:r w:rsidRPr="000D0476">
              <w:rPr>
                <w:spacing w:val="-1"/>
              </w:rPr>
              <w:t xml:space="preserve">- Анализа </w:t>
            </w:r>
            <w:r w:rsidRPr="000D0476">
              <w:t>на</w:t>
            </w:r>
            <w:r w:rsidRPr="000D0476">
              <w:rPr>
                <w:spacing w:val="-43"/>
              </w:rPr>
              <w:t xml:space="preserve"> </w:t>
            </w:r>
            <w:r w:rsidRPr="000D0476">
              <w:t>стручним састанцима,</w:t>
            </w:r>
            <w:r w:rsidRPr="000D0476">
              <w:rPr>
                <w:spacing w:val="-1"/>
              </w:rPr>
              <w:t xml:space="preserve"> записник </w:t>
            </w:r>
            <w:r w:rsidRPr="000D0476">
              <w:t>са</w:t>
            </w:r>
            <w:r w:rsidRPr="000D0476">
              <w:rPr>
                <w:spacing w:val="-43"/>
              </w:rPr>
              <w:t xml:space="preserve"> </w:t>
            </w:r>
            <w:r w:rsidRPr="000D0476">
              <w:t>састанка</w:t>
            </w:r>
            <w:r w:rsidRPr="000D0476">
              <w:rPr>
                <w:w w:val="95"/>
              </w:rPr>
              <w:t xml:space="preserve"> </w:t>
            </w:r>
            <w:r w:rsidRPr="00A11FA2">
              <w:rPr>
                <w:rStyle w:val="Heading2Char"/>
                <w:rFonts w:ascii="Times New Roman" w:eastAsia="Calibri" w:hAnsi="Times New Roman"/>
                <w:color w:val="auto"/>
                <w:sz w:val="22"/>
                <w:szCs w:val="22"/>
              </w:rPr>
              <w:t xml:space="preserve">стручног </w:t>
            </w:r>
            <w:r w:rsidRPr="00A11FA2">
              <w:rPr>
                <w:spacing w:val="-40"/>
                <w:w w:val="95"/>
              </w:rPr>
              <w:t xml:space="preserve"> </w:t>
            </w:r>
            <w:r w:rsidRPr="00A11FA2">
              <w:t>актива, извештаји о</w:t>
            </w:r>
            <w:r w:rsidRPr="00A11FA2">
              <w:rPr>
                <w:spacing w:val="1"/>
              </w:rPr>
              <w:t xml:space="preserve"> </w:t>
            </w:r>
            <w:r w:rsidRPr="00A11FA2">
              <w:t>раду стручних</w:t>
            </w:r>
            <w:r w:rsidRPr="00A11FA2">
              <w:rPr>
                <w:spacing w:val="1"/>
              </w:rPr>
              <w:t xml:space="preserve"> </w:t>
            </w:r>
            <w:r w:rsidRPr="00A11FA2">
              <w:t>актива</w:t>
            </w:r>
            <w:r w:rsidRPr="00A11FA2">
              <w:rPr>
                <w:spacing w:val="-9"/>
              </w:rPr>
              <w:t xml:space="preserve"> </w:t>
            </w:r>
            <w:r w:rsidRPr="00A11FA2">
              <w:t>на</w:t>
            </w:r>
            <w:r w:rsidRPr="00A11FA2">
              <w:rPr>
                <w:spacing w:val="-8"/>
              </w:rPr>
              <w:t xml:space="preserve"> </w:t>
            </w:r>
            <w:r w:rsidRPr="00A11FA2">
              <w:t>крају првог полугодишта, извештај о</w:t>
            </w:r>
            <w:r w:rsidRPr="00A11FA2">
              <w:rPr>
                <w:spacing w:val="1"/>
              </w:rPr>
              <w:t xml:space="preserve"> </w:t>
            </w:r>
            <w:r w:rsidRPr="00A11FA2">
              <w:rPr>
                <w:rStyle w:val="Heading2Char"/>
                <w:rFonts w:ascii="Times New Roman" w:eastAsia="Calibri" w:hAnsi="Times New Roman"/>
                <w:color w:val="auto"/>
                <w:sz w:val="22"/>
                <w:szCs w:val="22"/>
              </w:rPr>
              <w:t>реализованим</w:t>
            </w:r>
            <w:r w:rsidRPr="00A11FA2">
              <w:rPr>
                <w:spacing w:val="1"/>
                <w:w w:val="95"/>
              </w:rPr>
              <w:t xml:space="preserve"> </w:t>
            </w:r>
            <w:r w:rsidRPr="00A11FA2">
              <w:t>посетама часовима</w:t>
            </w:r>
            <w:r w:rsidRPr="000D0476">
              <w:rPr>
                <w:spacing w:val="-3"/>
              </w:rPr>
              <w:t xml:space="preserve"> </w:t>
            </w:r>
            <w:r w:rsidRPr="000D0476">
              <w:t xml:space="preserve">на крају </w:t>
            </w:r>
            <w:r w:rsidRPr="000D0476">
              <w:rPr>
                <w:spacing w:val="-2"/>
              </w:rPr>
              <w:t xml:space="preserve">првог </w:t>
            </w:r>
            <w:r w:rsidRPr="000D0476">
              <w:t>полугодишта.</w:t>
            </w:r>
          </w:p>
        </w:tc>
      </w:tr>
      <w:tr w:rsidR="0025736F" w:rsidRPr="000D0476" w:rsidTr="00266455">
        <w:trPr>
          <w:trHeight w:val="431"/>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TableParagraph"/>
              <w:tabs>
                <w:tab w:val="left" w:pos="211"/>
              </w:tabs>
              <w:ind w:left="105" w:right="525"/>
            </w:pPr>
            <w:r w:rsidRPr="000D0476">
              <w:rPr>
                <w:b/>
                <w:color w:val="7030A0"/>
              </w:rPr>
              <w:t>Активности:</w:t>
            </w:r>
            <w:r w:rsidRPr="000D0476">
              <w:rPr>
                <w:b/>
              </w:rPr>
              <w:t xml:space="preserve"> </w:t>
            </w:r>
            <w:r w:rsidRPr="000D0476">
              <w:t>(јануар 2025)</w:t>
            </w:r>
          </w:p>
          <w:p w:rsidR="0025736F" w:rsidRPr="000D0476" w:rsidRDefault="0025736F" w:rsidP="006D5A67">
            <w:pPr>
              <w:pStyle w:val="TableParagraph"/>
              <w:tabs>
                <w:tab w:val="left" w:pos="211"/>
              </w:tabs>
              <w:ind w:left="105" w:right="525"/>
            </w:pPr>
            <w:r w:rsidRPr="000D0476">
              <w:rPr>
                <w:b/>
              </w:rPr>
              <w:t>-</w:t>
            </w:r>
            <w:r w:rsidRPr="000D0476">
              <w:t xml:space="preserve"> Састављање распореда  писмених/контролних задатака за наредни квартал текуће школске године, одређивање термина за преслушавања за Републичко такмичење и Фестивал, припрема за обележавање Светог Саве, </w:t>
            </w:r>
          </w:p>
          <w:p w:rsidR="0025736F" w:rsidRPr="000D0476" w:rsidRDefault="0025736F" w:rsidP="006D5A67">
            <w:pPr>
              <w:pStyle w:val="TableParagraph"/>
              <w:tabs>
                <w:tab w:val="left" w:pos="211"/>
              </w:tabs>
              <w:ind w:left="105" w:right="525"/>
            </w:pPr>
            <w:r w:rsidRPr="000D0476">
              <w:rPr>
                <w:b/>
              </w:rPr>
              <w:t>-</w:t>
            </w:r>
            <w:r w:rsidRPr="000D0476">
              <w:t xml:space="preserve"> Организација наставе у наредном периоду</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Носиоци активности:</w:t>
            </w:r>
            <w:r w:rsidRPr="000D0476">
              <w:rPr>
                <w:rFonts w:ascii="Times New Roman" w:hAnsi="Times New Roman"/>
                <w:b/>
              </w:rPr>
              <w:t xml:space="preserve"> </w:t>
            </w:r>
            <w:r w:rsidRPr="000D0476">
              <w:rPr>
                <w:rFonts w:ascii="Times New Roman" w:hAnsi="Times New Roman"/>
              </w:rPr>
              <w:t xml:space="preserve">директор, </w:t>
            </w:r>
            <w:r w:rsidRPr="000D0476">
              <w:rPr>
                <w:rFonts w:ascii="Times New Roman" w:hAnsi="Times New Roman"/>
                <w:spacing w:val="-1"/>
              </w:rPr>
              <w:t xml:space="preserve">предметни </w:t>
            </w:r>
            <w:r w:rsidRPr="000D0476">
              <w:rPr>
                <w:rFonts w:ascii="Times New Roman" w:hAnsi="Times New Roman"/>
                <w:spacing w:val="-43"/>
              </w:rPr>
              <w:t xml:space="preserve"> </w:t>
            </w:r>
            <w:r w:rsidRPr="000D0476">
              <w:rPr>
                <w:rFonts w:ascii="Times New Roman" w:hAnsi="Times New Roman"/>
              </w:rPr>
              <w:t xml:space="preserve">наставници, </w:t>
            </w:r>
            <w:r w:rsidRPr="000D0476">
              <w:rPr>
                <w:rFonts w:ascii="Times New Roman" w:hAnsi="Times New Roman"/>
                <w:spacing w:val="-1"/>
              </w:rPr>
              <w:t>одељенске</w:t>
            </w:r>
            <w:r w:rsidRPr="000D0476">
              <w:rPr>
                <w:rFonts w:ascii="Times New Roman" w:hAnsi="Times New Roman"/>
                <w:spacing w:val="-43"/>
              </w:rPr>
              <w:t xml:space="preserve"> </w:t>
            </w:r>
            <w:r w:rsidRPr="000D0476">
              <w:rPr>
                <w:rFonts w:ascii="Times New Roman" w:hAnsi="Times New Roman"/>
              </w:rPr>
              <w:t xml:space="preserve">старешине, </w:t>
            </w:r>
            <w:r w:rsidRPr="00A11FA2">
              <w:rPr>
                <w:rStyle w:val="Heading2Char"/>
                <w:rFonts w:ascii="Times New Roman" w:eastAsia="Calibri" w:hAnsi="Times New Roman"/>
                <w:color w:val="auto"/>
                <w:sz w:val="22"/>
                <w:szCs w:val="22"/>
              </w:rPr>
              <w:t>руководиоци</w:t>
            </w:r>
            <w:r w:rsidRPr="00A11FA2">
              <w:rPr>
                <w:rFonts w:ascii="Times New Roman" w:hAnsi="Times New Roman"/>
                <w:spacing w:val="1"/>
                <w:w w:val="95"/>
              </w:rPr>
              <w:t xml:space="preserve"> </w:t>
            </w:r>
            <w:r w:rsidRPr="000D0476">
              <w:rPr>
                <w:rFonts w:ascii="Times New Roman" w:hAnsi="Times New Roman"/>
              </w:rPr>
              <w:t>стручних</w:t>
            </w:r>
            <w:r w:rsidRPr="000D0476">
              <w:rPr>
                <w:rFonts w:ascii="Times New Roman" w:hAnsi="Times New Roman"/>
                <w:spacing w:val="1"/>
              </w:rPr>
              <w:t xml:space="preserve"> </w:t>
            </w:r>
            <w:r w:rsidRPr="000D0476">
              <w:rPr>
                <w:rFonts w:ascii="Times New Roman" w:hAnsi="Times New Roman"/>
              </w:rPr>
              <w:t>актива</w:t>
            </w:r>
          </w:p>
          <w:p w:rsidR="0025736F" w:rsidRPr="000D0476" w:rsidRDefault="0025736F" w:rsidP="006D5A67">
            <w:pPr>
              <w:pStyle w:val="NoSpacing"/>
              <w:rPr>
                <w:rFonts w:ascii="Times New Roman" w:hAnsi="Times New Roman"/>
                <w:b/>
                <w:color w:val="7030A0"/>
              </w:rPr>
            </w:pPr>
            <w:r w:rsidRPr="000D0476">
              <w:rPr>
                <w:rFonts w:ascii="Times New Roman" w:hAnsi="Times New Roman"/>
                <w:b/>
                <w:color w:val="7030A0"/>
              </w:rPr>
              <w:t>Начин реализације:</w:t>
            </w:r>
          </w:p>
          <w:p w:rsidR="0025736F" w:rsidRPr="000D0476" w:rsidRDefault="0025736F" w:rsidP="006D5A67">
            <w:pPr>
              <w:pStyle w:val="TableParagraph"/>
              <w:tabs>
                <w:tab w:val="left" w:pos="256"/>
              </w:tabs>
              <w:ind w:right="185"/>
              <w:rPr>
                <w:spacing w:val="1"/>
              </w:rPr>
            </w:pPr>
            <w:r w:rsidRPr="000D0476">
              <w:rPr>
                <w:b/>
              </w:rPr>
              <w:t xml:space="preserve"> - </w:t>
            </w:r>
            <w:r w:rsidRPr="000D0476">
              <w:t>Састанци</w:t>
            </w:r>
            <w:r w:rsidRPr="000D0476">
              <w:rPr>
                <w:spacing w:val="1"/>
              </w:rPr>
              <w:t xml:space="preserve"> </w:t>
            </w:r>
            <w:r w:rsidRPr="00A11FA2">
              <w:rPr>
                <w:rStyle w:val="Heading2Char"/>
                <w:rFonts w:ascii="Times New Roman" w:eastAsia="Calibri" w:hAnsi="Times New Roman"/>
                <w:color w:val="auto"/>
                <w:sz w:val="22"/>
                <w:szCs w:val="22"/>
              </w:rPr>
              <w:t>Наставничког већа, састанци</w:t>
            </w:r>
            <w:r w:rsidRPr="000D0476">
              <w:rPr>
                <w:rStyle w:val="Heading2Char"/>
                <w:rFonts w:eastAsia="Calibri"/>
                <w:b/>
                <w:sz w:val="22"/>
                <w:szCs w:val="22"/>
              </w:rPr>
              <w:t xml:space="preserve"> </w:t>
            </w:r>
            <w:r w:rsidRPr="000D0476">
              <w:rPr>
                <w:spacing w:val="-40"/>
                <w:w w:val="95"/>
              </w:rPr>
              <w:t xml:space="preserve"> </w:t>
            </w:r>
            <w:r w:rsidRPr="000D0476">
              <w:t>стручних</w:t>
            </w:r>
            <w:r w:rsidRPr="000D0476">
              <w:rPr>
                <w:spacing w:val="1"/>
              </w:rPr>
              <w:t xml:space="preserve"> </w:t>
            </w:r>
            <w:r w:rsidRPr="000D0476">
              <w:t>актива, састанак педагошког колегијума</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Задаци/ оствареност циљева:</w:t>
            </w:r>
            <w:r w:rsidRPr="000D0476">
              <w:rPr>
                <w:rFonts w:ascii="Times New Roman" w:hAnsi="Times New Roman"/>
                <w:b/>
              </w:rPr>
              <w:t xml:space="preserve"> </w:t>
            </w:r>
            <w:r w:rsidRPr="000D0476">
              <w:rPr>
                <w:rFonts w:ascii="Times New Roman" w:hAnsi="Times New Roman"/>
              </w:rPr>
              <w:t>Састављени</w:t>
            </w:r>
            <w:r w:rsidRPr="000D0476">
              <w:rPr>
                <w:rFonts w:ascii="Times New Roman" w:hAnsi="Times New Roman"/>
                <w:spacing w:val="-8"/>
              </w:rPr>
              <w:t xml:space="preserve"> </w:t>
            </w:r>
            <w:r w:rsidRPr="000D0476">
              <w:rPr>
                <w:rFonts w:ascii="Times New Roman" w:hAnsi="Times New Roman"/>
              </w:rPr>
              <w:t>су</w:t>
            </w:r>
            <w:r w:rsidRPr="000D0476">
              <w:rPr>
                <w:rFonts w:ascii="Times New Roman" w:hAnsi="Times New Roman"/>
                <w:spacing w:val="-42"/>
              </w:rPr>
              <w:t xml:space="preserve"> </w:t>
            </w:r>
            <w:r w:rsidRPr="000D0476">
              <w:rPr>
                <w:rFonts w:ascii="Times New Roman" w:hAnsi="Times New Roman"/>
              </w:rPr>
              <w:t>сви поменути</w:t>
            </w:r>
            <w:r w:rsidRPr="000D0476">
              <w:rPr>
                <w:rFonts w:ascii="Times New Roman" w:hAnsi="Times New Roman"/>
                <w:spacing w:val="1"/>
              </w:rPr>
              <w:t xml:space="preserve"> </w:t>
            </w:r>
            <w:r w:rsidRPr="000D0476">
              <w:rPr>
                <w:rFonts w:ascii="Times New Roman" w:hAnsi="Times New Roman"/>
              </w:rPr>
              <w:t>распореди,</w:t>
            </w:r>
            <w:r w:rsidRPr="000D0476">
              <w:rPr>
                <w:rFonts w:ascii="Times New Roman" w:hAnsi="Times New Roman"/>
                <w:spacing w:val="1"/>
              </w:rPr>
              <w:t xml:space="preserve"> </w:t>
            </w:r>
            <w:r w:rsidRPr="000D0476">
              <w:rPr>
                <w:rFonts w:ascii="Times New Roman" w:hAnsi="Times New Roman"/>
              </w:rPr>
              <w:t>термини</w:t>
            </w:r>
            <w:r w:rsidRPr="000D0476">
              <w:rPr>
                <w:rFonts w:ascii="Times New Roman" w:hAnsi="Times New Roman"/>
                <w:spacing w:val="-1"/>
              </w:rPr>
              <w:t xml:space="preserve"> </w:t>
            </w:r>
            <w:r w:rsidRPr="000D0476">
              <w:rPr>
                <w:rFonts w:ascii="Times New Roman" w:hAnsi="Times New Roman"/>
              </w:rPr>
              <w:t>и план организације наставе.</w:t>
            </w:r>
          </w:p>
          <w:p w:rsidR="0025736F" w:rsidRPr="000D0476" w:rsidRDefault="0025736F" w:rsidP="006D5A67">
            <w:pPr>
              <w:pStyle w:val="NoSpacing"/>
              <w:rPr>
                <w:rFonts w:ascii="Times New Roman" w:hAnsi="Times New Roman"/>
                <w:b/>
              </w:rPr>
            </w:pPr>
            <w:r w:rsidRPr="000D0476">
              <w:rPr>
                <w:rFonts w:ascii="Times New Roman" w:hAnsi="Times New Roman"/>
                <w:b/>
                <w:color w:val="7030A0"/>
              </w:rPr>
              <w:t>Учесници:</w:t>
            </w:r>
            <w:r w:rsidRPr="000D0476">
              <w:rPr>
                <w:rFonts w:ascii="Times New Roman" w:hAnsi="Times New Roman"/>
                <w:b/>
              </w:rPr>
              <w:t xml:space="preserve"> </w:t>
            </w:r>
            <w:r w:rsidRPr="000D0476">
              <w:rPr>
                <w:rFonts w:ascii="Times New Roman" w:hAnsi="Times New Roman"/>
              </w:rPr>
              <w:t>Чланови</w:t>
            </w:r>
            <w:r w:rsidR="002101E5">
              <w:rPr>
                <w:rFonts w:ascii="Times New Roman" w:hAnsi="Times New Roman"/>
              </w:rPr>
              <w:t xml:space="preserve"> </w:t>
            </w:r>
            <w:r w:rsidRPr="002101E5">
              <w:rPr>
                <w:rFonts w:ascii="Times New Roman" w:hAnsi="Times New Roman"/>
                <w:spacing w:val="-43"/>
              </w:rPr>
              <w:t xml:space="preserve"> </w:t>
            </w:r>
            <w:r w:rsidRPr="002101E5">
              <w:rPr>
                <w:rStyle w:val="Heading2Char"/>
                <w:rFonts w:ascii="Times New Roman" w:eastAsia="Calibri" w:hAnsi="Times New Roman"/>
                <w:color w:val="auto"/>
                <w:sz w:val="22"/>
                <w:szCs w:val="22"/>
              </w:rPr>
              <w:t>стручног</w:t>
            </w:r>
            <w:r w:rsidRPr="000D0476">
              <w:rPr>
                <w:rStyle w:val="Heading2Char"/>
                <w:rFonts w:eastAsia="Calibri"/>
                <w:b/>
                <w:sz w:val="22"/>
                <w:szCs w:val="22"/>
              </w:rPr>
              <w:t xml:space="preserve"> </w:t>
            </w:r>
            <w:r w:rsidRPr="000D0476">
              <w:rPr>
                <w:rFonts w:ascii="Times New Roman" w:hAnsi="Times New Roman"/>
              </w:rPr>
              <w:t>актива</w:t>
            </w:r>
          </w:p>
          <w:p w:rsidR="0025736F" w:rsidRPr="000D0476" w:rsidRDefault="0025736F" w:rsidP="006D5A67">
            <w:pPr>
              <w:pStyle w:val="TableParagraph"/>
              <w:tabs>
                <w:tab w:val="left" w:pos="211"/>
                <w:tab w:val="left" w:pos="10919"/>
              </w:tabs>
              <w:ind w:left="105" w:right="-30"/>
              <w:rPr>
                <w:spacing w:val="-1"/>
              </w:rPr>
            </w:pPr>
            <w:r w:rsidRPr="000D0476">
              <w:rPr>
                <w:b/>
                <w:color w:val="7030A0"/>
              </w:rPr>
              <w:t>Докази:</w:t>
            </w:r>
            <w:r w:rsidRPr="000D0476">
              <w:rPr>
                <w:b/>
              </w:rPr>
              <w:t xml:space="preserve"> </w:t>
            </w:r>
            <w:r w:rsidRPr="000D0476">
              <w:rPr>
                <w:spacing w:val="-1"/>
              </w:rPr>
              <w:t xml:space="preserve">Анализа </w:t>
            </w:r>
            <w:r w:rsidRPr="000D0476">
              <w:t>на</w:t>
            </w:r>
            <w:r w:rsidRPr="000D0476">
              <w:rPr>
                <w:spacing w:val="-43"/>
              </w:rPr>
              <w:t xml:space="preserve"> </w:t>
            </w:r>
            <w:r w:rsidRPr="000D0476">
              <w:t xml:space="preserve">стручним састанцима, </w:t>
            </w:r>
            <w:r w:rsidRPr="000D0476">
              <w:rPr>
                <w:spacing w:val="-1"/>
              </w:rPr>
              <w:t xml:space="preserve">записник </w:t>
            </w:r>
            <w:r w:rsidRPr="000D0476">
              <w:t xml:space="preserve">са </w:t>
            </w:r>
            <w:r w:rsidRPr="000D0476">
              <w:rPr>
                <w:spacing w:val="-43"/>
              </w:rPr>
              <w:t xml:space="preserve"> </w:t>
            </w:r>
            <w:r w:rsidRPr="000D0476">
              <w:t xml:space="preserve">састанка </w:t>
            </w:r>
            <w:r w:rsidRPr="00A11FA2">
              <w:rPr>
                <w:rStyle w:val="Heading2Char"/>
                <w:rFonts w:ascii="Times New Roman" w:eastAsia="Calibri" w:hAnsi="Times New Roman"/>
                <w:color w:val="auto"/>
                <w:sz w:val="22"/>
                <w:szCs w:val="22"/>
              </w:rPr>
              <w:t xml:space="preserve">стручног </w:t>
            </w:r>
            <w:r w:rsidRPr="000D0476">
              <w:rPr>
                <w:spacing w:val="-40"/>
                <w:w w:val="95"/>
              </w:rPr>
              <w:t xml:space="preserve">  </w:t>
            </w:r>
            <w:r w:rsidRPr="000D0476">
              <w:t>актива, распоред</w:t>
            </w:r>
            <w:r w:rsidRPr="000D0476">
              <w:rPr>
                <w:spacing w:val="1"/>
              </w:rPr>
              <w:t xml:space="preserve"> </w:t>
            </w:r>
            <w:r w:rsidRPr="000D0476">
              <w:t>писмених/</w:t>
            </w:r>
            <w:r w:rsidRPr="000D0476">
              <w:rPr>
                <w:spacing w:val="-1"/>
              </w:rPr>
              <w:t>контролних</w:t>
            </w:r>
          </w:p>
          <w:p w:rsidR="0025736F" w:rsidRPr="000D0476" w:rsidRDefault="0025736F" w:rsidP="006D5A67">
            <w:pPr>
              <w:pStyle w:val="TableParagraph"/>
              <w:tabs>
                <w:tab w:val="left" w:pos="211"/>
                <w:tab w:val="left" w:pos="10919"/>
              </w:tabs>
              <w:ind w:left="105" w:right="-30"/>
              <w:rPr>
                <w:color w:val="C00000"/>
              </w:rPr>
            </w:pPr>
            <w:r w:rsidRPr="000D0476">
              <w:t>задатака, план организације наставе.</w:t>
            </w:r>
            <w:r w:rsidRPr="000D0476">
              <w:rPr>
                <w:color w:val="C00000"/>
              </w:rPr>
              <w:t xml:space="preserve">  </w:t>
            </w:r>
          </w:p>
        </w:tc>
      </w:tr>
      <w:tr w:rsidR="0025736F" w:rsidRPr="000D0476" w:rsidTr="00266455">
        <w:trPr>
          <w:trHeight w:val="3788"/>
        </w:trPr>
        <w:tc>
          <w:tcPr>
            <w:tcW w:w="10890" w:type="dxa"/>
            <w:tcBorders>
              <w:top w:val="single" w:sz="4" w:space="0" w:color="000000"/>
              <w:left w:val="single" w:sz="4" w:space="0" w:color="000000"/>
              <w:bottom w:val="single" w:sz="4" w:space="0" w:color="000000"/>
              <w:right w:val="single" w:sz="4" w:space="0" w:color="000000"/>
            </w:tcBorders>
            <w:shd w:val="clear" w:color="auto" w:fill="FFFFFF"/>
          </w:tcPr>
          <w:p w:rsidR="0025736F" w:rsidRPr="000D0476" w:rsidRDefault="0025736F" w:rsidP="006D5A67">
            <w:pPr>
              <w:pStyle w:val="NoSpacing"/>
              <w:rPr>
                <w:rFonts w:ascii="Times New Roman" w:hAnsi="Times New Roman"/>
              </w:rPr>
            </w:pPr>
            <w:r w:rsidRPr="000D0476">
              <w:rPr>
                <w:rFonts w:ascii="Times New Roman" w:hAnsi="Times New Roman"/>
                <w:b/>
                <w:color w:val="7030A0"/>
              </w:rPr>
              <w:lastRenderedPageBreak/>
              <w:t>Активност:</w:t>
            </w:r>
            <w:r w:rsidRPr="000D0476">
              <w:rPr>
                <w:rFonts w:ascii="Times New Roman" w:hAnsi="Times New Roman"/>
                <w:b/>
              </w:rPr>
              <w:t xml:space="preserve"> </w:t>
            </w:r>
            <w:r w:rsidRPr="000D0476">
              <w:rPr>
                <w:rFonts w:ascii="Times New Roman" w:hAnsi="Times New Roman"/>
              </w:rPr>
              <w:t>(јун – август  2025)</w:t>
            </w:r>
          </w:p>
          <w:p w:rsidR="0025736F" w:rsidRPr="000D0476" w:rsidRDefault="0025736F" w:rsidP="0025736F">
            <w:pPr>
              <w:pStyle w:val="TableParagraph"/>
              <w:numPr>
                <w:ilvl w:val="0"/>
                <w:numId w:val="15"/>
              </w:numPr>
              <w:tabs>
                <w:tab w:val="left" w:pos="210"/>
              </w:tabs>
              <w:spacing w:line="243" w:lineRule="exact"/>
              <w:ind w:left="209" w:hanging="107"/>
              <w:jc w:val="both"/>
            </w:pPr>
            <w:r w:rsidRPr="000D0476">
              <w:t>Анализа остварености Школског</w:t>
            </w:r>
            <w:r w:rsidRPr="000D0476">
              <w:rPr>
                <w:spacing w:val="-9"/>
              </w:rPr>
              <w:t xml:space="preserve"> </w:t>
            </w:r>
            <w:r w:rsidRPr="000D0476">
              <w:t>програма</w:t>
            </w:r>
            <w:r w:rsidRPr="000D0476">
              <w:rPr>
                <w:spacing w:val="-8"/>
              </w:rPr>
              <w:t xml:space="preserve"> </w:t>
            </w:r>
            <w:r w:rsidRPr="000D0476">
              <w:t>на</w:t>
            </w:r>
            <w:r w:rsidRPr="000D0476">
              <w:rPr>
                <w:spacing w:val="-42"/>
              </w:rPr>
              <w:t xml:space="preserve"> </w:t>
            </w:r>
            <w:r w:rsidRPr="000D0476">
              <w:t>крају</w:t>
            </w:r>
            <w:r w:rsidRPr="000D0476">
              <w:rPr>
                <w:spacing w:val="-2"/>
              </w:rPr>
              <w:t xml:space="preserve"> </w:t>
            </w:r>
            <w:r w:rsidRPr="000D0476">
              <w:t>школске</w:t>
            </w:r>
            <w:r w:rsidRPr="000D0476">
              <w:rPr>
                <w:spacing w:val="-3"/>
              </w:rPr>
              <w:t xml:space="preserve"> </w:t>
            </w:r>
            <w:r w:rsidRPr="000D0476">
              <w:t>године: такмичења</w:t>
            </w:r>
            <w:r w:rsidRPr="000D0476">
              <w:rPr>
                <w:spacing w:val="-3"/>
              </w:rPr>
              <w:t xml:space="preserve"> </w:t>
            </w:r>
            <w:r w:rsidRPr="000D0476">
              <w:t>и</w:t>
            </w:r>
            <w:r w:rsidRPr="000D0476">
              <w:rPr>
                <w:spacing w:val="-3"/>
              </w:rPr>
              <w:t xml:space="preserve"> </w:t>
            </w:r>
            <w:r w:rsidRPr="000D0476">
              <w:t>награда, интерних и Јавних</w:t>
            </w:r>
            <w:r w:rsidRPr="000D0476">
              <w:rPr>
                <w:spacing w:val="-4"/>
              </w:rPr>
              <w:t xml:space="preserve"> </w:t>
            </w:r>
            <w:r w:rsidRPr="000D0476">
              <w:t>часова, концерата, преслушавања, годишњих</w:t>
            </w:r>
            <w:r w:rsidRPr="000D0476">
              <w:rPr>
                <w:spacing w:val="-3"/>
              </w:rPr>
              <w:t xml:space="preserve"> </w:t>
            </w:r>
            <w:r w:rsidRPr="000D0476">
              <w:t xml:space="preserve">смотри; </w:t>
            </w:r>
          </w:p>
          <w:p w:rsidR="0025736F" w:rsidRPr="000D0476" w:rsidRDefault="0025736F" w:rsidP="006D5A67">
            <w:pPr>
              <w:pStyle w:val="TableParagraph"/>
              <w:tabs>
                <w:tab w:val="left" w:pos="210"/>
              </w:tabs>
              <w:ind w:right="288"/>
              <w:jc w:val="both"/>
            </w:pPr>
            <w:r w:rsidRPr="000D0476">
              <w:t xml:space="preserve">  - Сарадња</w:t>
            </w:r>
            <w:r w:rsidRPr="000D0476">
              <w:rPr>
                <w:spacing w:val="-8"/>
              </w:rPr>
              <w:t xml:space="preserve"> </w:t>
            </w:r>
            <w:r w:rsidRPr="000D0476">
              <w:t>са</w:t>
            </w:r>
            <w:r w:rsidRPr="000D0476">
              <w:rPr>
                <w:spacing w:val="-8"/>
              </w:rPr>
              <w:t xml:space="preserve"> </w:t>
            </w:r>
            <w:r w:rsidRPr="000D0476">
              <w:t>осталим</w:t>
            </w:r>
            <w:r w:rsidRPr="000D0476">
              <w:rPr>
                <w:spacing w:val="-43"/>
              </w:rPr>
              <w:t xml:space="preserve"> </w:t>
            </w:r>
            <w:r w:rsidRPr="000D0476">
              <w:t>стручним органима и</w:t>
            </w:r>
            <w:r w:rsidRPr="000D0476">
              <w:rPr>
                <w:spacing w:val="-43"/>
              </w:rPr>
              <w:t xml:space="preserve">  </w:t>
            </w:r>
            <w:r w:rsidRPr="000D0476">
              <w:t>тимовима</w:t>
            </w:r>
            <w:r w:rsidRPr="000D0476">
              <w:rPr>
                <w:spacing w:val="-1"/>
              </w:rPr>
              <w:t xml:space="preserve"> </w:t>
            </w:r>
            <w:r w:rsidRPr="000D0476">
              <w:t>ради евидентирања измена и допуна</w:t>
            </w:r>
            <w:r w:rsidRPr="000D0476">
              <w:rPr>
                <w:spacing w:val="1"/>
              </w:rPr>
              <w:t xml:space="preserve"> </w:t>
            </w:r>
            <w:r w:rsidRPr="000D0476">
              <w:rPr>
                <w:spacing w:val="-1"/>
              </w:rPr>
              <w:t>Школског</w:t>
            </w:r>
            <w:r w:rsidRPr="000D0476">
              <w:rPr>
                <w:spacing w:val="-9"/>
              </w:rPr>
              <w:t xml:space="preserve"> </w:t>
            </w:r>
            <w:r w:rsidRPr="000D0476">
              <w:t>програма</w:t>
            </w:r>
          </w:p>
          <w:p w:rsidR="0025736F" w:rsidRPr="000D0476" w:rsidRDefault="0025736F" w:rsidP="006D5A67">
            <w:pPr>
              <w:pStyle w:val="TableParagraph"/>
              <w:spacing w:line="239" w:lineRule="exact"/>
              <w:ind w:left="103"/>
              <w:jc w:val="both"/>
            </w:pPr>
            <w:r w:rsidRPr="000D0476">
              <w:t>- Извештај</w:t>
            </w:r>
            <w:r w:rsidRPr="000D0476">
              <w:rPr>
                <w:spacing w:val="-2"/>
              </w:rPr>
              <w:t xml:space="preserve"> </w:t>
            </w:r>
            <w:r w:rsidRPr="000D0476">
              <w:t>о</w:t>
            </w:r>
            <w:r w:rsidRPr="000D0476">
              <w:rPr>
                <w:spacing w:val="-2"/>
              </w:rPr>
              <w:t xml:space="preserve"> </w:t>
            </w:r>
            <w:r w:rsidRPr="000D0476">
              <w:t>раду актива</w:t>
            </w:r>
          </w:p>
          <w:p w:rsidR="0025736F" w:rsidRPr="000D0476" w:rsidRDefault="0025736F" w:rsidP="006D5A67">
            <w:pPr>
              <w:pStyle w:val="NoSpacing"/>
              <w:jc w:val="both"/>
              <w:rPr>
                <w:rFonts w:ascii="Times New Roman" w:hAnsi="Times New Roman"/>
                <w:b/>
                <w:color w:val="7030A0"/>
              </w:rPr>
            </w:pPr>
            <w:r w:rsidRPr="000D0476">
              <w:rPr>
                <w:rFonts w:ascii="Times New Roman" w:hAnsi="Times New Roman"/>
                <w:b/>
                <w:color w:val="7030A0"/>
              </w:rPr>
              <w:t>Носиоци активности:</w:t>
            </w:r>
          </w:p>
          <w:p w:rsidR="0025736F" w:rsidRPr="000D0476" w:rsidRDefault="0025736F" w:rsidP="006D5A67">
            <w:pPr>
              <w:pStyle w:val="TableParagraph"/>
              <w:spacing w:before="6"/>
              <w:ind w:left="103" w:right="346"/>
              <w:jc w:val="both"/>
            </w:pPr>
            <w:r w:rsidRPr="000D0476">
              <w:rPr>
                <w:w w:val="95"/>
              </w:rPr>
              <w:t xml:space="preserve">- </w:t>
            </w:r>
            <w:r w:rsidRPr="000D0476">
              <w:t xml:space="preserve">Руководиоци </w:t>
            </w:r>
            <w:r w:rsidRPr="000D0476">
              <w:rPr>
                <w:spacing w:val="-44"/>
              </w:rPr>
              <w:t xml:space="preserve"> </w:t>
            </w:r>
            <w:r w:rsidRPr="000D0476">
              <w:t>стручних</w:t>
            </w:r>
            <w:r w:rsidRPr="000D0476">
              <w:rPr>
                <w:spacing w:val="1"/>
              </w:rPr>
              <w:t xml:space="preserve"> </w:t>
            </w:r>
            <w:r w:rsidRPr="000D0476">
              <w:t xml:space="preserve">актива, </w:t>
            </w:r>
            <w:r w:rsidRPr="000D0476">
              <w:rPr>
                <w:spacing w:val="-1"/>
              </w:rPr>
              <w:t>одељенске</w:t>
            </w:r>
            <w:r w:rsidRPr="000D0476">
              <w:rPr>
                <w:spacing w:val="-43"/>
              </w:rPr>
              <w:t xml:space="preserve"> </w:t>
            </w:r>
            <w:r w:rsidRPr="000D0476">
              <w:t xml:space="preserve">старешине, директор, педагог, </w:t>
            </w:r>
            <w:r w:rsidRPr="000D0476">
              <w:rPr>
                <w:spacing w:val="-1"/>
              </w:rPr>
              <w:t xml:space="preserve">предметни </w:t>
            </w:r>
            <w:r w:rsidRPr="000D0476">
              <w:rPr>
                <w:spacing w:val="-43"/>
              </w:rPr>
              <w:t xml:space="preserve"> </w:t>
            </w:r>
            <w:r w:rsidRPr="000D0476">
              <w:t>наставници</w:t>
            </w:r>
          </w:p>
          <w:p w:rsidR="0025736F" w:rsidRPr="000D0476" w:rsidRDefault="0025736F" w:rsidP="006D5A67">
            <w:pPr>
              <w:pStyle w:val="TableParagraph"/>
              <w:tabs>
                <w:tab w:val="left" w:pos="1524"/>
              </w:tabs>
              <w:spacing w:before="3"/>
              <w:ind w:left="103"/>
              <w:jc w:val="both"/>
              <w:rPr>
                <w:b/>
                <w:color w:val="7030A0"/>
              </w:rPr>
            </w:pPr>
            <w:r w:rsidRPr="000D0476">
              <w:rPr>
                <w:b/>
                <w:color w:val="7030A0"/>
              </w:rPr>
              <w:t>Начин реализације:</w:t>
            </w:r>
          </w:p>
          <w:p w:rsidR="0025736F" w:rsidRPr="000D0476" w:rsidRDefault="0025736F" w:rsidP="006D5A67">
            <w:pPr>
              <w:pStyle w:val="TableParagraph"/>
              <w:spacing w:line="243" w:lineRule="exact"/>
              <w:ind w:left="96"/>
              <w:jc w:val="both"/>
            </w:pPr>
            <w:r w:rsidRPr="000D0476">
              <w:rPr>
                <w:b/>
              </w:rPr>
              <w:t xml:space="preserve">- </w:t>
            </w:r>
            <w:r w:rsidRPr="000D0476">
              <w:t>Састанци</w:t>
            </w:r>
            <w:r w:rsidRPr="000D0476">
              <w:rPr>
                <w:spacing w:val="-7"/>
              </w:rPr>
              <w:t xml:space="preserve"> </w:t>
            </w:r>
            <w:r w:rsidRPr="000D0476">
              <w:t>НВ, стручних актива,</w:t>
            </w:r>
            <w:r w:rsidRPr="000D0476">
              <w:rPr>
                <w:spacing w:val="1"/>
              </w:rPr>
              <w:t xml:space="preserve"> </w:t>
            </w:r>
            <w:r w:rsidRPr="000D0476">
              <w:rPr>
                <w:spacing w:val="-1"/>
              </w:rPr>
              <w:t xml:space="preserve">одељењских </w:t>
            </w:r>
            <w:r w:rsidRPr="000D0476">
              <w:t>већа,</w:t>
            </w:r>
            <w:r w:rsidRPr="000D0476">
              <w:rPr>
                <w:spacing w:val="-43"/>
              </w:rPr>
              <w:t xml:space="preserve"> </w:t>
            </w:r>
            <w:r w:rsidRPr="000D0476">
              <w:t>тимова.</w:t>
            </w:r>
          </w:p>
          <w:p w:rsidR="0025736F" w:rsidRPr="000D0476" w:rsidRDefault="0025736F" w:rsidP="006D5A67">
            <w:pPr>
              <w:pStyle w:val="TableParagraph"/>
              <w:ind w:left="103" w:right="214"/>
              <w:jc w:val="both"/>
              <w:rPr>
                <w:b/>
                <w:color w:val="7030A0"/>
              </w:rPr>
            </w:pPr>
            <w:r w:rsidRPr="000D0476">
              <w:rPr>
                <w:b/>
                <w:color w:val="7030A0"/>
              </w:rPr>
              <w:t>Задаци/ оствареност циљева:</w:t>
            </w:r>
          </w:p>
          <w:p w:rsidR="0025736F" w:rsidRPr="000D0476" w:rsidRDefault="0025736F" w:rsidP="006D5A67">
            <w:pPr>
              <w:pStyle w:val="TableParagraph"/>
              <w:spacing w:before="6" w:line="243" w:lineRule="exact"/>
              <w:ind w:left="104"/>
              <w:jc w:val="both"/>
            </w:pPr>
            <w:r w:rsidRPr="000D0476">
              <w:t xml:space="preserve">-Чланови </w:t>
            </w:r>
            <w:r w:rsidRPr="000D0476">
              <w:rPr>
                <w:spacing w:val="-1"/>
              </w:rPr>
              <w:t xml:space="preserve">стручног </w:t>
            </w:r>
            <w:r w:rsidRPr="000D0476">
              <w:t>актива</w:t>
            </w:r>
            <w:r w:rsidRPr="000D0476">
              <w:rPr>
                <w:spacing w:val="-43"/>
              </w:rPr>
              <w:t xml:space="preserve"> </w:t>
            </w:r>
            <w:r w:rsidRPr="000D0476">
              <w:t>су упознати са</w:t>
            </w:r>
            <w:r w:rsidRPr="000D0476">
              <w:rPr>
                <w:spacing w:val="1"/>
              </w:rPr>
              <w:t xml:space="preserve"> </w:t>
            </w:r>
            <w:r w:rsidRPr="000D0476">
              <w:t>реализованим</w:t>
            </w:r>
            <w:r w:rsidRPr="000D0476">
              <w:rPr>
                <w:spacing w:val="1"/>
              </w:rPr>
              <w:t xml:space="preserve"> </w:t>
            </w:r>
            <w:r w:rsidRPr="000D0476">
              <w:t xml:space="preserve">активностима </w:t>
            </w:r>
            <w:r w:rsidRPr="000D0476">
              <w:rPr>
                <w:spacing w:val="-1"/>
              </w:rPr>
              <w:t xml:space="preserve">стручних </w:t>
            </w:r>
            <w:r w:rsidRPr="000D0476">
              <w:t xml:space="preserve">актива </w:t>
            </w:r>
            <w:r w:rsidRPr="000D0476">
              <w:rPr>
                <w:spacing w:val="-43"/>
              </w:rPr>
              <w:t xml:space="preserve"> </w:t>
            </w:r>
            <w:r w:rsidRPr="000D0476">
              <w:t>по одсецима на</w:t>
            </w:r>
            <w:r w:rsidRPr="000D0476">
              <w:rPr>
                <w:spacing w:val="-43"/>
              </w:rPr>
              <w:t xml:space="preserve"> </w:t>
            </w:r>
            <w:r w:rsidRPr="000D0476">
              <w:t>крају другог</w:t>
            </w:r>
            <w:r w:rsidRPr="000D0476">
              <w:rPr>
                <w:spacing w:val="-1"/>
              </w:rPr>
              <w:t xml:space="preserve"> </w:t>
            </w:r>
            <w:r w:rsidRPr="000D0476">
              <w:t>полугодишта.</w:t>
            </w:r>
          </w:p>
          <w:p w:rsidR="0025736F" w:rsidRPr="000D0476" w:rsidRDefault="0025736F" w:rsidP="006D5A67">
            <w:pPr>
              <w:pStyle w:val="TableParagraph"/>
              <w:spacing w:line="243" w:lineRule="exact"/>
              <w:ind w:left="104"/>
              <w:jc w:val="both"/>
              <w:rPr>
                <w:b/>
              </w:rPr>
            </w:pPr>
            <w:r w:rsidRPr="000D0476">
              <w:rPr>
                <w:b/>
                <w:color w:val="7030A0"/>
              </w:rPr>
              <w:t>Учесници:</w:t>
            </w:r>
            <w:r w:rsidRPr="000D0476">
              <w:t xml:space="preserve"> </w:t>
            </w:r>
            <w:r w:rsidRPr="00A11FA2">
              <w:t>Чланови</w:t>
            </w:r>
            <w:r w:rsidRPr="00A11FA2">
              <w:rPr>
                <w:spacing w:val="-43"/>
              </w:rPr>
              <w:t xml:space="preserve">  </w:t>
            </w:r>
            <w:r w:rsidRPr="00A11FA2">
              <w:rPr>
                <w:rStyle w:val="Heading2Char"/>
                <w:rFonts w:ascii="Times New Roman" w:eastAsia="Calibri" w:hAnsi="Times New Roman"/>
                <w:color w:val="auto"/>
                <w:sz w:val="22"/>
                <w:szCs w:val="22"/>
              </w:rPr>
              <w:t>стручног</w:t>
            </w:r>
            <w:r w:rsidRPr="000D0476">
              <w:rPr>
                <w:rStyle w:val="Heading2Char"/>
                <w:rFonts w:eastAsia="Calibri"/>
                <w:b/>
                <w:sz w:val="22"/>
                <w:szCs w:val="22"/>
              </w:rPr>
              <w:t xml:space="preserve"> </w:t>
            </w:r>
            <w:r w:rsidRPr="000D0476">
              <w:rPr>
                <w:spacing w:val="-41"/>
                <w:w w:val="95"/>
              </w:rPr>
              <w:t xml:space="preserve"> </w:t>
            </w:r>
            <w:r w:rsidRPr="000D0476">
              <w:t>актива</w:t>
            </w:r>
          </w:p>
          <w:p w:rsidR="0025736F" w:rsidRPr="000D0476" w:rsidRDefault="0025736F" w:rsidP="006D5A67">
            <w:pPr>
              <w:pStyle w:val="NoSpacing"/>
              <w:ind w:left="59" w:hanging="59"/>
              <w:jc w:val="both"/>
              <w:rPr>
                <w:rFonts w:ascii="Times New Roman" w:hAnsi="Times New Roman"/>
                <w:b/>
                <w:color w:val="C00000"/>
              </w:rPr>
            </w:pPr>
            <w:r w:rsidRPr="000D0476">
              <w:rPr>
                <w:rFonts w:ascii="Times New Roman" w:hAnsi="Times New Roman"/>
                <w:b/>
              </w:rPr>
              <w:t xml:space="preserve">  </w:t>
            </w:r>
            <w:r w:rsidRPr="000D0476">
              <w:rPr>
                <w:rFonts w:ascii="Times New Roman" w:hAnsi="Times New Roman"/>
                <w:b/>
                <w:color w:val="7030A0"/>
              </w:rPr>
              <w:t>Докази:</w:t>
            </w:r>
            <w:r w:rsidRPr="000D0476">
              <w:rPr>
                <w:rFonts w:ascii="Times New Roman" w:hAnsi="Times New Roman"/>
                <w:b/>
              </w:rPr>
              <w:t xml:space="preserve"> </w:t>
            </w:r>
            <w:r w:rsidRPr="000D0476">
              <w:rPr>
                <w:rFonts w:ascii="Times New Roman" w:hAnsi="Times New Roman"/>
                <w:spacing w:val="-1"/>
              </w:rPr>
              <w:t xml:space="preserve"> Записник </w:t>
            </w:r>
            <w:r w:rsidRPr="000D0476">
              <w:rPr>
                <w:rFonts w:ascii="Times New Roman" w:hAnsi="Times New Roman"/>
              </w:rPr>
              <w:t>са</w:t>
            </w:r>
            <w:r w:rsidRPr="000D0476">
              <w:rPr>
                <w:rFonts w:ascii="Times New Roman" w:hAnsi="Times New Roman"/>
                <w:spacing w:val="-43"/>
              </w:rPr>
              <w:t xml:space="preserve"> </w:t>
            </w:r>
            <w:r w:rsidRPr="000D0476">
              <w:rPr>
                <w:rFonts w:ascii="Times New Roman" w:hAnsi="Times New Roman"/>
              </w:rPr>
              <w:t>састанка стручног</w:t>
            </w:r>
            <w:r w:rsidRPr="000D0476">
              <w:rPr>
                <w:rFonts w:ascii="Times New Roman" w:hAnsi="Times New Roman"/>
                <w:spacing w:val="-3"/>
              </w:rPr>
              <w:t xml:space="preserve"> </w:t>
            </w:r>
            <w:r w:rsidRPr="000D0476">
              <w:rPr>
                <w:rFonts w:ascii="Times New Roman" w:hAnsi="Times New Roman"/>
              </w:rPr>
              <w:t>актива, попуњени</w:t>
            </w:r>
            <w:r w:rsidRPr="000D0476">
              <w:rPr>
                <w:rFonts w:ascii="Times New Roman" w:hAnsi="Times New Roman"/>
                <w:spacing w:val="-43"/>
              </w:rPr>
              <w:t xml:space="preserve"> </w:t>
            </w:r>
            <w:r w:rsidRPr="000D0476">
              <w:rPr>
                <w:rFonts w:ascii="Times New Roman" w:hAnsi="Times New Roman"/>
                <w:spacing w:val="-1"/>
              </w:rPr>
              <w:t>обрасци</w:t>
            </w:r>
            <w:r w:rsidRPr="000D0476">
              <w:rPr>
                <w:rFonts w:ascii="Times New Roman" w:hAnsi="Times New Roman"/>
                <w:spacing w:val="-9"/>
              </w:rPr>
              <w:t xml:space="preserve"> </w:t>
            </w:r>
            <w:r w:rsidRPr="000D0476">
              <w:rPr>
                <w:rFonts w:ascii="Times New Roman" w:hAnsi="Times New Roman"/>
              </w:rPr>
              <w:t xml:space="preserve">за </w:t>
            </w:r>
            <w:r w:rsidRPr="000D0476">
              <w:rPr>
                <w:rFonts w:ascii="Times New Roman" w:hAnsi="Times New Roman"/>
                <w:spacing w:val="-1"/>
              </w:rPr>
              <w:t xml:space="preserve">посматрање </w:t>
            </w:r>
            <w:r w:rsidRPr="000D0476">
              <w:rPr>
                <w:rFonts w:ascii="Times New Roman" w:hAnsi="Times New Roman"/>
              </w:rPr>
              <w:t>и</w:t>
            </w:r>
            <w:r w:rsidRPr="000D0476">
              <w:rPr>
                <w:rFonts w:ascii="Times New Roman" w:hAnsi="Times New Roman"/>
                <w:spacing w:val="-43"/>
              </w:rPr>
              <w:t xml:space="preserve"> </w:t>
            </w:r>
            <w:r w:rsidRPr="000D0476">
              <w:rPr>
                <w:rFonts w:ascii="Times New Roman" w:hAnsi="Times New Roman"/>
              </w:rPr>
              <w:t>вредновање</w:t>
            </w:r>
            <w:r w:rsidRPr="000D0476">
              <w:rPr>
                <w:rFonts w:ascii="Times New Roman" w:hAnsi="Times New Roman"/>
                <w:spacing w:val="1"/>
              </w:rPr>
              <w:t xml:space="preserve"> </w:t>
            </w:r>
            <w:r w:rsidRPr="000D0476">
              <w:rPr>
                <w:rFonts w:ascii="Times New Roman" w:hAnsi="Times New Roman"/>
                <w:spacing w:val="-1"/>
              </w:rPr>
              <w:t>школског</w:t>
            </w:r>
            <w:r w:rsidRPr="000D0476">
              <w:rPr>
                <w:rFonts w:ascii="Times New Roman" w:hAnsi="Times New Roman"/>
                <w:spacing w:val="-9"/>
              </w:rPr>
              <w:t xml:space="preserve"> </w:t>
            </w:r>
            <w:r w:rsidRPr="000D0476">
              <w:rPr>
                <w:rFonts w:ascii="Times New Roman" w:hAnsi="Times New Roman"/>
              </w:rPr>
              <w:t>часа,     извештај о</w:t>
            </w:r>
            <w:r w:rsidRPr="000D0476">
              <w:rPr>
                <w:rFonts w:ascii="Times New Roman" w:hAnsi="Times New Roman"/>
                <w:spacing w:val="1"/>
              </w:rPr>
              <w:t xml:space="preserve"> </w:t>
            </w:r>
            <w:r w:rsidRPr="00A11FA2">
              <w:rPr>
                <w:rStyle w:val="Heading2Char"/>
                <w:rFonts w:ascii="Times New Roman" w:eastAsia="Calibri" w:hAnsi="Times New Roman"/>
                <w:color w:val="auto"/>
                <w:sz w:val="22"/>
                <w:szCs w:val="22"/>
              </w:rPr>
              <w:t>реализованим</w:t>
            </w:r>
            <w:r w:rsidRPr="000D0476">
              <w:rPr>
                <w:rFonts w:ascii="Times New Roman" w:hAnsi="Times New Roman"/>
                <w:spacing w:val="1"/>
                <w:w w:val="95"/>
              </w:rPr>
              <w:t xml:space="preserve"> </w:t>
            </w:r>
            <w:r w:rsidRPr="000D0476">
              <w:rPr>
                <w:rFonts w:ascii="Times New Roman" w:hAnsi="Times New Roman"/>
              </w:rPr>
              <w:t>посетама часовима</w:t>
            </w:r>
            <w:r w:rsidRPr="000D0476">
              <w:rPr>
                <w:rFonts w:ascii="Times New Roman" w:hAnsi="Times New Roman"/>
                <w:spacing w:val="-3"/>
              </w:rPr>
              <w:t xml:space="preserve"> </w:t>
            </w:r>
            <w:r w:rsidRPr="000D0476">
              <w:rPr>
                <w:rFonts w:ascii="Times New Roman" w:hAnsi="Times New Roman"/>
              </w:rPr>
              <w:t>на крају</w:t>
            </w:r>
            <w:r w:rsidRPr="000D0476">
              <w:rPr>
                <w:rFonts w:ascii="Times New Roman" w:hAnsi="Times New Roman"/>
                <w:spacing w:val="-2"/>
              </w:rPr>
              <w:t xml:space="preserve"> </w:t>
            </w:r>
            <w:r w:rsidRPr="000D0476">
              <w:rPr>
                <w:rFonts w:ascii="Times New Roman" w:hAnsi="Times New Roman"/>
              </w:rPr>
              <w:t>другог</w:t>
            </w:r>
            <w:r w:rsidRPr="000D0476">
              <w:rPr>
                <w:rFonts w:ascii="Times New Roman" w:hAnsi="Times New Roman"/>
                <w:spacing w:val="-1"/>
              </w:rPr>
              <w:t xml:space="preserve"> </w:t>
            </w:r>
            <w:r w:rsidRPr="000D0476">
              <w:rPr>
                <w:rFonts w:ascii="Times New Roman" w:hAnsi="Times New Roman"/>
              </w:rPr>
              <w:t>полугодишта.</w:t>
            </w:r>
          </w:p>
        </w:tc>
      </w:tr>
    </w:tbl>
    <w:p w:rsidR="00C13961" w:rsidRDefault="00C13961" w:rsidP="00C13961">
      <w:pPr>
        <w:pStyle w:val="Heading1"/>
        <w:ind w:left="0"/>
        <w:jc w:val="center"/>
        <w:rPr>
          <w:rFonts w:eastAsia="Calibri"/>
          <w:b w:val="0"/>
          <w:bCs w:val="0"/>
          <w:kern w:val="2"/>
          <w:sz w:val="28"/>
          <w:szCs w:val="22"/>
        </w:rPr>
      </w:pPr>
      <w:bookmarkStart w:id="74" w:name="_Toc177215035"/>
    </w:p>
    <w:p w:rsidR="00C13961" w:rsidRDefault="00C13961" w:rsidP="00C13961">
      <w:pPr>
        <w:pStyle w:val="Heading1"/>
        <w:ind w:left="0"/>
        <w:jc w:val="center"/>
        <w:rPr>
          <w:rFonts w:eastAsia="Calibri"/>
          <w:b w:val="0"/>
          <w:bCs w:val="0"/>
          <w:kern w:val="2"/>
          <w:sz w:val="28"/>
          <w:szCs w:val="22"/>
        </w:rPr>
      </w:pPr>
    </w:p>
    <w:p w:rsidR="00673BAA" w:rsidRPr="00673BAA" w:rsidRDefault="00673BAA" w:rsidP="00C13961">
      <w:pPr>
        <w:pStyle w:val="Heading1"/>
        <w:ind w:left="0"/>
        <w:jc w:val="center"/>
        <w:rPr>
          <w:color w:val="7030A0"/>
          <w:sz w:val="24"/>
          <w:szCs w:val="24"/>
        </w:rPr>
      </w:pPr>
      <w:bookmarkStart w:id="75" w:name="_Toc208560372"/>
      <w:r w:rsidRPr="00673BAA">
        <w:rPr>
          <w:color w:val="7030A0"/>
          <w:sz w:val="24"/>
          <w:szCs w:val="24"/>
        </w:rPr>
        <w:t>24. 2. СТРУЧНИ АКТИВ ЗА ШКОЛСКО РАЗВОЈНО ПЛАНИРАЊЕ</w:t>
      </w:r>
      <w:bookmarkEnd w:id="74"/>
      <w:bookmarkEnd w:id="75"/>
    </w:p>
    <w:p w:rsidR="00673BAA" w:rsidRPr="00156624" w:rsidRDefault="00673BAA" w:rsidP="00673BAA">
      <w:pPr>
        <w:rPr>
          <w:sz w:val="24"/>
          <w:szCs w:val="24"/>
        </w:rPr>
      </w:pPr>
    </w:p>
    <w:tbl>
      <w:tblPr>
        <w:tblW w:w="108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0"/>
      </w:tblGrid>
      <w:tr w:rsidR="00D87A85" w:rsidRPr="00EF0BE8" w:rsidTr="00266455">
        <w:trPr>
          <w:trHeight w:val="350"/>
        </w:trPr>
        <w:tc>
          <w:tcPr>
            <w:tcW w:w="10890" w:type="dxa"/>
            <w:tcBorders>
              <w:top w:val="single" w:sz="4" w:space="0" w:color="000000"/>
              <w:left w:val="single" w:sz="4" w:space="0" w:color="000000"/>
              <w:bottom w:val="single" w:sz="4" w:space="0" w:color="auto"/>
              <w:right w:val="single" w:sz="4" w:space="0" w:color="000000"/>
            </w:tcBorders>
            <w:shd w:val="clear" w:color="auto" w:fill="auto"/>
          </w:tcPr>
          <w:p w:rsidR="00D87A85" w:rsidRPr="00DE36C5" w:rsidRDefault="00D87A85" w:rsidP="00DE36C5">
            <w:pPr>
              <w:ind w:left="72"/>
              <w:rPr>
                <w:sz w:val="22"/>
              </w:rPr>
            </w:pPr>
            <w:r>
              <w:rPr>
                <w:rFonts w:eastAsia="Times New Roman"/>
                <w:b/>
                <w:color w:val="7030A0"/>
                <w:kern w:val="0"/>
                <w:sz w:val="24"/>
                <w:szCs w:val="24"/>
              </w:rPr>
              <w:t>Руководилац стручног актива:</w:t>
            </w:r>
            <w:r>
              <w:rPr>
                <w:sz w:val="22"/>
              </w:rPr>
              <w:t xml:space="preserve"> Снежана Пупић, психолог, координатор</w:t>
            </w:r>
          </w:p>
        </w:tc>
      </w:tr>
      <w:tr w:rsidR="00673BAA" w:rsidRPr="00EF0BE8" w:rsidTr="00266455">
        <w:trPr>
          <w:trHeight w:val="2690"/>
        </w:trPr>
        <w:tc>
          <w:tcPr>
            <w:tcW w:w="10890" w:type="dxa"/>
            <w:tcBorders>
              <w:top w:val="single" w:sz="4" w:space="0" w:color="auto"/>
              <w:left w:val="single" w:sz="4" w:space="0" w:color="000000"/>
              <w:bottom w:val="single" w:sz="4" w:space="0" w:color="000000"/>
              <w:right w:val="single" w:sz="4" w:space="0" w:color="000000"/>
            </w:tcBorders>
            <w:shd w:val="clear" w:color="auto" w:fill="auto"/>
          </w:tcPr>
          <w:p w:rsidR="00673BAA" w:rsidRPr="00516300" w:rsidRDefault="00673BAA" w:rsidP="006D5A67">
            <w:pPr>
              <w:spacing w:line="276" w:lineRule="auto"/>
              <w:rPr>
                <w:rFonts w:eastAsia="Times New Roman"/>
                <w:b/>
                <w:color w:val="7030A0"/>
                <w:kern w:val="0"/>
                <w:sz w:val="24"/>
                <w:szCs w:val="24"/>
              </w:rPr>
            </w:pPr>
            <w:r w:rsidRPr="00516300">
              <w:rPr>
                <w:rFonts w:eastAsia="Times New Roman"/>
                <w:b/>
                <w:color w:val="7030A0"/>
                <w:kern w:val="0"/>
                <w:sz w:val="24"/>
                <w:szCs w:val="24"/>
              </w:rPr>
              <w:t>Чланство:</w:t>
            </w:r>
          </w:p>
          <w:p w:rsidR="00673BAA" w:rsidRPr="003606C8" w:rsidRDefault="00673BAA" w:rsidP="006D5A67">
            <w:pPr>
              <w:ind w:left="252"/>
              <w:rPr>
                <w:sz w:val="22"/>
              </w:rPr>
            </w:pPr>
            <w:r w:rsidRPr="003606C8">
              <w:rPr>
                <w:sz w:val="22"/>
              </w:rPr>
              <w:t xml:space="preserve">Татјана Ковјанић, наставник српског језика и књижевности </w:t>
            </w:r>
          </w:p>
          <w:p w:rsidR="00673BAA" w:rsidRPr="003606C8" w:rsidRDefault="00673BAA" w:rsidP="006D5A67">
            <w:pPr>
              <w:ind w:left="252"/>
              <w:rPr>
                <w:sz w:val="22"/>
              </w:rPr>
            </w:pPr>
            <w:r w:rsidRPr="003606C8">
              <w:rPr>
                <w:sz w:val="22"/>
              </w:rPr>
              <w:t xml:space="preserve">Габриела Динић, наставник клавира </w:t>
            </w:r>
          </w:p>
          <w:p w:rsidR="00673BAA" w:rsidRPr="003606C8" w:rsidRDefault="00673BAA" w:rsidP="006D5A67">
            <w:pPr>
              <w:ind w:left="252"/>
              <w:rPr>
                <w:sz w:val="22"/>
              </w:rPr>
            </w:pPr>
            <w:r w:rsidRPr="003606C8">
              <w:rPr>
                <w:sz w:val="22"/>
              </w:rPr>
              <w:t>Драгана Тадић, наставник обое, помоћник директора</w:t>
            </w:r>
          </w:p>
          <w:p w:rsidR="00673BAA" w:rsidRPr="003606C8" w:rsidRDefault="00673BAA" w:rsidP="006D5A67">
            <w:pPr>
              <w:ind w:left="252"/>
              <w:rPr>
                <w:sz w:val="22"/>
              </w:rPr>
            </w:pPr>
            <w:r w:rsidRPr="003606C8">
              <w:rPr>
                <w:sz w:val="22"/>
              </w:rPr>
              <w:t xml:space="preserve"> Татјана Николић, педагог</w:t>
            </w:r>
          </w:p>
          <w:p w:rsidR="00673BAA" w:rsidRPr="003606C8" w:rsidRDefault="00673BAA" w:rsidP="006D5A67">
            <w:pPr>
              <w:ind w:left="252"/>
              <w:rPr>
                <w:sz w:val="22"/>
              </w:rPr>
            </w:pPr>
            <w:r w:rsidRPr="003606C8">
              <w:rPr>
                <w:sz w:val="22"/>
              </w:rPr>
              <w:t xml:space="preserve"> Јелена Цветић, директор </w:t>
            </w:r>
          </w:p>
          <w:p w:rsidR="00673BAA" w:rsidRPr="003606C8" w:rsidRDefault="00673BAA" w:rsidP="006D5A67">
            <w:pPr>
              <w:ind w:left="252"/>
              <w:rPr>
                <w:sz w:val="22"/>
              </w:rPr>
            </w:pPr>
            <w:r w:rsidRPr="003606C8">
              <w:rPr>
                <w:sz w:val="22"/>
              </w:rPr>
              <w:t xml:space="preserve">Драгана Зубановић, представник локалне самоуправе </w:t>
            </w:r>
          </w:p>
          <w:p w:rsidR="00673BAA" w:rsidRPr="003606C8" w:rsidRDefault="00673BAA" w:rsidP="006D5A67">
            <w:pPr>
              <w:ind w:left="252"/>
              <w:rPr>
                <w:sz w:val="22"/>
              </w:rPr>
            </w:pPr>
            <w:r w:rsidRPr="003606C8">
              <w:rPr>
                <w:sz w:val="22"/>
              </w:rPr>
              <w:t xml:space="preserve">Селма Ђорђевић, представник савета родитеља </w:t>
            </w:r>
          </w:p>
          <w:p w:rsidR="00673BAA" w:rsidRPr="00FE7AB9" w:rsidRDefault="00673BAA" w:rsidP="00FE7AB9">
            <w:pPr>
              <w:ind w:left="252"/>
              <w:rPr>
                <w:sz w:val="22"/>
              </w:rPr>
            </w:pPr>
            <w:r w:rsidRPr="003606C8">
              <w:rPr>
                <w:sz w:val="22"/>
              </w:rPr>
              <w:t>Тара Миленковић, представник ученичког парламента</w:t>
            </w:r>
          </w:p>
          <w:p w:rsidR="00673BAA" w:rsidRPr="00EF0BE8" w:rsidRDefault="00673BAA" w:rsidP="006D5A67">
            <w:pPr>
              <w:spacing w:line="276" w:lineRule="auto"/>
              <w:rPr>
                <w:rFonts w:eastAsia="Times New Roman"/>
                <w:b/>
                <w:kern w:val="0"/>
                <w:szCs w:val="28"/>
              </w:rPr>
            </w:pPr>
            <w:r w:rsidRPr="00AD6250">
              <w:rPr>
                <w:b/>
                <w:color w:val="7030A0"/>
                <w:kern w:val="0"/>
                <w:sz w:val="22"/>
              </w:rPr>
              <w:t xml:space="preserve">ДОКАЗИ: </w:t>
            </w:r>
            <w:r w:rsidRPr="00EF0BE8">
              <w:rPr>
                <w:kern w:val="0"/>
                <w:sz w:val="22"/>
              </w:rPr>
              <w:t>Записници</w:t>
            </w:r>
            <w:r w:rsidRPr="00EF0BE8">
              <w:rPr>
                <w:spacing w:val="-6"/>
                <w:kern w:val="0"/>
                <w:sz w:val="22"/>
              </w:rPr>
              <w:t xml:space="preserve"> </w:t>
            </w:r>
            <w:r w:rsidRPr="00EF0BE8">
              <w:rPr>
                <w:kern w:val="0"/>
                <w:sz w:val="22"/>
              </w:rPr>
              <w:t>са</w:t>
            </w:r>
            <w:r w:rsidRPr="00EF0BE8">
              <w:rPr>
                <w:spacing w:val="-4"/>
                <w:kern w:val="0"/>
                <w:sz w:val="22"/>
              </w:rPr>
              <w:t xml:space="preserve"> </w:t>
            </w:r>
            <w:r w:rsidRPr="00EF0BE8">
              <w:rPr>
                <w:kern w:val="0"/>
                <w:sz w:val="22"/>
              </w:rPr>
              <w:t>седнице</w:t>
            </w:r>
            <w:r w:rsidRPr="00EF0BE8">
              <w:rPr>
                <w:spacing w:val="-1"/>
                <w:kern w:val="0"/>
                <w:sz w:val="22"/>
              </w:rPr>
              <w:t xml:space="preserve"> </w:t>
            </w:r>
            <w:r w:rsidRPr="00EF0BE8">
              <w:rPr>
                <w:kern w:val="0"/>
                <w:sz w:val="22"/>
              </w:rPr>
              <w:t>Наставничког</w:t>
            </w:r>
            <w:r w:rsidRPr="00EF0BE8">
              <w:rPr>
                <w:spacing w:val="-52"/>
                <w:kern w:val="0"/>
                <w:sz w:val="22"/>
              </w:rPr>
              <w:t xml:space="preserve"> </w:t>
            </w:r>
            <w:r>
              <w:rPr>
                <w:spacing w:val="-52"/>
                <w:kern w:val="0"/>
                <w:sz w:val="22"/>
              </w:rPr>
              <w:t xml:space="preserve">           </w:t>
            </w:r>
            <w:r w:rsidRPr="00EF0BE8">
              <w:rPr>
                <w:kern w:val="0"/>
                <w:sz w:val="22"/>
              </w:rPr>
              <w:t>већа</w:t>
            </w:r>
            <w:r w:rsidRPr="00EF0BE8">
              <w:rPr>
                <w:spacing w:val="-1"/>
                <w:kern w:val="0"/>
                <w:sz w:val="22"/>
              </w:rPr>
              <w:t xml:space="preserve"> и </w:t>
            </w:r>
            <w:r w:rsidRPr="00EF0BE8">
              <w:rPr>
                <w:kern w:val="0"/>
                <w:sz w:val="22"/>
              </w:rPr>
              <w:t>састанака актива за ШРП</w:t>
            </w:r>
          </w:p>
        </w:tc>
      </w:tr>
      <w:tr w:rsidR="00673BAA" w:rsidRPr="00EF0BE8" w:rsidTr="00266455">
        <w:trPr>
          <w:trHeight w:val="711"/>
        </w:trPr>
        <w:tc>
          <w:tcPr>
            <w:tcW w:w="10890" w:type="dxa"/>
            <w:tcBorders>
              <w:top w:val="single" w:sz="4" w:space="0" w:color="auto"/>
              <w:left w:val="single" w:sz="4" w:space="0" w:color="000000"/>
              <w:bottom w:val="single" w:sz="4" w:space="0" w:color="auto"/>
              <w:right w:val="single" w:sz="4" w:space="0" w:color="000000"/>
            </w:tcBorders>
            <w:shd w:val="clear" w:color="auto" w:fill="auto"/>
          </w:tcPr>
          <w:p w:rsidR="00D87A85" w:rsidRPr="00C33C85" w:rsidRDefault="00D87A85" w:rsidP="00D87A85">
            <w:pPr>
              <w:spacing w:line="276" w:lineRule="auto"/>
              <w:rPr>
                <w:rFonts w:eastAsia="Times New Roman"/>
                <w:b/>
                <w:kern w:val="0"/>
                <w:szCs w:val="28"/>
              </w:rPr>
            </w:pPr>
            <w:r w:rsidRPr="00516300">
              <w:rPr>
                <w:rFonts w:eastAsia="Times New Roman"/>
                <w:b/>
                <w:color w:val="7030A0"/>
                <w:kern w:val="0"/>
                <w:sz w:val="24"/>
                <w:szCs w:val="24"/>
              </w:rPr>
              <w:t>Број одржаних састанака:</w:t>
            </w:r>
            <w:r w:rsidRPr="00516300">
              <w:rPr>
                <w:rFonts w:eastAsia="Times New Roman"/>
                <w:b/>
                <w:color w:val="7030A0"/>
                <w:kern w:val="0"/>
                <w:szCs w:val="28"/>
              </w:rPr>
              <w:t xml:space="preserve"> </w:t>
            </w:r>
            <w:r>
              <w:rPr>
                <w:rFonts w:eastAsia="Times New Roman"/>
                <w:b/>
                <w:kern w:val="0"/>
                <w:sz w:val="24"/>
                <w:szCs w:val="24"/>
              </w:rPr>
              <w:t>2</w:t>
            </w:r>
          </w:p>
          <w:p w:rsidR="00673BAA" w:rsidRPr="008864D8" w:rsidRDefault="00D87A85" w:rsidP="00D87A85">
            <w:pPr>
              <w:widowControl w:val="0"/>
              <w:tabs>
                <w:tab w:val="left" w:pos="6290"/>
              </w:tabs>
              <w:autoSpaceDE w:val="0"/>
              <w:autoSpaceDN w:val="0"/>
              <w:ind w:right="197"/>
              <w:rPr>
                <w:b/>
                <w:kern w:val="0"/>
                <w:sz w:val="22"/>
              </w:rPr>
            </w:pPr>
            <w:r>
              <w:rPr>
                <w:rFonts w:eastAsia="Times New Roman"/>
                <w:b/>
                <w:color w:val="7030A0"/>
                <w:kern w:val="0"/>
                <w:sz w:val="24"/>
                <w:szCs w:val="24"/>
              </w:rPr>
              <w:t>Д</w:t>
            </w:r>
            <w:r w:rsidRPr="00AD6250">
              <w:rPr>
                <w:rFonts w:eastAsia="Times New Roman"/>
                <w:b/>
                <w:color w:val="7030A0"/>
                <w:kern w:val="0"/>
                <w:sz w:val="24"/>
                <w:szCs w:val="24"/>
              </w:rPr>
              <w:t xml:space="preserve">оказ: </w:t>
            </w:r>
            <w:r w:rsidRPr="00EF0BE8">
              <w:rPr>
                <w:rFonts w:eastAsia="Times New Roman"/>
                <w:kern w:val="0"/>
                <w:sz w:val="24"/>
                <w:szCs w:val="24"/>
              </w:rPr>
              <w:t>записници са састанака актива</w:t>
            </w:r>
          </w:p>
        </w:tc>
      </w:tr>
      <w:tr w:rsidR="00D87A85" w:rsidRPr="00EF0BE8" w:rsidTr="00266455">
        <w:trPr>
          <w:trHeight w:val="711"/>
        </w:trPr>
        <w:tc>
          <w:tcPr>
            <w:tcW w:w="10890" w:type="dxa"/>
            <w:tcBorders>
              <w:top w:val="single" w:sz="4" w:space="0" w:color="auto"/>
              <w:left w:val="single" w:sz="4" w:space="0" w:color="000000"/>
              <w:bottom w:val="single" w:sz="4" w:space="0" w:color="000000"/>
              <w:right w:val="single" w:sz="4" w:space="0" w:color="000000"/>
            </w:tcBorders>
            <w:shd w:val="clear" w:color="auto" w:fill="auto"/>
          </w:tcPr>
          <w:p w:rsidR="00D87A85" w:rsidRPr="00D00E37" w:rsidRDefault="00D87A85" w:rsidP="00D87A85">
            <w:pPr>
              <w:widowControl w:val="0"/>
              <w:autoSpaceDE w:val="0"/>
              <w:autoSpaceDN w:val="0"/>
              <w:ind w:right="197"/>
              <w:rPr>
                <w:b/>
                <w:color w:val="7030A0"/>
                <w:kern w:val="0"/>
                <w:sz w:val="22"/>
              </w:rPr>
            </w:pPr>
            <w:r w:rsidRPr="00D00E37">
              <w:rPr>
                <w:b/>
                <w:color w:val="7030A0"/>
                <w:kern w:val="0"/>
                <w:sz w:val="22"/>
              </w:rPr>
              <w:t xml:space="preserve">РЕАЛИЗАЦИЈА ПЛАНА И </w:t>
            </w:r>
            <w:r w:rsidRPr="00D00E37">
              <w:rPr>
                <w:b/>
                <w:color w:val="7030A0"/>
                <w:spacing w:val="-53"/>
                <w:kern w:val="0"/>
                <w:sz w:val="22"/>
              </w:rPr>
              <w:t xml:space="preserve"> </w:t>
            </w:r>
            <w:r w:rsidRPr="00D00E37">
              <w:rPr>
                <w:b/>
                <w:color w:val="7030A0"/>
                <w:kern w:val="0"/>
                <w:sz w:val="22"/>
              </w:rPr>
              <w:t>ПРОГРАМА:</w:t>
            </w:r>
          </w:p>
          <w:p w:rsidR="00D87A85" w:rsidRPr="00EF0BE8" w:rsidRDefault="00D87A85" w:rsidP="00D87A85">
            <w:pPr>
              <w:widowControl w:val="0"/>
              <w:autoSpaceDE w:val="0"/>
              <w:autoSpaceDN w:val="0"/>
              <w:ind w:right="197"/>
              <w:rPr>
                <w:kern w:val="0"/>
                <w:sz w:val="22"/>
              </w:rPr>
            </w:pPr>
            <w:r w:rsidRPr="00EF0BE8">
              <w:rPr>
                <w:kern w:val="0"/>
                <w:sz w:val="22"/>
              </w:rPr>
              <w:t>Све планиране активности су</w:t>
            </w:r>
            <w:r w:rsidRPr="00EF0BE8">
              <w:rPr>
                <w:b/>
                <w:kern w:val="0"/>
                <w:sz w:val="22"/>
              </w:rPr>
              <w:t xml:space="preserve"> </w:t>
            </w:r>
            <w:r w:rsidRPr="00EF0BE8">
              <w:rPr>
                <w:kern w:val="0"/>
                <w:sz w:val="22"/>
              </w:rPr>
              <w:t>реализоване.</w:t>
            </w:r>
          </w:p>
          <w:p w:rsidR="00D87A85" w:rsidRPr="00D00E37" w:rsidRDefault="00D87A85" w:rsidP="00D87A85">
            <w:pPr>
              <w:widowControl w:val="0"/>
              <w:autoSpaceDE w:val="0"/>
              <w:autoSpaceDN w:val="0"/>
              <w:ind w:right="197"/>
              <w:rPr>
                <w:b/>
                <w:color w:val="7030A0"/>
                <w:kern w:val="0"/>
                <w:sz w:val="22"/>
              </w:rPr>
            </w:pPr>
            <w:r w:rsidRPr="00D00E37">
              <w:rPr>
                <w:b/>
                <w:color w:val="7030A0"/>
                <w:kern w:val="0"/>
                <w:sz w:val="22"/>
              </w:rPr>
              <w:t>ДОКАЗИ:</w:t>
            </w:r>
            <w:r>
              <w:rPr>
                <w:b/>
                <w:kern w:val="0"/>
                <w:sz w:val="22"/>
              </w:rPr>
              <w:t xml:space="preserve"> </w:t>
            </w:r>
            <w:r w:rsidRPr="00EF0BE8">
              <w:rPr>
                <w:kern w:val="0"/>
                <w:sz w:val="22"/>
              </w:rPr>
              <w:t>Годишњи план активности,</w:t>
            </w:r>
            <w:r w:rsidRPr="00EF0BE8">
              <w:rPr>
                <w:spacing w:val="1"/>
                <w:kern w:val="0"/>
                <w:sz w:val="22"/>
              </w:rPr>
              <w:t xml:space="preserve"> </w:t>
            </w:r>
            <w:r w:rsidRPr="00EF0BE8">
              <w:rPr>
                <w:kern w:val="0"/>
                <w:sz w:val="22"/>
              </w:rPr>
              <w:t>записници</w:t>
            </w:r>
            <w:r w:rsidRPr="00EF0BE8">
              <w:rPr>
                <w:spacing w:val="-4"/>
                <w:kern w:val="0"/>
                <w:sz w:val="22"/>
              </w:rPr>
              <w:t xml:space="preserve"> </w:t>
            </w:r>
            <w:r w:rsidRPr="00EF0BE8">
              <w:rPr>
                <w:kern w:val="0"/>
                <w:sz w:val="22"/>
              </w:rPr>
              <w:t>са</w:t>
            </w:r>
            <w:r w:rsidRPr="00EF0BE8">
              <w:rPr>
                <w:spacing w:val="-2"/>
                <w:kern w:val="0"/>
                <w:sz w:val="22"/>
              </w:rPr>
              <w:t xml:space="preserve"> </w:t>
            </w:r>
            <w:r w:rsidRPr="00EF0BE8">
              <w:rPr>
                <w:kern w:val="0"/>
                <w:sz w:val="22"/>
              </w:rPr>
              <w:t>састанака</w:t>
            </w:r>
            <w:r w:rsidRPr="00EF0BE8">
              <w:rPr>
                <w:spacing w:val="1"/>
                <w:kern w:val="0"/>
                <w:sz w:val="22"/>
              </w:rPr>
              <w:t xml:space="preserve"> </w:t>
            </w:r>
            <w:r w:rsidRPr="00EF0BE8">
              <w:rPr>
                <w:kern w:val="0"/>
                <w:sz w:val="22"/>
              </w:rPr>
              <w:t>актива, педагошка документација</w:t>
            </w:r>
          </w:p>
        </w:tc>
      </w:tr>
    </w:tbl>
    <w:p w:rsidR="00673BAA" w:rsidRDefault="00673BAA" w:rsidP="00673BAA">
      <w:pPr>
        <w:rPr>
          <w:b/>
          <w:color w:val="7030A0"/>
          <w:kern w:val="0"/>
          <w:sz w:val="22"/>
        </w:rPr>
      </w:pPr>
    </w:p>
    <w:p w:rsidR="00673BAA" w:rsidRPr="00033D84" w:rsidRDefault="00033D84" w:rsidP="00C13961">
      <w:pPr>
        <w:ind w:left="0"/>
        <w:rPr>
          <w:i/>
          <w:color w:val="7030A0"/>
          <w:kern w:val="0"/>
          <w:sz w:val="24"/>
          <w:szCs w:val="24"/>
        </w:rPr>
      </w:pPr>
      <w:r w:rsidRPr="00033D84">
        <w:rPr>
          <w:i/>
          <w:color w:val="7030A0"/>
          <w:kern w:val="0"/>
          <w:sz w:val="24"/>
          <w:szCs w:val="24"/>
        </w:rPr>
        <w:t xml:space="preserve">Извештај о активностима </w:t>
      </w:r>
      <w:r w:rsidRPr="00033D84">
        <w:rPr>
          <w:i/>
          <w:color w:val="7030A0"/>
          <w:sz w:val="24"/>
          <w:szCs w:val="24"/>
        </w:rPr>
        <w:t>стручног актива за школско развојно планирање</w:t>
      </w:r>
    </w:p>
    <w:p w:rsidR="00673BAA" w:rsidRPr="00F319C0" w:rsidRDefault="00673BAA" w:rsidP="00673BAA">
      <w:pPr>
        <w:jc w:val="center"/>
      </w:pPr>
    </w:p>
    <w:tbl>
      <w:tblPr>
        <w:tblW w:w="108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0"/>
      </w:tblGrid>
      <w:tr w:rsidR="00673BAA" w:rsidRPr="005C42D0" w:rsidTr="00266455">
        <w:trPr>
          <w:trHeight w:val="458"/>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rsidR="00673BAA" w:rsidRPr="005C42D0" w:rsidRDefault="00673BAA" w:rsidP="005C42D0">
            <w:pPr>
              <w:rPr>
                <w:kern w:val="0"/>
                <w:sz w:val="22"/>
              </w:rPr>
            </w:pPr>
            <w:r w:rsidRPr="005C42D0">
              <w:rPr>
                <w:b/>
                <w:color w:val="7030A0"/>
                <w:kern w:val="0"/>
                <w:sz w:val="22"/>
              </w:rPr>
              <w:t xml:space="preserve">Датум: </w:t>
            </w:r>
            <w:r w:rsidRPr="005C42D0">
              <w:rPr>
                <w:kern w:val="0"/>
                <w:sz w:val="22"/>
              </w:rPr>
              <w:t>септембар 2024.</w:t>
            </w:r>
          </w:p>
          <w:p w:rsidR="00673BAA" w:rsidRPr="005C42D0" w:rsidRDefault="00673BAA" w:rsidP="005C42D0">
            <w:pPr>
              <w:rPr>
                <w:b/>
                <w:kern w:val="0"/>
                <w:sz w:val="22"/>
              </w:rPr>
            </w:pPr>
            <w:r w:rsidRPr="005C42D0">
              <w:rPr>
                <w:b/>
                <w:color w:val="7030A0"/>
                <w:kern w:val="0"/>
                <w:sz w:val="22"/>
              </w:rPr>
              <w:t xml:space="preserve">АКТИВНОСТИ: </w:t>
            </w:r>
            <w:r w:rsidRPr="005C42D0">
              <w:rPr>
                <w:kern w:val="0"/>
                <w:sz w:val="22"/>
              </w:rPr>
              <w:t>конституисање актива за школско развојно планирање</w:t>
            </w:r>
          </w:p>
          <w:p w:rsidR="00673BAA" w:rsidRPr="005C42D0" w:rsidRDefault="00673BAA" w:rsidP="005C42D0">
            <w:pPr>
              <w:rPr>
                <w:b/>
                <w:color w:val="7030A0"/>
                <w:kern w:val="0"/>
                <w:sz w:val="22"/>
              </w:rPr>
            </w:pPr>
            <w:r w:rsidRPr="005C42D0">
              <w:rPr>
                <w:b/>
                <w:color w:val="7030A0"/>
                <w:kern w:val="0"/>
                <w:sz w:val="22"/>
              </w:rPr>
              <w:t>Носиоци</w:t>
            </w:r>
            <w:r w:rsidRPr="005C42D0">
              <w:rPr>
                <w:b/>
                <w:color w:val="7030A0"/>
                <w:spacing w:val="1"/>
                <w:kern w:val="0"/>
                <w:sz w:val="22"/>
              </w:rPr>
              <w:t xml:space="preserve"> </w:t>
            </w:r>
            <w:r w:rsidRPr="005C42D0">
              <w:rPr>
                <w:b/>
                <w:bCs/>
                <w:color w:val="7030A0"/>
                <w:kern w:val="0"/>
                <w:sz w:val="22"/>
              </w:rPr>
              <w:t>активности: координатор актива</w:t>
            </w:r>
          </w:p>
          <w:p w:rsidR="00673BAA" w:rsidRPr="005C42D0" w:rsidRDefault="00673BAA" w:rsidP="005C42D0">
            <w:pPr>
              <w:rPr>
                <w:b/>
                <w:kern w:val="0"/>
                <w:sz w:val="22"/>
              </w:rPr>
            </w:pPr>
            <w:r w:rsidRPr="005C42D0">
              <w:rPr>
                <w:b/>
                <w:color w:val="7030A0"/>
                <w:kern w:val="0"/>
                <w:sz w:val="22"/>
              </w:rPr>
              <w:t xml:space="preserve">Начин реализације: </w:t>
            </w:r>
            <w:r w:rsidRPr="005C42D0">
              <w:rPr>
                <w:kern w:val="0"/>
                <w:sz w:val="22"/>
              </w:rPr>
              <w:t>организовање састанка на коме је потврђено чланство у активу, анализирана ситуација и захтеви за текућу школску годину и утврђен план рада актива</w:t>
            </w:r>
          </w:p>
          <w:p w:rsidR="00673BAA" w:rsidRPr="005C42D0" w:rsidRDefault="00673BAA" w:rsidP="005C42D0">
            <w:pPr>
              <w:rPr>
                <w:rFonts w:eastAsia="Times New Roman"/>
                <w:b/>
                <w:bCs/>
                <w:color w:val="7030A0"/>
                <w:kern w:val="0"/>
                <w:sz w:val="22"/>
              </w:rPr>
            </w:pPr>
            <w:bookmarkStart w:id="76" w:name="_Toc177213660"/>
            <w:bookmarkStart w:id="77" w:name="_Toc177215036"/>
            <w:r w:rsidRPr="005C42D0">
              <w:rPr>
                <w:rFonts w:eastAsia="Times New Roman"/>
                <w:b/>
                <w:bCs/>
                <w:color w:val="7030A0"/>
                <w:kern w:val="0"/>
                <w:sz w:val="22"/>
              </w:rPr>
              <w:t>Задаци/</w:t>
            </w:r>
            <w:r w:rsidRPr="005C42D0">
              <w:rPr>
                <w:rFonts w:eastAsia="Times New Roman"/>
                <w:b/>
                <w:bCs/>
                <w:color w:val="7030A0"/>
                <w:spacing w:val="1"/>
                <w:kern w:val="0"/>
                <w:sz w:val="22"/>
              </w:rPr>
              <w:t xml:space="preserve"> </w:t>
            </w:r>
            <w:r w:rsidRPr="005C42D0">
              <w:rPr>
                <w:rFonts w:eastAsia="Times New Roman"/>
                <w:b/>
                <w:bCs/>
                <w:color w:val="7030A0"/>
                <w:kern w:val="0"/>
                <w:sz w:val="22"/>
              </w:rPr>
              <w:t>остварност циљева:</w:t>
            </w:r>
            <w:bookmarkEnd w:id="76"/>
            <w:bookmarkEnd w:id="77"/>
          </w:p>
          <w:p w:rsidR="00673BAA" w:rsidRPr="005C42D0" w:rsidRDefault="00673BAA" w:rsidP="005C42D0">
            <w:pPr>
              <w:rPr>
                <w:rFonts w:eastAsia="Times New Roman"/>
                <w:bCs/>
                <w:kern w:val="0"/>
                <w:sz w:val="22"/>
              </w:rPr>
            </w:pPr>
            <w:bookmarkStart w:id="78" w:name="_Toc177213661"/>
            <w:bookmarkStart w:id="79" w:name="_Toc177215037"/>
            <w:r w:rsidRPr="005C42D0">
              <w:rPr>
                <w:rFonts w:eastAsia="Times New Roman"/>
                <w:bCs/>
                <w:kern w:val="0"/>
                <w:sz w:val="22"/>
              </w:rPr>
              <w:t>Усвојен</w:t>
            </w:r>
            <w:r w:rsidRPr="005C42D0">
              <w:rPr>
                <w:rFonts w:eastAsia="Times New Roman"/>
                <w:bCs/>
                <w:spacing w:val="-10"/>
                <w:kern w:val="0"/>
                <w:sz w:val="22"/>
              </w:rPr>
              <w:t xml:space="preserve"> </w:t>
            </w:r>
            <w:r w:rsidRPr="005C42D0">
              <w:rPr>
                <w:rFonts w:eastAsia="Times New Roman"/>
                <w:bCs/>
                <w:kern w:val="0"/>
                <w:sz w:val="22"/>
              </w:rPr>
              <w:t>план</w:t>
            </w:r>
            <w:r w:rsidRPr="005C42D0">
              <w:rPr>
                <w:rFonts w:eastAsia="Times New Roman"/>
                <w:bCs/>
                <w:spacing w:val="-8"/>
                <w:kern w:val="0"/>
                <w:sz w:val="22"/>
              </w:rPr>
              <w:t xml:space="preserve"> </w:t>
            </w:r>
            <w:r w:rsidRPr="005C42D0">
              <w:rPr>
                <w:rFonts w:eastAsia="Times New Roman"/>
                <w:bCs/>
                <w:kern w:val="0"/>
                <w:sz w:val="22"/>
              </w:rPr>
              <w:t xml:space="preserve">рада </w:t>
            </w:r>
            <w:r w:rsidRPr="005C42D0">
              <w:rPr>
                <w:rFonts w:eastAsia="Times New Roman"/>
                <w:bCs/>
                <w:spacing w:val="-43"/>
                <w:kern w:val="0"/>
                <w:sz w:val="22"/>
              </w:rPr>
              <w:t xml:space="preserve"> </w:t>
            </w:r>
            <w:r w:rsidRPr="005C42D0">
              <w:rPr>
                <w:rFonts w:eastAsia="Times New Roman"/>
                <w:bCs/>
                <w:kern w:val="0"/>
                <w:sz w:val="22"/>
              </w:rPr>
              <w:t>актива за ШРП, актив је</w:t>
            </w:r>
            <w:r w:rsidRPr="005C42D0">
              <w:rPr>
                <w:rFonts w:eastAsia="Times New Roman"/>
                <w:bCs/>
                <w:spacing w:val="1"/>
                <w:kern w:val="0"/>
                <w:sz w:val="22"/>
              </w:rPr>
              <w:t xml:space="preserve"> </w:t>
            </w:r>
            <w:r w:rsidRPr="005C42D0">
              <w:rPr>
                <w:rFonts w:eastAsia="Times New Roman"/>
                <w:bCs/>
                <w:kern w:val="0"/>
                <w:sz w:val="22"/>
              </w:rPr>
              <w:t>конституисан, чланови су</w:t>
            </w:r>
            <w:r w:rsidRPr="005C42D0">
              <w:rPr>
                <w:rFonts w:eastAsia="Times New Roman"/>
                <w:bCs/>
                <w:spacing w:val="1"/>
                <w:kern w:val="0"/>
                <w:sz w:val="22"/>
              </w:rPr>
              <w:t xml:space="preserve"> </w:t>
            </w:r>
            <w:r w:rsidRPr="005C42D0">
              <w:rPr>
                <w:rFonts w:eastAsia="Times New Roman"/>
                <w:bCs/>
                <w:spacing w:val="-1"/>
                <w:kern w:val="0"/>
                <w:sz w:val="22"/>
              </w:rPr>
              <w:t>упознати</w:t>
            </w:r>
            <w:r w:rsidRPr="005C42D0">
              <w:rPr>
                <w:rFonts w:eastAsia="Times New Roman"/>
                <w:bCs/>
                <w:spacing w:val="-8"/>
                <w:kern w:val="0"/>
                <w:sz w:val="22"/>
              </w:rPr>
              <w:t xml:space="preserve"> </w:t>
            </w:r>
            <w:r w:rsidRPr="005C42D0">
              <w:rPr>
                <w:rFonts w:eastAsia="Times New Roman"/>
                <w:bCs/>
                <w:kern w:val="0"/>
                <w:sz w:val="22"/>
              </w:rPr>
              <w:t xml:space="preserve">са активностима </w:t>
            </w:r>
            <w:r w:rsidRPr="005C42D0">
              <w:rPr>
                <w:rFonts w:eastAsia="Times New Roman"/>
                <w:bCs/>
                <w:spacing w:val="-12"/>
                <w:kern w:val="0"/>
                <w:sz w:val="22"/>
              </w:rPr>
              <w:t xml:space="preserve"> </w:t>
            </w:r>
            <w:r w:rsidRPr="005C42D0">
              <w:rPr>
                <w:rFonts w:eastAsia="Times New Roman"/>
                <w:bCs/>
                <w:kern w:val="0"/>
                <w:sz w:val="22"/>
              </w:rPr>
              <w:t>рада</w:t>
            </w:r>
            <w:r w:rsidRPr="005C42D0">
              <w:rPr>
                <w:rFonts w:eastAsia="Times New Roman"/>
                <w:bCs/>
                <w:spacing w:val="-42"/>
                <w:kern w:val="0"/>
                <w:sz w:val="22"/>
              </w:rPr>
              <w:t xml:space="preserve">   </w:t>
            </w:r>
            <w:r w:rsidRPr="005C42D0">
              <w:rPr>
                <w:rFonts w:eastAsia="Times New Roman"/>
                <w:bCs/>
                <w:kern w:val="0"/>
                <w:sz w:val="22"/>
              </w:rPr>
              <w:t>актива</w:t>
            </w:r>
            <w:bookmarkEnd w:id="78"/>
            <w:bookmarkEnd w:id="79"/>
          </w:p>
          <w:p w:rsidR="00673BAA" w:rsidRPr="005C42D0" w:rsidRDefault="00673BAA" w:rsidP="005C42D0">
            <w:pPr>
              <w:rPr>
                <w:rFonts w:eastAsia="Times New Roman"/>
                <w:b/>
                <w:bCs/>
                <w:color w:val="7030A0"/>
                <w:kern w:val="0"/>
                <w:sz w:val="22"/>
              </w:rPr>
            </w:pPr>
            <w:bookmarkStart w:id="80" w:name="_Toc177213662"/>
            <w:bookmarkStart w:id="81" w:name="_Toc177215038"/>
            <w:r w:rsidRPr="005C42D0">
              <w:rPr>
                <w:rFonts w:eastAsia="Times New Roman"/>
                <w:b/>
                <w:bCs/>
                <w:color w:val="7030A0"/>
                <w:kern w:val="0"/>
                <w:sz w:val="22"/>
              </w:rPr>
              <w:t xml:space="preserve">Учесници: </w:t>
            </w:r>
            <w:r w:rsidRPr="005C42D0">
              <w:rPr>
                <w:kern w:val="0"/>
                <w:sz w:val="22"/>
              </w:rPr>
              <w:t>Актива за школско развојно планирање</w:t>
            </w:r>
            <w:bookmarkEnd w:id="80"/>
            <w:bookmarkEnd w:id="81"/>
          </w:p>
          <w:p w:rsidR="00673BAA" w:rsidRPr="005C42D0" w:rsidRDefault="00673BAA" w:rsidP="005C42D0">
            <w:pPr>
              <w:rPr>
                <w:color w:val="7030A0"/>
                <w:kern w:val="0"/>
                <w:sz w:val="22"/>
              </w:rPr>
            </w:pPr>
            <w:r w:rsidRPr="005C42D0">
              <w:rPr>
                <w:b/>
                <w:color w:val="7030A0"/>
                <w:kern w:val="0"/>
                <w:sz w:val="22"/>
              </w:rPr>
              <w:t>Докази:</w:t>
            </w:r>
            <w:r w:rsidRPr="005C42D0">
              <w:rPr>
                <w:color w:val="7030A0"/>
                <w:kern w:val="0"/>
                <w:sz w:val="22"/>
              </w:rPr>
              <w:t xml:space="preserve"> </w:t>
            </w:r>
            <w:r w:rsidRPr="005C42D0">
              <w:rPr>
                <w:kern w:val="0"/>
                <w:sz w:val="22"/>
              </w:rPr>
              <w:t>Записник</w:t>
            </w:r>
            <w:r w:rsidRPr="005C42D0">
              <w:rPr>
                <w:spacing w:val="1"/>
                <w:kern w:val="0"/>
                <w:sz w:val="22"/>
              </w:rPr>
              <w:t xml:space="preserve"> </w:t>
            </w:r>
            <w:r w:rsidRPr="005C42D0">
              <w:rPr>
                <w:kern w:val="0"/>
                <w:sz w:val="22"/>
              </w:rPr>
              <w:t xml:space="preserve">са састанка </w:t>
            </w:r>
            <w:r w:rsidRPr="005C42D0">
              <w:rPr>
                <w:spacing w:val="-43"/>
                <w:kern w:val="0"/>
                <w:sz w:val="22"/>
              </w:rPr>
              <w:t xml:space="preserve"> </w:t>
            </w:r>
            <w:r w:rsidRPr="005C42D0">
              <w:rPr>
                <w:kern w:val="0"/>
                <w:sz w:val="22"/>
              </w:rPr>
              <w:t>актива за школско развојно планирање</w:t>
            </w:r>
          </w:p>
        </w:tc>
      </w:tr>
      <w:tr w:rsidR="00673BAA" w:rsidRPr="005C42D0" w:rsidTr="00266455">
        <w:trPr>
          <w:trHeight w:val="458"/>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rsidR="00673BAA" w:rsidRPr="005C42D0" w:rsidRDefault="00673BAA" w:rsidP="005C42D0">
            <w:pPr>
              <w:rPr>
                <w:b/>
                <w:color w:val="7030A0"/>
                <w:kern w:val="0"/>
                <w:sz w:val="22"/>
              </w:rPr>
            </w:pPr>
            <w:r w:rsidRPr="005C42D0">
              <w:rPr>
                <w:b/>
                <w:color w:val="7030A0"/>
                <w:kern w:val="0"/>
                <w:sz w:val="22"/>
              </w:rPr>
              <w:t xml:space="preserve">Датум: </w:t>
            </w:r>
            <w:r w:rsidRPr="005C42D0">
              <w:rPr>
                <w:kern w:val="0"/>
                <w:sz w:val="22"/>
              </w:rPr>
              <w:t>18. Октобар</w:t>
            </w:r>
            <w:r w:rsidRPr="005C42D0">
              <w:rPr>
                <w:b/>
                <w:color w:val="7030A0"/>
                <w:kern w:val="0"/>
                <w:sz w:val="22"/>
              </w:rPr>
              <w:t xml:space="preserve"> </w:t>
            </w:r>
            <w:r w:rsidRPr="005C42D0">
              <w:rPr>
                <w:kern w:val="0"/>
                <w:sz w:val="22"/>
              </w:rPr>
              <w:t>2024.</w:t>
            </w:r>
          </w:p>
          <w:p w:rsidR="00673BAA" w:rsidRPr="005C42D0" w:rsidRDefault="00673BAA" w:rsidP="005C42D0">
            <w:pPr>
              <w:rPr>
                <w:b/>
                <w:color w:val="7030A0"/>
                <w:kern w:val="0"/>
                <w:sz w:val="22"/>
              </w:rPr>
            </w:pPr>
            <w:r w:rsidRPr="005C42D0">
              <w:rPr>
                <w:b/>
                <w:color w:val="7030A0"/>
                <w:kern w:val="0"/>
                <w:sz w:val="22"/>
              </w:rPr>
              <w:t xml:space="preserve">АКТИВНОСТ:  </w:t>
            </w:r>
          </w:p>
          <w:p w:rsidR="00673BAA" w:rsidRPr="005C42D0" w:rsidRDefault="00673BAA" w:rsidP="00C64B31">
            <w:pPr>
              <w:rPr>
                <w:kern w:val="0"/>
                <w:sz w:val="22"/>
              </w:rPr>
            </w:pPr>
            <w:r w:rsidRPr="005C42D0">
              <w:rPr>
                <w:kern w:val="0"/>
                <w:sz w:val="22"/>
              </w:rPr>
              <w:lastRenderedPageBreak/>
              <w:t xml:space="preserve">У оквиру Фестивала менталног здравља у Школи је одржана представа </w:t>
            </w:r>
            <w:r w:rsidR="00C64B31">
              <w:rPr>
                <w:kern w:val="0"/>
                <w:sz w:val="22"/>
              </w:rPr>
              <w:t>,,</w:t>
            </w:r>
            <w:r w:rsidRPr="005C42D0">
              <w:rPr>
                <w:kern w:val="0"/>
                <w:sz w:val="22"/>
              </w:rPr>
              <w:t>Дебела дама</w:t>
            </w:r>
            <w:r w:rsidR="00C64B31">
              <w:rPr>
                <w:kern w:val="0"/>
                <w:sz w:val="22"/>
              </w:rPr>
              <w:t>”</w:t>
            </w:r>
            <w:r w:rsidRPr="005C42D0">
              <w:rPr>
                <w:kern w:val="0"/>
                <w:sz w:val="22"/>
              </w:rPr>
              <w:t xml:space="preserve">, мастер рад Милене Радованчев, рађена по мотивима истоимене приче Ирвина Јалома из збирке </w:t>
            </w:r>
            <w:r w:rsidR="00C64B31">
              <w:rPr>
                <w:kern w:val="0"/>
                <w:sz w:val="22"/>
              </w:rPr>
              <w:t>,,</w:t>
            </w:r>
            <w:r w:rsidRPr="005C42D0">
              <w:rPr>
                <w:kern w:val="0"/>
                <w:sz w:val="22"/>
              </w:rPr>
              <w:t>Крвник љубави</w:t>
            </w:r>
            <w:r w:rsidR="00C64B31">
              <w:rPr>
                <w:kern w:val="0"/>
                <w:sz w:val="22"/>
              </w:rPr>
              <w:t>”</w:t>
            </w:r>
            <w:r w:rsidRPr="005C42D0">
              <w:rPr>
                <w:kern w:val="0"/>
                <w:sz w:val="22"/>
              </w:rPr>
              <w:t xml:space="preserve">. Представа се састојала из 4 психотерапијске сеансе, у једној од њих је учествовала публика </w:t>
            </w:r>
          </w:p>
          <w:p w:rsidR="00673BAA" w:rsidRPr="005C42D0" w:rsidRDefault="00673BAA" w:rsidP="005C42D0">
            <w:pPr>
              <w:rPr>
                <w:b/>
                <w:color w:val="7030A0"/>
                <w:kern w:val="0"/>
                <w:sz w:val="22"/>
              </w:rPr>
            </w:pPr>
            <w:r w:rsidRPr="005C42D0">
              <w:rPr>
                <w:b/>
                <w:color w:val="7030A0"/>
                <w:kern w:val="0"/>
                <w:sz w:val="22"/>
              </w:rPr>
              <w:t xml:space="preserve">Носиоци </w:t>
            </w:r>
            <w:r w:rsidRPr="005C42D0">
              <w:rPr>
                <w:rStyle w:val="Heading2Char"/>
                <w:rFonts w:ascii="Times New Roman" w:eastAsia="Calibri" w:hAnsi="Times New Roman"/>
                <w:color w:val="7030A0"/>
                <w:kern w:val="0"/>
                <w:sz w:val="22"/>
                <w:szCs w:val="22"/>
              </w:rPr>
              <w:t xml:space="preserve">активности: </w:t>
            </w:r>
            <w:r w:rsidRPr="005C42D0">
              <w:rPr>
                <w:rStyle w:val="Heading2Char"/>
                <w:rFonts w:ascii="Times New Roman" w:eastAsia="Calibri" w:hAnsi="Times New Roman"/>
                <w:kern w:val="0"/>
                <w:sz w:val="22"/>
                <w:szCs w:val="22"/>
              </w:rPr>
              <w:t>п</w:t>
            </w:r>
            <w:r w:rsidRPr="005C42D0">
              <w:rPr>
                <w:kern w:val="0"/>
                <w:sz w:val="22"/>
              </w:rPr>
              <w:t>едагог школе Татјана Николић</w:t>
            </w:r>
          </w:p>
          <w:p w:rsidR="00673BAA" w:rsidRPr="005C42D0" w:rsidRDefault="00673BAA" w:rsidP="005C42D0">
            <w:pPr>
              <w:rPr>
                <w:b/>
                <w:color w:val="7030A0"/>
                <w:kern w:val="0"/>
                <w:sz w:val="22"/>
              </w:rPr>
            </w:pPr>
            <w:r w:rsidRPr="005C42D0">
              <w:rPr>
                <w:b/>
                <w:color w:val="7030A0"/>
                <w:kern w:val="0"/>
                <w:sz w:val="22"/>
              </w:rPr>
              <w:t xml:space="preserve">Начин </w:t>
            </w:r>
            <w:r w:rsidRPr="005C42D0">
              <w:rPr>
                <w:rStyle w:val="Heading2Char"/>
                <w:rFonts w:ascii="Times New Roman" w:eastAsia="Calibri" w:hAnsi="Times New Roman"/>
                <w:color w:val="7030A0"/>
                <w:kern w:val="0"/>
                <w:sz w:val="22"/>
                <w:szCs w:val="22"/>
              </w:rPr>
              <w:t>реализације:</w:t>
            </w:r>
            <w:r w:rsidRPr="005C42D0">
              <w:rPr>
                <w:b/>
                <w:color w:val="7030A0"/>
                <w:kern w:val="0"/>
                <w:sz w:val="22"/>
              </w:rPr>
              <w:t xml:space="preserve"> </w:t>
            </w:r>
            <w:r w:rsidRPr="005C42D0">
              <w:rPr>
                <w:kern w:val="0"/>
                <w:sz w:val="22"/>
              </w:rPr>
              <w:t xml:space="preserve">Представа </w:t>
            </w:r>
          </w:p>
          <w:p w:rsidR="00673BAA" w:rsidRPr="005C42D0" w:rsidRDefault="00673BAA" w:rsidP="005C42D0">
            <w:pPr>
              <w:rPr>
                <w:b/>
                <w:color w:val="7030A0"/>
                <w:kern w:val="0"/>
                <w:sz w:val="22"/>
              </w:rPr>
            </w:pPr>
            <w:r w:rsidRPr="005C42D0">
              <w:rPr>
                <w:b/>
                <w:color w:val="7030A0"/>
                <w:kern w:val="0"/>
                <w:sz w:val="22"/>
              </w:rPr>
              <w:t xml:space="preserve">Задаци/оствареност циљева: </w:t>
            </w:r>
            <w:r w:rsidRPr="005C42D0">
              <w:rPr>
                <w:kern w:val="0"/>
                <w:sz w:val="22"/>
              </w:rPr>
              <w:t>Указивање на значај менталног здравља</w:t>
            </w:r>
          </w:p>
          <w:p w:rsidR="00673BAA" w:rsidRPr="005C42D0" w:rsidRDefault="00673BAA" w:rsidP="005C42D0">
            <w:pPr>
              <w:rPr>
                <w:b/>
                <w:color w:val="7030A0"/>
                <w:kern w:val="0"/>
                <w:sz w:val="22"/>
              </w:rPr>
            </w:pPr>
            <w:r w:rsidRPr="005C42D0">
              <w:rPr>
                <w:b/>
                <w:color w:val="7030A0"/>
                <w:kern w:val="0"/>
                <w:sz w:val="22"/>
              </w:rPr>
              <w:t xml:space="preserve">Учесници: </w:t>
            </w:r>
            <w:r w:rsidRPr="005C42D0">
              <w:rPr>
                <w:kern w:val="0"/>
                <w:sz w:val="22"/>
              </w:rPr>
              <w:t>ученици 3. и 4. разреда СМШ и поједини настаници и родитељи</w:t>
            </w:r>
          </w:p>
        </w:tc>
      </w:tr>
      <w:tr w:rsidR="00673BAA" w:rsidRPr="005C42D0" w:rsidTr="00266455">
        <w:trPr>
          <w:trHeight w:val="458"/>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rsidR="00673BAA" w:rsidRPr="005C42D0" w:rsidRDefault="00673BAA" w:rsidP="005C42D0">
            <w:pPr>
              <w:rPr>
                <w:b/>
                <w:color w:val="7030A0"/>
                <w:kern w:val="0"/>
                <w:sz w:val="22"/>
              </w:rPr>
            </w:pPr>
            <w:r w:rsidRPr="005C42D0">
              <w:rPr>
                <w:b/>
                <w:color w:val="7030A0"/>
                <w:kern w:val="0"/>
                <w:sz w:val="22"/>
              </w:rPr>
              <w:lastRenderedPageBreak/>
              <w:t xml:space="preserve">Датум: </w:t>
            </w:r>
            <w:r w:rsidRPr="005C42D0">
              <w:rPr>
                <w:kern w:val="0"/>
                <w:sz w:val="22"/>
              </w:rPr>
              <w:t>друга половина децембра 2024.</w:t>
            </w:r>
            <w:r w:rsidRPr="005C42D0">
              <w:rPr>
                <w:b/>
                <w:color w:val="7030A0"/>
                <w:kern w:val="0"/>
                <w:sz w:val="22"/>
              </w:rPr>
              <w:t xml:space="preserve"> </w:t>
            </w:r>
          </w:p>
          <w:p w:rsidR="00673BAA" w:rsidRPr="005C42D0" w:rsidRDefault="00673BAA" w:rsidP="005C42D0">
            <w:pPr>
              <w:rPr>
                <w:b/>
                <w:color w:val="7030A0"/>
                <w:kern w:val="0"/>
                <w:sz w:val="22"/>
              </w:rPr>
            </w:pPr>
            <w:r w:rsidRPr="005C42D0">
              <w:rPr>
                <w:b/>
                <w:color w:val="7030A0"/>
                <w:kern w:val="0"/>
                <w:sz w:val="22"/>
              </w:rPr>
              <w:t xml:space="preserve">АКТИВНОСТ:  </w:t>
            </w:r>
          </w:p>
          <w:p w:rsidR="00673BAA" w:rsidRPr="005C42D0" w:rsidRDefault="00673BAA" w:rsidP="005C42D0">
            <w:pPr>
              <w:rPr>
                <w:kern w:val="0"/>
                <w:sz w:val="22"/>
              </w:rPr>
            </w:pPr>
            <w:r w:rsidRPr="005C42D0">
              <w:rPr>
                <w:kern w:val="0"/>
                <w:sz w:val="22"/>
              </w:rPr>
              <w:t>Спровођење анкете о начину рада у Музичкој школи где је од ученика СМШ тражено да детаљно процене наставни процес, али и оцене сопствено учешће у истом</w:t>
            </w:r>
          </w:p>
          <w:p w:rsidR="00673BAA" w:rsidRPr="005C42D0" w:rsidRDefault="00673BAA" w:rsidP="005C42D0">
            <w:pPr>
              <w:rPr>
                <w:b/>
                <w:color w:val="7030A0"/>
                <w:kern w:val="0"/>
                <w:sz w:val="22"/>
              </w:rPr>
            </w:pPr>
            <w:r w:rsidRPr="005C42D0">
              <w:rPr>
                <w:b/>
                <w:color w:val="7030A0"/>
                <w:kern w:val="0"/>
                <w:sz w:val="22"/>
              </w:rPr>
              <w:t xml:space="preserve">Носиоци </w:t>
            </w:r>
            <w:r w:rsidRPr="005C42D0">
              <w:rPr>
                <w:rStyle w:val="Heading2Char"/>
                <w:rFonts w:ascii="Times New Roman" w:eastAsia="Calibri" w:hAnsi="Times New Roman"/>
                <w:color w:val="7030A0"/>
                <w:kern w:val="0"/>
                <w:sz w:val="22"/>
                <w:szCs w:val="22"/>
              </w:rPr>
              <w:t xml:space="preserve">активности: </w:t>
            </w:r>
            <w:r w:rsidRPr="005C42D0">
              <w:rPr>
                <w:rStyle w:val="Heading2Char"/>
                <w:rFonts w:ascii="Times New Roman" w:eastAsia="Calibri" w:hAnsi="Times New Roman"/>
                <w:kern w:val="0"/>
                <w:sz w:val="22"/>
                <w:szCs w:val="22"/>
              </w:rPr>
              <w:t>ш</w:t>
            </w:r>
            <w:r w:rsidRPr="005C42D0">
              <w:rPr>
                <w:kern w:val="0"/>
                <w:sz w:val="22"/>
              </w:rPr>
              <w:t>колски психолог Снежана Пупић</w:t>
            </w:r>
          </w:p>
          <w:p w:rsidR="00673BAA" w:rsidRPr="005C42D0" w:rsidRDefault="00673BAA" w:rsidP="005C42D0">
            <w:pPr>
              <w:rPr>
                <w:kern w:val="0"/>
                <w:sz w:val="22"/>
              </w:rPr>
            </w:pPr>
            <w:r w:rsidRPr="005C42D0">
              <w:rPr>
                <w:b/>
                <w:color w:val="7030A0"/>
                <w:kern w:val="0"/>
                <w:sz w:val="22"/>
              </w:rPr>
              <w:t xml:space="preserve">Начин </w:t>
            </w:r>
            <w:r w:rsidRPr="005C42D0">
              <w:rPr>
                <w:rStyle w:val="Heading2Char"/>
                <w:rFonts w:ascii="Times New Roman" w:eastAsia="Calibri" w:hAnsi="Times New Roman"/>
                <w:color w:val="7030A0"/>
                <w:kern w:val="0"/>
                <w:sz w:val="22"/>
                <w:szCs w:val="22"/>
              </w:rPr>
              <w:t>реализације</w:t>
            </w:r>
            <w:r w:rsidRPr="005C42D0">
              <w:rPr>
                <w:b/>
                <w:color w:val="7030A0"/>
                <w:kern w:val="0"/>
                <w:sz w:val="22"/>
              </w:rPr>
              <w:t xml:space="preserve">: </w:t>
            </w:r>
            <w:r w:rsidRPr="005C42D0">
              <w:rPr>
                <w:kern w:val="0"/>
                <w:sz w:val="22"/>
              </w:rPr>
              <w:t>формирање и дистрибуција анкете ученицима СМШ путем линка ка Google forms упитнику</w:t>
            </w:r>
          </w:p>
          <w:p w:rsidR="00673BAA" w:rsidRPr="005C42D0" w:rsidRDefault="00673BAA" w:rsidP="005C42D0">
            <w:pPr>
              <w:rPr>
                <w:b/>
                <w:color w:val="7030A0"/>
                <w:kern w:val="0"/>
                <w:sz w:val="22"/>
              </w:rPr>
            </w:pPr>
            <w:r w:rsidRPr="005C42D0">
              <w:rPr>
                <w:b/>
                <w:color w:val="7030A0"/>
                <w:kern w:val="0"/>
                <w:sz w:val="22"/>
              </w:rPr>
              <w:t>Задаци/оствареност циљева:</w:t>
            </w:r>
          </w:p>
          <w:p w:rsidR="00673BAA" w:rsidRPr="005C42D0" w:rsidRDefault="00673BAA" w:rsidP="005C42D0">
            <w:pPr>
              <w:rPr>
                <w:kern w:val="0"/>
                <w:sz w:val="22"/>
              </w:rPr>
            </w:pPr>
            <w:r w:rsidRPr="005C42D0">
              <w:rPr>
                <w:kern w:val="0"/>
                <w:sz w:val="22"/>
              </w:rPr>
              <w:t>Сакупити информације од ученика Средње музичке школе о спровођењу наставног процеса у школи, доприносу и наставника и ученика, да бисмо у току другог полугодишта анализирали резултате, детектовали јаке и слабе стране и формирали акциони план у циљу даљег побољшања процеса</w:t>
            </w:r>
          </w:p>
          <w:p w:rsidR="00673BAA" w:rsidRPr="005C42D0" w:rsidRDefault="00673BAA" w:rsidP="005C42D0">
            <w:pPr>
              <w:rPr>
                <w:b/>
                <w:color w:val="7030A0"/>
                <w:kern w:val="0"/>
                <w:sz w:val="22"/>
              </w:rPr>
            </w:pPr>
            <w:r w:rsidRPr="005C42D0">
              <w:rPr>
                <w:b/>
                <w:color w:val="7030A0"/>
                <w:kern w:val="0"/>
                <w:sz w:val="22"/>
              </w:rPr>
              <w:t xml:space="preserve">Учесници: </w:t>
            </w:r>
            <w:r w:rsidRPr="005C42D0">
              <w:rPr>
                <w:kern w:val="0"/>
                <w:sz w:val="22"/>
              </w:rPr>
              <w:t>ученици свих разреда СМШ</w:t>
            </w:r>
          </w:p>
          <w:p w:rsidR="00673BAA" w:rsidRPr="005C42D0" w:rsidRDefault="00673BAA" w:rsidP="005C42D0">
            <w:pPr>
              <w:rPr>
                <w:b/>
                <w:color w:val="7030A0"/>
                <w:kern w:val="0"/>
                <w:sz w:val="22"/>
              </w:rPr>
            </w:pPr>
            <w:r w:rsidRPr="005C42D0">
              <w:rPr>
                <w:b/>
                <w:color w:val="7030A0"/>
                <w:kern w:val="0"/>
                <w:sz w:val="22"/>
              </w:rPr>
              <w:t xml:space="preserve">Докази: </w:t>
            </w:r>
            <w:r w:rsidRPr="005C42D0">
              <w:rPr>
                <w:kern w:val="0"/>
                <w:sz w:val="22"/>
              </w:rPr>
              <w:t>попуњене електронске анкете на налогу ПП службе Школе</w:t>
            </w:r>
          </w:p>
          <w:p w:rsidR="00673BAA" w:rsidRPr="005C42D0" w:rsidRDefault="00673BAA" w:rsidP="005C42D0">
            <w:pPr>
              <w:rPr>
                <w:b/>
                <w:color w:val="7030A0"/>
                <w:kern w:val="0"/>
                <w:sz w:val="22"/>
              </w:rPr>
            </w:pPr>
            <w:r w:rsidRPr="005C42D0">
              <w:rPr>
                <w:b/>
                <w:color w:val="7030A0"/>
                <w:kern w:val="0"/>
                <w:sz w:val="22"/>
              </w:rPr>
              <w:t xml:space="preserve">Ефекти: </w:t>
            </w:r>
          </w:p>
          <w:p w:rsidR="00673BAA" w:rsidRPr="005C42D0" w:rsidRDefault="00673BAA" w:rsidP="005C42D0">
            <w:pPr>
              <w:rPr>
                <w:kern w:val="0"/>
                <w:sz w:val="22"/>
              </w:rPr>
            </w:pPr>
            <w:r w:rsidRPr="005C42D0">
              <w:rPr>
                <w:kern w:val="0"/>
                <w:sz w:val="22"/>
              </w:rPr>
              <w:t xml:space="preserve">Питања и тврдње за упитник су преузете са интернета, уз прилагођавање за специфичност наше школе. Процена је да тај поступак није пригодан за групно испитивање рада наставника већ је адекватна за индивидуалну евалуацију рада тако што сваки наставник понаособ да ученицима на попуњавање како би унапредио наставу. Резултати нису имали практичну примену.  </w:t>
            </w:r>
          </w:p>
        </w:tc>
      </w:tr>
      <w:tr w:rsidR="00673BAA" w:rsidRPr="005C42D0" w:rsidTr="00266455">
        <w:trPr>
          <w:trHeight w:val="458"/>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rsidR="00673BAA" w:rsidRPr="005C42D0" w:rsidRDefault="00673BAA" w:rsidP="005C42D0">
            <w:pPr>
              <w:rPr>
                <w:kern w:val="0"/>
                <w:sz w:val="22"/>
              </w:rPr>
            </w:pPr>
            <w:r w:rsidRPr="005C42D0">
              <w:rPr>
                <w:b/>
                <w:color w:val="7030A0"/>
                <w:kern w:val="0"/>
                <w:sz w:val="22"/>
              </w:rPr>
              <w:t>Датум:</w:t>
            </w:r>
            <w:r w:rsidRPr="005C42D0">
              <w:rPr>
                <w:color w:val="7030A0"/>
                <w:kern w:val="0"/>
                <w:sz w:val="22"/>
              </w:rPr>
              <w:t xml:space="preserve"> </w:t>
            </w:r>
            <w:r w:rsidRPr="005C42D0">
              <w:rPr>
                <w:kern w:val="0"/>
                <w:sz w:val="22"/>
              </w:rPr>
              <w:t>јануар 2024.</w:t>
            </w:r>
          </w:p>
          <w:p w:rsidR="00673BAA" w:rsidRPr="005C42D0" w:rsidRDefault="00673BAA" w:rsidP="005C42D0">
            <w:pPr>
              <w:rPr>
                <w:kern w:val="0"/>
                <w:sz w:val="22"/>
              </w:rPr>
            </w:pPr>
            <w:r w:rsidRPr="005C42D0">
              <w:rPr>
                <w:b/>
                <w:color w:val="7030A0"/>
                <w:kern w:val="0"/>
                <w:sz w:val="22"/>
              </w:rPr>
              <w:t xml:space="preserve">АКТИВНОСТИ: </w:t>
            </w:r>
            <w:r w:rsidRPr="005C42D0">
              <w:rPr>
                <w:kern w:val="0"/>
                <w:sz w:val="22"/>
              </w:rPr>
              <w:t xml:space="preserve">самовредновање области </w:t>
            </w:r>
            <w:r w:rsidRPr="005C42D0">
              <w:rPr>
                <w:b/>
                <w:kern w:val="0"/>
                <w:sz w:val="22"/>
              </w:rPr>
              <w:t>НАСТАВА И УЧЕЊЕ</w:t>
            </w:r>
            <w:r w:rsidRPr="005C42D0">
              <w:rPr>
                <w:kern w:val="0"/>
                <w:sz w:val="22"/>
              </w:rPr>
              <w:t>.</w:t>
            </w:r>
          </w:p>
          <w:p w:rsidR="00673BAA" w:rsidRPr="005C42D0" w:rsidRDefault="00673BAA" w:rsidP="005C42D0">
            <w:pPr>
              <w:rPr>
                <w:b/>
                <w:bCs/>
                <w:color w:val="7030A0"/>
                <w:kern w:val="0"/>
                <w:sz w:val="22"/>
              </w:rPr>
            </w:pPr>
            <w:r w:rsidRPr="005C42D0">
              <w:rPr>
                <w:b/>
                <w:color w:val="7030A0"/>
                <w:kern w:val="0"/>
                <w:sz w:val="22"/>
              </w:rPr>
              <w:t>Носиоци</w:t>
            </w:r>
            <w:r w:rsidRPr="005C42D0">
              <w:rPr>
                <w:b/>
                <w:color w:val="7030A0"/>
                <w:spacing w:val="1"/>
                <w:kern w:val="0"/>
                <w:sz w:val="22"/>
              </w:rPr>
              <w:t xml:space="preserve"> </w:t>
            </w:r>
            <w:r w:rsidRPr="005C42D0">
              <w:rPr>
                <w:b/>
                <w:bCs/>
                <w:color w:val="7030A0"/>
                <w:kern w:val="0"/>
                <w:sz w:val="22"/>
              </w:rPr>
              <w:t>активности: педагог и психолог школе</w:t>
            </w:r>
          </w:p>
          <w:p w:rsidR="00673BAA" w:rsidRPr="005C42D0" w:rsidRDefault="00673BAA" w:rsidP="005C42D0">
            <w:pPr>
              <w:rPr>
                <w:kern w:val="0"/>
                <w:sz w:val="22"/>
              </w:rPr>
            </w:pPr>
            <w:r w:rsidRPr="005C42D0">
              <w:rPr>
                <w:b/>
                <w:color w:val="7030A0"/>
                <w:kern w:val="0"/>
                <w:sz w:val="22"/>
              </w:rPr>
              <w:t xml:space="preserve">Начин реализације: </w:t>
            </w:r>
            <w:r w:rsidRPr="005C42D0">
              <w:rPr>
                <w:kern w:val="0"/>
                <w:sz w:val="22"/>
              </w:rPr>
              <w:t>Вредновање ове области је спроведено на основу планиране посете настави у току првог полугодишта. Педагог и психолог су спровеле посету настави, оцениле наставу на основу стандарда квалитета рада установе, извршиле анализу и формулисале предлоге унапређења</w:t>
            </w:r>
          </w:p>
          <w:p w:rsidR="00673BAA" w:rsidRPr="005C42D0" w:rsidRDefault="00673BAA" w:rsidP="005C42D0">
            <w:pPr>
              <w:rPr>
                <w:rFonts w:eastAsia="Times New Roman"/>
                <w:b/>
                <w:bCs/>
                <w:color w:val="7030A0"/>
                <w:kern w:val="0"/>
                <w:sz w:val="22"/>
              </w:rPr>
            </w:pPr>
            <w:bookmarkStart w:id="82" w:name="_Toc177213611"/>
            <w:bookmarkStart w:id="83" w:name="_Toc177215093"/>
            <w:r w:rsidRPr="005C42D0">
              <w:rPr>
                <w:rFonts w:eastAsia="Times New Roman"/>
                <w:b/>
                <w:bCs/>
                <w:color w:val="7030A0"/>
                <w:kern w:val="0"/>
                <w:sz w:val="22"/>
              </w:rPr>
              <w:t>Задаци/</w:t>
            </w:r>
            <w:r w:rsidRPr="005C42D0">
              <w:rPr>
                <w:rFonts w:eastAsia="Times New Roman"/>
                <w:b/>
                <w:bCs/>
                <w:color w:val="7030A0"/>
                <w:spacing w:val="1"/>
                <w:kern w:val="0"/>
                <w:sz w:val="22"/>
              </w:rPr>
              <w:t xml:space="preserve"> </w:t>
            </w:r>
            <w:r w:rsidRPr="005C42D0">
              <w:rPr>
                <w:rFonts w:eastAsia="Times New Roman"/>
                <w:b/>
                <w:bCs/>
                <w:color w:val="7030A0"/>
                <w:kern w:val="0"/>
                <w:sz w:val="22"/>
              </w:rPr>
              <w:t xml:space="preserve">остварност циљева: </w:t>
            </w:r>
            <w:r w:rsidRPr="005C42D0">
              <w:rPr>
                <w:rFonts w:eastAsia="Times New Roman"/>
                <w:bCs/>
                <w:kern w:val="0"/>
                <w:sz w:val="22"/>
              </w:rPr>
              <w:t>остварено вредновање, формирани записниц</w:t>
            </w:r>
            <w:r w:rsidRPr="005C42D0">
              <w:rPr>
                <w:rFonts w:eastAsia="Times New Roman"/>
                <w:b/>
                <w:bCs/>
                <w:w w:val="95"/>
                <w:kern w:val="0"/>
                <w:sz w:val="22"/>
              </w:rPr>
              <w:t>и</w:t>
            </w:r>
            <w:bookmarkEnd w:id="82"/>
            <w:bookmarkEnd w:id="83"/>
            <w:r w:rsidRPr="005C42D0">
              <w:rPr>
                <w:rFonts w:eastAsia="Times New Roman"/>
                <w:b/>
                <w:bCs/>
                <w:w w:val="95"/>
                <w:kern w:val="0"/>
                <w:sz w:val="22"/>
              </w:rPr>
              <w:t xml:space="preserve"> </w:t>
            </w:r>
          </w:p>
          <w:p w:rsidR="00673BAA" w:rsidRPr="005C42D0" w:rsidRDefault="00673BAA" w:rsidP="005C42D0">
            <w:pPr>
              <w:rPr>
                <w:rFonts w:eastAsia="Times New Roman"/>
                <w:b/>
                <w:bCs/>
                <w:kern w:val="0"/>
                <w:sz w:val="22"/>
              </w:rPr>
            </w:pPr>
            <w:bookmarkStart w:id="84" w:name="_Toc177213612"/>
            <w:bookmarkStart w:id="85" w:name="_Toc177215094"/>
            <w:r w:rsidRPr="005C42D0">
              <w:rPr>
                <w:rFonts w:eastAsia="Times New Roman"/>
                <w:b/>
                <w:bCs/>
                <w:color w:val="7030A0"/>
                <w:kern w:val="0"/>
                <w:sz w:val="22"/>
              </w:rPr>
              <w:t>Учесници:</w:t>
            </w:r>
            <w:r w:rsidRPr="005C42D0">
              <w:rPr>
                <w:rFonts w:eastAsia="Times New Roman"/>
                <w:b/>
                <w:bCs/>
                <w:kern w:val="0"/>
                <w:sz w:val="22"/>
              </w:rPr>
              <w:t xml:space="preserve"> </w:t>
            </w:r>
            <w:r w:rsidRPr="005C42D0">
              <w:rPr>
                <w:kern w:val="0"/>
                <w:sz w:val="22"/>
              </w:rPr>
              <w:t xml:space="preserve">наставници </w:t>
            </w:r>
            <w:bookmarkEnd w:id="84"/>
            <w:bookmarkEnd w:id="85"/>
          </w:p>
          <w:p w:rsidR="00673BAA" w:rsidRPr="005C42D0" w:rsidRDefault="00673BAA" w:rsidP="005C42D0">
            <w:pPr>
              <w:rPr>
                <w:b/>
                <w:color w:val="7030A0"/>
                <w:kern w:val="0"/>
                <w:sz w:val="22"/>
              </w:rPr>
            </w:pPr>
            <w:r w:rsidRPr="005C42D0">
              <w:rPr>
                <w:b/>
                <w:color w:val="7030A0"/>
                <w:kern w:val="0"/>
                <w:sz w:val="22"/>
              </w:rPr>
              <w:t xml:space="preserve"> Докази:</w:t>
            </w:r>
            <w:r w:rsidRPr="005C42D0">
              <w:rPr>
                <w:color w:val="7030A0"/>
                <w:kern w:val="0"/>
                <w:sz w:val="22"/>
              </w:rPr>
              <w:t xml:space="preserve"> </w:t>
            </w:r>
            <w:r w:rsidRPr="005C42D0">
              <w:rPr>
                <w:kern w:val="0"/>
                <w:sz w:val="22"/>
              </w:rPr>
              <w:t>Попуњени обрасци за посматрање часа/праћење и вредновање наставе, записник</w:t>
            </w:r>
            <w:r w:rsidRPr="005C42D0">
              <w:rPr>
                <w:spacing w:val="1"/>
                <w:kern w:val="0"/>
                <w:sz w:val="22"/>
              </w:rPr>
              <w:t xml:space="preserve"> </w:t>
            </w:r>
            <w:r w:rsidRPr="005C42D0">
              <w:rPr>
                <w:kern w:val="0"/>
                <w:sz w:val="22"/>
              </w:rPr>
              <w:t>са састанка</w:t>
            </w:r>
            <w:r w:rsidRPr="005C42D0">
              <w:rPr>
                <w:spacing w:val="-43"/>
                <w:kern w:val="0"/>
                <w:sz w:val="22"/>
              </w:rPr>
              <w:t xml:space="preserve"> </w:t>
            </w:r>
            <w:r w:rsidRPr="005C42D0">
              <w:rPr>
                <w:kern w:val="0"/>
                <w:sz w:val="22"/>
              </w:rPr>
              <w:t>Тима</w:t>
            </w:r>
            <w:r w:rsidRPr="005C42D0">
              <w:rPr>
                <w:spacing w:val="-9"/>
                <w:kern w:val="0"/>
                <w:sz w:val="22"/>
              </w:rPr>
              <w:t xml:space="preserve"> </w:t>
            </w:r>
            <w:r w:rsidRPr="005C42D0">
              <w:rPr>
                <w:kern w:val="0"/>
                <w:sz w:val="22"/>
              </w:rPr>
              <w:t>за самовредновање</w:t>
            </w:r>
          </w:p>
        </w:tc>
      </w:tr>
      <w:tr w:rsidR="00673BAA" w:rsidRPr="005C42D0" w:rsidTr="00266455">
        <w:trPr>
          <w:trHeight w:val="350"/>
        </w:trPr>
        <w:tc>
          <w:tcPr>
            <w:tcW w:w="10890" w:type="dxa"/>
            <w:tcBorders>
              <w:top w:val="single" w:sz="4" w:space="0" w:color="000000"/>
              <w:left w:val="single" w:sz="4" w:space="0" w:color="000000"/>
              <w:bottom w:val="single" w:sz="4" w:space="0" w:color="000000"/>
              <w:right w:val="single" w:sz="4" w:space="0" w:color="000000"/>
            </w:tcBorders>
          </w:tcPr>
          <w:p w:rsidR="00673BAA" w:rsidRPr="005C42D0" w:rsidRDefault="00673BAA" w:rsidP="005C42D0">
            <w:pPr>
              <w:rPr>
                <w:kern w:val="0"/>
                <w:sz w:val="22"/>
              </w:rPr>
            </w:pPr>
            <w:r w:rsidRPr="005C42D0">
              <w:rPr>
                <w:b/>
                <w:color w:val="7030A0"/>
                <w:kern w:val="0"/>
                <w:sz w:val="22"/>
              </w:rPr>
              <w:t xml:space="preserve">Датум: </w:t>
            </w:r>
            <w:r w:rsidRPr="005C42D0">
              <w:rPr>
                <w:kern w:val="0"/>
                <w:sz w:val="22"/>
              </w:rPr>
              <w:t>друго полугодиште</w:t>
            </w:r>
          </w:p>
          <w:p w:rsidR="00673BAA" w:rsidRPr="005C42D0" w:rsidRDefault="00673BAA" w:rsidP="005C42D0">
            <w:pPr>
              <w:rPr>
                <w:kern w:val="0"/>
                <w:sz w:val="22"/>
              </w:rPr>
            </w:pPr>
            <w:r w:rsidRPr="005C42D0">
              <w:rPr>
                <w:b/>
                <w:color w:val="7030A0"/>
                <w:kern w:val="0"/>
                <w:sz w:val="22"/>
              </w:rPr>
              <w:t xml:space="preserve">АКТИВНОСТИ: </w:t>
            </w:r>
            <w:r w:rsidRPr="005C42D0">
              <w:rPr>
                <w:kern w:val="0"/>
                <w:sz w:val="22"/>
              </w:rPr>
              <w:t>анализа реализације ШРП-а</w:t>
            </w:r>
          </w:p>
          <w:p w:rsidR="00673BAA" w:rsidRPr="005C42D0" w:rsidRDefault="00673BAA" w:rsidP="005C42D0">
            <w:pPr>
              <w:rPr>
                <w:b/>
                <w:bCs/>
                <w:kern w:val="0"/>
                <w:sz w:val="22"/>
              </w:rPr>
            </w:pPr>
            <w:r w:rsidRPr="005C42D0">
              <w:rPr>
                <w:b/>
                <w:color w:val="7030A0"/>
                <w:kern w:val="0"/>
                <w:sz w:val="22"/>
              </w:rPr>
              <w:t>Носиоци</w:t>
            </w:r>
            <w:r w:rsidRPr="005C42D0">
              <w:rPr>
                <w:b/>
                <w:color w:val="7030A0"/>
                <w:spacing w:val="1"/>
                <w:kern w:val="0"/>
                <w:sz w:val="22"/>
              </w:rPr>
              <w:t xml:space="preserve"> </w:t>
            </w:r>
            <w:r w:rsidRPr="005C42D0">
              <w:rPr>
                <w:b/>
                <w:bCs/>
                <w:color w:val="7030A0"/>
                <w:kern w:val="0"/>
                <w:sz w:val="22"/>
              </w:rPr>
              <w:t xml:space="preserve">активности: </w:t>
            </w:r>
            <w:r w:rsidRPr="005C42D0">
              <w:rPr>
                <w:bCs/>
                <w:kern w:val="0"/>
                <w:sz w:val="22"/>
              </w:rPr>
              <w:t>психолог и педагог школе</w:t>
            </w:r>
          </w:p>
          <w:p w:rsidR="00673BAA" w:rsidRPr="005C42D0" w:rsidRDefault="00673BAA" w:rsidP="005C42D0">
            <w:pPr>
              <w:rPr>
                <w:kern w:val="0"/>
                <w:sz w:val="22"/>
              </w:rPr>
            </w:pPr>
            <w:r w:rsidRPr="005C42D0">
              <w:rPr>
                <w:b/>
                <w:color w:val="7030A0"/>
                <w:kern w:val="0"/>
                <w:sz w:val="22"/>
              </w:rPr>
              <w:t xml:space="preserve">Начин реализације: </w:t>
            </w:r>
            <w:r w:rsidRPr="005C42D0">
              <w:rPr>
                <w:kern w:val="0"/>
                <w:sz w:val="22"/>
              </w:rPr>
              <w:t>провера испуњености и могућности реализације задатака за ову школску годину</w:t>
            </w:r>
          </w:p>
          <w:p w:rsidR="00673BAA" w:rsidRPr="005C42D0" w:rsidRDefault="00673BAA" w:rsidP="005C42D0">
            <w:pPr>
              <w:rPr>
                <w:rFonts w:eastAsia="Times New Roman"/>
                <w:bCs/>
                <w:kern w:val="0"/>
                <w:sz w:val="22"/>
              </w:rPr>
            </w:pPr>
            <w:bookmarkStart w:id="86" w:name="_Toc177213673"/>
            <w:bookmarkStart w:id="87" w:name="_Toc177215049"/>
            <w:r w:rsidRPr="005C42D0">
              <w:rPr>
                <w:rFonts w:eastAsia="Times New Roman"/>
                <w:b/>
                <w:bCs/>
                <w:color w:val="7030A0"/>
                <w:kern w:val="0"/>
                <w:sz w:val="22"/>
              </w:rPr>
              <w:t>Задаци/</w:t>
            </w:r>
            <w:r w:rsidRPr="005C42D0">
              <w:rPr>
                <w:rFonts w:eastAsia="Times New Roman"/>
                <w:b/>
                <w:bCs/>
                <w:color w:val="7030A0"/>
                <w:spacing w:val="1"/>
                <w:kern w:val="0"/>
                <w:sz w:val="22"/>
              </w:rPr>
              <w:t xml:space="preserve"> </w:t>
            </w:r>
            <w:r w:rsidRPr="005C42D0">
              <w:rPr>
                <w:rFonts w:eastAsia="Times New Roman"/>
                <w:b/>
                <w:bCs/>
                <w:color w:val="7030A0"/>
                <w:kern w:val="0"/>
                <w:sz w:val="22"/>
              </w:rPr>
              <w:t xml:space="preserve">остварност циљева: </w:t>
            </w:r>
            <w:bookmarkStart w:id="88" w:name="_Toc177213674"/>
            <w:bookmarkStart w:id="89" w:name="_Toc177215050"/>
            <w:bookmarkEnd w:id="86"/>
            <w:bookmarkEnd w:id="87"/>
            <w:r w:rsidRPr="005C42D0">
              <w:rPr>
                <w:rFonts w:eastAsia="Times New Roman"/>
                <w:bCs/>
                <w:kern w:val="0"/>
                <w:sz w:val="22"/>
              </w:rPr>
              <w:t>обзиром да је школска година била испрекидана обуставама рада, највише се водило рачуна о надокнађивању пропуштеног и остварењу законских оквира у спровођењу наставе</w:t>
            </w:r>
            <w:r w:rsidRPr="005C42D0">
              <w:rPr>
                <w:rFonts w:eastAsia="Times New Roman"/>
                <w:b/>
                <w:bCs/>
                <w:color w:val="7030A0"/>
                <w:kern w:val="0"/>
                <w:sz w:val="22"/>
              </w:rPr>
              <w:t xml:space="preserve"> </w:t>
            </w:r>
          </w:p>
          <w:p w:rsidR="00673BAA" w:rsidRPr="005C42D0" w:rsidRDefault="00673BAA" w:rsidP="005C42D0">
            <w:pPr>
              <w:rPr>
                <w:rFonts w:eastAsia="Times New Roman"/>
                <w:b/>
                <w:bCs/>
                <w:color w:val="7030A0"/>
                <w:kern w:val="0"/>
                <w:sz w:val="22"/>
              </w:rPr>
            </w:pPr>
            <w:r w:rsidRPr="005C42D0">
              <w:rPr>
                <w:rFonts w:eastAsia="Times New Roman"/>
                <w:b/>
                <w:bCs/>
                <w:color w:val="7030A0"/>
                <w:kern w:val="0"/>
                <w:sz w:val="22"/>
              </w:rPr>
              <w:t xml:space="preserve">Учесници: </w:t>
            </w:r>
            <w:r w:rsidRPr="005C42D0">
              <w:rPr>
                <w:rFonts w:eastAsia="Times New Roman"/>
                <w:bCs/>
                <w:kern w:val="0"/>
                <w:sz w:val="22"/>
              </w:rPr>
              <w:t>ПП служба</w:t>
            </w:r>
            <w:bookmarkEnd w:id="88"/>
            <w:bookmarkEnd w:id="89"/>
            <w:r w:rsidRPr="005C42D0">
              <w:rPr>
                <w:rFonts w:eastAsia="Times New Roman"/>
                <w:bCs/>
                <w:kern w:val="0"/>
                <w:sz w:val="22"/>
              </w:rPr>
              <w:t xml:space="preserve"> </w:t>
            </w:r>
          </w:p>
          <w:p w:rsidR="00673BAA" w:rsidRPr="005C42D0" w:rsidRDefault="00673BAA" w:rsidP="005C42D0">
            <w:pPr>
              <w:rPr>
                <w:b/>
                <w:color w:val="7030A0"/>
                <w:kern w:val="0"/>
                <w:sz w:val="22"/>
              </w:rPr>
            </w:pPr>
            <w:r w:rsidRPr="005C42D0">
              <w:rPr>
                <w:b/>
                <w:color w:val="7030A0"/>
                <w:kern w:val="0"/>
                <w:sz w:val="22"/>
              </w:rPr>
              <w:t xml:space="preserve">Докази: </w:t>
            </w:r>
            <w:r w:rsidRPr="005C42D0">
              <w:rPr>
                <w:kern w:val="0"/>
                <w:sz w:val="22"/>
              </w:rPr>
              <w:t>документација ПП службе</w:t>
            </w:r>
          </w:p>
        </w:tc>
      </w:tr>
    </w:tbl>
    <w:p w:rsidR="00673BAA" w:rsidRDefault="00673BAA" w:rsidP="00673BAA">
      <w:pPr>
        <w:jc w:val="center"/>
        <w:rPr>
          <w:b/>
          <w:bCs/>
          <w:color w:val="7030A0"/>
          <w:sz w:val="24"/>
          <w:szCs w:val="24"/>
        </w:rPr>
      </w:pPr>
    </w:p>
    <w:p w:rsidR="00C13961" w:rsidRDefault="00C13961" w:rsidP="00FE7AB9">
      <w:pPr>
        <w:pStyle w:val="Heading1"/>
        <w:ind w:left="0"/>
        <w:jc w:val="center"/>
        <w:rPr>
          <w:color w:val="7030A0"/>
          <w:sz w:val="28"/>
          <w:szCs w:val="28"/>
        </w:rPr>
      </w:pPr>
      <w:bookmarkStart w:id="90" w:name="_Toc177215051"/>
    </w:p>
    <w:p w:rsidR="00816EB4" w:rsidRDefault="00816EB4" w:rsidP="00FE7AB9">
      <w:pPr>
        <w:pStyle w:val="Heading1"/>
        <w:ind w:left="0"/>
        <w:jc w:val="center"/>
        <w:rPr>
          <w:color w:val="7030A0"/>
          <w:sz w:val="28"/>
          <w:szCs w:val="28"/>
        </w:rPr>
      </w:pPr>
    </w:p>
    <w:p w:rsidR="00816EB4" w:rsidRDefault="00816EB4" w:rsidP="00FE7AB9">
      <w:pPr>
        <w:pStyle w:val="Heading1"/>
        <w:ind w:left="0"/>
        <w:jc w:val="center"/>
        <w:rPr>
          <w:color w:val="7030A0"/>
          <w:sz w:val="28"/>
          <w:szCs w:val="28"/>
        </w:rPr>
      </w:pPr>
    </w:p>
    <w:p w:rsidR="00B97780" w:rsidRDefault="00B97780" w:rsidP="00FE7AB9">
      <w:pPr>
        <w:pStyle w:val="Heading1"/>
        <w:ind w:left="0"/>
        <w:jc w:val="center"/>
        <w:rPr>
          <w:color w:val="7030A0"/>
          <w:sz w:val="28"/>
          <w:szCs w:val="28"/>
        </w:rPr>
      </w:pPr>
    </w:p>
    <w:p w:rsidR="00B97780" w:rsidRDefault="00B97780" w:rsidP="00FE7AB9">
      <w:pPr>
        <w:pStyle w:val="Heading1"/>
        <w:ind w:left="0"/>
        <w:jc w:val="center"/>
        <w:rPr>
          <w:color w:val="7030A0"/>
          <w:sz w:val="28"/>
          <w:szCs w:val="28"/>
        </w:rPr>
      </w:pPr>
    </w:p>
    <w:p w:rsidR="00B97780" w:rsidRDefault="00B97780" w:rsidP="00FE7AB9">
      <w:pPr>
        <w:pStyle w:val="Heading1"/>
        <w:ind w:left="0"/>
        <w:jc w:val="center"/>
        <w:rPr>
          <w:color w:val="7030A0"/>
          <w:sz w:val="28"/>
          <w:szCs w:val="28"/>
        </w:rPr>
      </w:pPr>
    </w:p>
    <w:p w:rsidR="00B97780" w:rsidRPr="00816EB4" w:rsidRDefault="00B97780" w:rsidP="00FE7AB9">
      <w:pPr>
        <w:pStyle w:val="Heading1"/>
        <w:ind w:left="0"/>
        <w:jc w:val="center"/>
        <w:rPr>
          <w:color w:val="7030A0"/>
          <w:sz w:val="28"/>
          <w:szCs w:val="28"/>
        </w:rPr>
      </w:pPr>
    </w:p>
    <w:p w:rsidR="00673BAA" w:rsidRPr="00FE7AB9" w:rsidRDefault="00673BAA" w:rsidP="00C13961">
      <w:pPr>
        <w:pStyle w:val="Heading1"/>
        <w:ind w:left="0"/>
        <w:rPr>
          <w:color w:val="7030A0"/>
          <w:sz w:val="28"/>
          <w:szCs w:val="28"/>
        </w:rPr>
      </w:pPr>
      <w:bookmarkStart w:id="91" w:name="_Toc208560373"/>
      <w:r w:rsidRPr="00FE7AB9">
        <w:rPr>
          <w:color w:val="7030A0"/>
          <w:sz w:val="28"/>
          <w:szCs w:val="28"/>
        </w:rPr>
        <w:lastRenderedPageBreak/>
        <w:t xml:space="preserve">24. 3. </w:t>
      </w:r>
      <w:r w:rsidR="0037420D" w:rsidRPr="00FE7AB9">
        <w:rPr>
          <w:color w:val="7030A0"/>
          <w:sz w:val="28"/>
          <w:szCs w:val="28"/>
        </w:rPr>
        <w:t>ТИМ ЗА ЗАШТИТУ ОД ДИСКРИМИНАЦИЈЕ, НАСИЉА, ЗЛОСТАВЉАЊА И ЗАНЕМАРИВАЊА</w:t>
      </w:r>
      <w:bookmarkEnd w:id="90"/>
      <w:bookmarkEnd w:id="91"/>
    </w:p>
    <w:p w:rsidR="00673BAA" w:rsidRDefault="00673BAA" w:rsidP="00673BAA">
      <w:pPr>
        <w:pStyle w:val="BodyText"/>
        <w:spacing w:before="6"/>
        <w:rPr>
          <w:b/>
          <w:sz w:val="20"/>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40"/>
      </w:tblGrid>
      <w:tr w:rsidR="00673BAA" w:rsidRPr="00B54DBE" w:rsidTr="00A227AD">
        <w:trPr>
          <w:trHeight w:val="323"/>
        </w:trPr>
        <w:tc>
          <w:tcPr>
            <w:tcW w:w="1044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DE36C5">
            <w:pPr>
              <w:pStyle w:val="NoSpacing"/>
              <w:spacing w:line="276" w:lineRule="auto"/>
            </w:pPr>
            <w:r w:rsidRPr="00B54DBE">
              <w:rPr>
                <w:rFonts w:ascii="Times New Roman" w:hAnsi="Times New Roman"/>
                <w:b/>
                <w:w w:val="90"/>
                <w:lang w:val="ru-RU"/>
              </w:rPr>
              <w:t xml:space="preserve"> </w:t>
            </w:r>
            <w:r w:rsidRPr="00B54DBE">
              <w:rPr>
                <w:rFonts w:ascii="Times New Roman" w:hAnsi="Times New Roman"/>
                <w:b/>
                <w:color w:val="7030A0"/>
                <w:lang w:val="ru-RU"/>
              </w:rPr>
              <w:t xml:space="preserve">Руководилац тима: </w:t>
            </w:r>
            <w:r w:rsidRPr="00DE36C5">
              <w:rPr>
                <w:rFonts w:ascii="Times New Roman" w:hAnsi="Times New Roman"/>
              </w:rPr>
              <w:t>Снежана Пупић, психолог</w:t>
            </w:r>
          </w:p>
        </w:tc>
      </w:tr>
      <w:tr w:rsidR="00673BAA" w:rsidRPr="00B54DBE" w:rsidTr="00A227AD">
        <w:trPr>
          <w:trHeight w:val="1160"/>
        </w:trPr>
        <w:tc>
          <w:tcPr>
            <w:tcW w:w="1044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6D5A67">
            <w:pPr>
              <w:pStyle w:val="TableParagraph"/>
              <w:spacing w:line="276" w:lineRule="auto"/>
              <w:rPr>
                <w:b/>
                <w:color w:val="7030A0"/>
              </w:rPr>
            </w:pPr>
            <w:r w:rsidRPr="00B54DBE">
              <w:rPr>
                <w:b/>
              </w:rPr>
              <w:t xml:space="preserve"> </w:t>
            </w:r>
            <w:r w:rsidRPr="00B54DBE">
              <w:rPr>
                <w:b/>
                <w:color w:val="7030A0"/>
              </w:rPr>
              <w:t>Чланови</w:t>
            </w:r>
            <w:r w:rsidRPr="00B54DBE">
              <w:rPr>
                <w:b/>
                <w:color w:val="7030A0"/>
                <w:spacing w:val="-2"/>
              </w:rPr>
              <w:t xml:space="preserve"> </w:t>
            </w:r>
            <w:r w:rsidRPr="00B54DBE">
              <w:rPr>
                <w:b/>
                <w:color w:val="7030A0"/>
              </w:rPr>
              <w:t>тима:</w:t>
            </w:r>
          </w:p>
          <w:p w:rsidR="00673BAA" w:rsidRPr="00B54DBE" w:rsidRDefault="00673BAA" w:rsidP="006D5A67">
            <w:pPr>
              <w:ind w:left="225"/>
              <w:rPr>
                <w:sz w:val="22"/>
              </w:rPr>
            </w:pPr>
            <w:r w:rsidRPr="00B54DBE">
              <w:rPr>
                <w:sz w:val="22"/>
              </w:rPr>
              <w:t xml:space="preserve">Милица Голић, наставник стручно-теоретских предмета </w:t>
            </w:r>
          </w:p>
          <w:p w:rsidR="00673BAA" w:rsidRPr="00B54DBE" w:rsidRDefault="00673BAA" w:rsidP="006D5A67">
            <w:pPr>
              <w:ind w:left="225"/>
              <w:rPr>
                <w:sz w:val="22"/>
              </w:rPr>
            </w:pPr>
            <w:r w:rsidRPr="00B54DBE">
              <w:rPr>
                <w:sz w:val="22"/>
              </w:rPr>
              <w:t xml:space="preserve">Немања Грујичић, наставник хармонике </w:t>
            </w:r>
          </w:p>
          <w:p w:rsidR="00673BAA" w:rsidRPr="00B54DBE" w:rsidRDefault="00673BAA" w:rsidP="006D5A67">
            <w:pPr>
              <w:ind w:left="225"/>
              <w:rPr>
                <w:sz w:val="22"/>
              </w:rPr>
            </w:pPr>
            <w:r w:rsidRPr="00B54DBE">
              <w:rPr>
                <w:sz w:val="22"/>
              </w:rPr>
              <w:t xml:space="preserve">Јелена Јеловац, наставник клавира </w:t>
            </w:r>
          </w:p>
          <w:p w:rsidR="00673BAA" w:rsidRPr="00B54DBE" w:rsidRDefault="00673BAA" w:rsidP="006D5A67">
            <w:pPr>
              <w:ind w:left="225"/>
              <w:rPr>
                <w:sz w:val="22"/>
              </w:rPr>
            </w:pPr>
            <w:r w:rsidRPr="00B54DBE">
              <w:rPr>
                <w:sz w:val="22"/>
              </w:rPr>
              <w:t xml:space="preserve">Татјана Николић, педагог </w:t>
            </w:r>
          </w:p>
          <w:p w:rsidR="00673BAA" w:rsidRPr="00B54DBE" w:rsidRDefault="00673BAA" w:rsidP="006D5A67">
            <w:pPr>
              <w:ind w:left="225"/>
              <w:rPr>
                <w:sz w:val="22"/>
              </w:rPr>
            </w:pPr>
            <w:r w:rsidRPr="00B54DBE">
              <w:rPr>
                <w:sz w:val="22"/>
              </w:rPr>
              <w:t xml:space="preserve">Бојана Жигић, секретар </w:t>
            </w:r>
          </w:p>
          <w:p w:rsidR="00673BAA" w:rsidRPr="00B54DBE" w:rsidRDefault="00673BAA" w:rsidP="006D5A67">
            <w:pPr>
              <w:ind w:left="225"/>
              <w:rPr>
                <w:sz w:val="22"/>
              </w:rPr>
            </w:pPr>
            <w:r w:rsidRPr="00B54DBE">
              <w:rPr>
                <w:sz w:val="22"/>
              </w:rPr>
              <w:t xml:space="preserve">Милан Ковљанић, радник обезбеђења </w:t>
            </w:r>
          </w:p>
          <w:p w:rsidR="00673BAA" w:rsidRPr="00B54DBE" w:rsidRDefault="00673BAA" w:rsidP="006D5A67">
            <w:pPr>
              <w:ind w:left="225"/>
              <w:rPr>
                <w:sz w:val="22"/>
              </w:rPr>
            </w:pPr>
            <w:r w:rsidRPr="00B54DBE">
              <w:rPr>
                <w:sz w:val="22"/>
              </w:rPr>
              <w:t xml:space="preserve">Јелена Цветић, директор </w:t>
            </w:r>
          </w:p>
          <w:p w:rsidR="00673BAA" w:rsidRPr="00B54DBE" w:rsidRDefault="00673BAA" w:rsidP="006D5A67">
            <w:pPr>
              <w:ind w:left="225"/>
              <w:rPr>
                <w:sz w:val="22"/>
              </w:rPr>
            </w:pPr>
            <w:r w:rsidRPr="00B54DBE">
              <w:rPr>
                <w:sz w:val="22"/>
              </w:rPr>
              <w:t xml:space="preserve">Александра Бугарски Аранђеловић,члан савета родитеља </w:t>
            </w:r>
          </w:p>
          <w:p w:rsidR="00673BAA" w:rsidRPr="00B54DBE" w:rsidRDefault="00673BAA" w:rsidP="006D5A67">
            <w:pPr>
              <w:ind w:left="225"/>
              <w:rPr>
                <w:sz w:val="22"/>
              </w:rPr>
            </w:pPr>
            <w:r w:rsidRPr="00B54DBE">
              <w:rPr>
                <w:sz w:val="22"/>
              </w:rPr>
              <w:t xml:space="preserve">Тибор Ковач, члан ученичког парламента </w:t>
            </w:r>
          </w:p>
          <w:p w:rsidR="00673BAA" w:rsidRPr="00B54DBE" w:rsidRDefault="00673BAA" w:rsidP="006D5A67">
            <w:pPr>
              <w:ind w:left="225"/>
              <w:rPr>
                <w:sz w:val="22"/>
              </w:rPr>
            </w:pPr>
            <w:r w:rsidRPr="00B54DBE">
              <w:rPr>
                <w:sz w:val="22"/>
              </w:rPr>
              <w:t>Катарина Крстић Лајстнер, члан школског одбора</w:t>
            </w:r>
          </w:p>
        </w:tc>
      </w:tr>
      <w:tr w:rsidR="00673BAA" w:rsidRPr="00B54DBE" w:rsidTr="00A227AD">
        <w:trPr>
          <w:trHeight w:val="413"/>
        </w:trPr>
        <w:tc>
          <w:tcPr>
            <w:tcW w:w="1044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6D5A67">
            <w:pPr>
              <w:pStyle w:val="TableParagraph"/>
              <w:spacing w:before="52" w:line="278" w:lineRule="exact"/>
              <w:ind w:right="172"/>
            </w:pPr>
            <w:r w:rsidRPr="00B54DBE">
              <w:rPr>
                <w:b/>
              </w:rPr>
              <w:t xml:space="preserve"> </w:t>
            </w:r>
            <w:r w:rsidRPr="00B54DBE">
              <w:rPr>
                <w:b/>
                <w:color w:val="7030A0"/>
              </w:rPr>
              <w:t>Број</w:t>
            </w:r>
            <w:r w:rsidRPr="00B54DBE">
              <w:rPr>
                <w:b/>
                <w:color w:val="7030A0"/>
                <w:spacing w:val="-5"/>
              </w:rPr>
              <w:t xml:space="preserve"> </w:t>
            </w:r>
            <w:r w:rsidRPr="00B54DBE">
              <w:rPr>
                <w:b/>
                <w:color w:val="7030A0"/>
              </w:rPr>
              <w:t>састанака:</w:t>
            </w:r>
            <w:r w:rsidRPr="00B54DBE">
              <w:rPr>
                <w:w w:val="98"/>
              </w:rPr>
              <w:t xml:space="preserve">  3</w:t>
            </w:r>
          </w:p>
        </w:tc>
      </w:tr>
      <w:tr w:rsidR="00673BAA" w:rsidRPr="00B54DBE" w:rsidTr="00A227AD">
        <w:trPr>
          <w:trHeight w:val="350"/>
        </w:trPr>
        <w:tc>
          <w:tcPr>
            <w:tcW w:w="1044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6D5A67">
            <w:pPr>
              <w:widowControl w:val="0"/>
              <w:autoSpaceDE w:val="0"/>
              <w:autoSpaceDN w:val="0"/>
              <w:ind w:left="45" w:right="197"/>
              <w:rPr>
                <w:kern w:val="0"/>
                <w:sz w:val="22"/>
              </w:rPr>
            </w:pPr>
            <w:r w:rsidRPr="00B54DBE">
              <w:rPr>
                <w:b/>
                <w:color w:val="7030A0"/>
                <w:kern w:val="0"/>
                <w:sz w:val="22"/>
              </w:rPr>
              <w:t xml:space="preserve"> Реализација плана и </w:t>
            </w:r>
            <w:r w:rsidRPr="00B54DBE">
              <w:rPr>
                <w:b/>
                <w:color w:val="7030A0"/>
                <w:spacing w:val="-53"/>
                <w:kern w:val="0"/>
                <w:sz w:val="22"/>
              </w:rPr>
              <w:t xml:space="preserve"> </w:t>
            </w:r>
            <w:r w:rsidRPr="00B54DBE">
              <w:rPr>
                <w:b/>
                <w:color w:val="7030A0"/>
                <w:kern w:val="0"/>
                <w:sz w:val="22"/>
              </w:rPr>
              <w:t xml:space="preserve">програма: </w:t>
            </w:r>
            <w:r w:rsidRPr="00B54DBE">
              <w:rPr>
                <w:kern w:val="0"/>
                <w:sz w:val="22"/>
              </w:rPr>
              <w:t>планиране активности за</w:t>
            </w:r>
            <w:r w:rsidRPr="00B54DBE">
              <w:rPr>
                <w:spacing w:val="1"/>
                <w:kern w:val="0"/>
                <w:sz w:val="22"/>
              </w:rPr>
              <w:t xml:space="preserve"> </w:t>
            </w:r>
            <w:r w:rsidRPr="00B54DBE">
              <w:rPr>
                <w:kern w:val="0"/>
                <w:sz w:val="22"/>
              </w:rPr>
              <w:t>школску</w:t>
            </w:r>
            <w:r w:rsidRPr="00B54DBE">
              <w:rPr>
                <w:spacing w:val="-3"/>
                <w:kern w:val="0"/>
                <w:sz w:val="22"/>
              </w:rPr>
              <w:t xml:space="preserve"> </w:t>
            </w:r>
            <w:r w:rsidRPr="00B54DBE">
              <w:rPr>
                <w:kern w:val="0"/>
                <w:sz w:val="22"/>
              </w:rPr>
              <w:t>2024/2025.</w:t>
            </w:r>
            <w:r w:rsidRPr="00B54DBE">
              <w:rPr>
                <w:spacing w:val="-4"/>
                <w:kern w:val="0"/>
                <w:sz w:val="22"/>
              </w:rPr>
              <w:t xml:space="preserve"> </w:t>
            </w:r>
            <w:r w:rsidRPr="00B54DBE">
              <w:rPr>
                <w:kern w:val="0"/>
                <w:sz w:val="22"/>
              </w:rPr>
              <w:t>године</w:t>
            </w:r>
            <w:r w:rsidRPr="00B54DBE">
              <w:rPr>
                <w:spacing w:val="-2"/>
                <w:kern w:val="0"/>
                <w:sz w:val="22"/>
              </w:rPr>
              <w:t xml:space="preserve"> </w:t>
            </w:r>
            <w:r w:rsidRPr="00B54DBE">
              <w:rPr>
                <w:kern w:val="0"/>
                <w:sz w:val="22"/>
              </w:rPr>
              <w:t>су</w:t>
            </w:r>
            <w:r w:rsidRPr="00B54DBE">
              <w:rPr>
                <w:b/>
                <w:kern w:val="0"/>
                <w:sz w:val="22"/>
              </w:rPr>
              <w:t xml:space="preserve"> </w:t>
            </w:r>
            <w:r w:rsidRPr="00B54DBE">
              <w:rPr>
                <w:kern w:val="0"/>
                <w:sz w:val="22"/>
              </w:rPr>
              <w:t>реализоване.</w:t>
            </w:r>
          </w:p>
          <w:p w:rsidR="00673BAA" w:rsidRPr="00B54DBE" w:rsidRDefault="00673BAA" w:rsidP="006D5A67">
            <w:pPr>
              <w:widowControl w:val="0"/>
              <w:tabs>
                <w:tab w:val="left" w:pos="6290"/>
              </w:tabs>
              <w:autoSpaceDE w:val="0"/>
              <w:autoSpaceDN w:val="0"/>
              <w:ind w:left="135" w:right="197" w:hanging="90"/>
              <w:rPr>
                <w:kern w:val="0"/>
                <w:sz w:val="22"/>
              </w:rPr>
            </w:pPr>
            <w:r w:rsidRPr="00B54DBE">
              <w:rPr>
                <w:b/>
                <w:color w:val="7030A0"/>
                <w:kern w:val="0"/>
                <w:sz w:val="22"/>
              </w:rPr>
              <w:t xml:space="preserve"> Докази: </w:t>
            </w:r>
            <w:r w:rsidRPr="00B54DBE">
              <w:rPr>
                <w:kern w:val="0"/>
                <w:sz w:val="22"/>
              </w:rPr>
              <w:t xml:space="preserve">годишњи план активности; </w:t>
            </w:r>
            <w:r w:rsidRPr="00B54DBE">
              <w:rPr>
                <w:sz w:val="22"/>
              </w:rPr>
              <w:t>записници са седнице</w:t>
            </w:r>
            <w:r w:rsidRPr="00B54DBE">
              <w:rPr>
                <w:spacing w:val="1"/>
                <w:sz w:val="22"/>
              </w:rPr>
              <w:t xml:space="preserve"> </w:t>
            </w:r>
            <w:r w:rsidRPr="00B54DBE">
              <w:rPr>
                <w:sz w:val="22"/>
              </w:rPr>
              <w:t xml:space="preserve">Наставничког већа и </w:t>
            </w:r>
            <w:r w:rsidRPr="00B54DBE">
              <w:rPr>
                <w:kern w:val="0"/>
                <w:sz w:val="22"/>
              </w:rPr>
              <w:t>записници</w:t>
            </w:r>
            <w:r w:rsidRPr="00B54DBE">
              <w:rPr>
                <w:spacing w:val="-4"/>
                <w:kern w:val="0"/>
                <w:sz w:val="22"/>
              </w:rPr>
              <w:t xml:space="preserve"> </w:t>
            </w:r>
            <w:r w:rsidRPr="00B54DBE">
              <w:rPr>
                <w:kern w:val="0"/>
                <w:sz w:val="22"/>
              </w:rPr>
              <w:t>са</w:t>
            </w:r>
            <w:r w:rsidRPr="00B54DBE">
              <w:rPr>
                <w:spacing w:val="-2"/>
                <w:kern w:val="0"/>
                <w:sz w:val="22"/>
              </w:rPr>
              <w:t xml:space="preserve"> </w:t>
            </w:r>
            <w:r w:rsidRPr="00B54DBE">
              <w:rPr>
                <w:kern w:val="0"/>
                <w:sz w:val="22"/>
              </w:rPr>
              <w:t>састанака</w:t>
            </w:r>
            <w:r w:rsidRPr="00B54DBE">
              <w:rPr>
                <w:spacing w:val="1"/>
                <w:kern w:val="0"/>
                <w:sz w:val="22"/>
              </w:rPr>
              <w:t xml:space="preserve"> </w:t>
            </w:r>
            <w:r w:rsidRPr="00B54DBE">
              <w:rPr>
                <w:kern w:val="0"/>
                <w:sz w:val="22"/>
              </w:rPr>
              <w:t>тима за  заштиту од ДНЗЗ;</w:t>
            </w:r>
            <w:r w:rsidRPr="00B54DBE">
              <w:rPr>
                <w:spacing w:val="-5"/>
                <w:kern w:val="0"/>
                <w:sz w:val="22"/>
              </w:rPr>
              <w:t xml:space="preserve"> </w:t>
            </w:r>
            <w:r w:rsidRPr="00B54DBE">
              <w:rPr>
                <w:kern w:val="0"/>
                <w:sz w:val="22"/>
              </w:rPr>
              <w:t>педагошка документација.</w:t>
            </w:r>
          </w:p>
        </w:tc>
      </w:tr>
    </w:tbl>
    <w:p w:rsidR="00673BAA" w:rsidRDefault="00673BAA" w:rsidP="007A27E4"/>
    <w:tbl>
      <w:tblPr>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0"/>
      </w:tblGrid>
      <w:tr w:rsidR="00673BAA" w:rsidRPr="006C07EF" w:rsidTr="00266455">
        <w:trPr>
          <w:trHeight w:val="467"/>
        </w:trPr>
        <w:tc>
          <w:tcPr>
            <w:tcW w:w="10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BAA" w:rsidRPr="00D871BC" w:rsidRDefault="00673BAA" w:rsidP="006D5A67">
            <w:pPr>
              <w:pStyle w:val="TableParagraph"/>
              <w:shd w:val="clear" w:color="auto" w:fill="FFFFFF"/>
              <w:spacing w:before="2" w:line="276" w:lineRule="auto"/>
              <w:jc w:val="center"/>
              <w:rPr>
                <w:b/>
                <w:color w:val="7030A0"/>
              </w:rPr>
            </w:pPr>
            <w:r w:rsidRPr="00D871BC">
              <w:rPr>
                <w:b/>
                <w:color w:val="7030A0"/>
              </w:rPr>
              <w:t>ПРЕВЕНТИВНЕ АКТИВНОСТИ</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hideMark/>
          </w:tcPr>
          <w:p w:rsidR="00673BAA" w:rsidRPr="00C65A69" w:rsidRDefault="00673BAA" w:rsidP="00795B84">
            <w:pPr>
              <w:pStyle w:val="TableParagraph"/>
              <w:spacing w:before="2"/>
              <w:ind w:left="38"/>
              <w:rPr>
                <w:color w:val="7030A0"/>
              </w:rPr>
            </w:pPr>
            <w:r w:rsidRPr="00C65A69">
              <w:rPr>
                <w:b/>
                <w:color w:val="7030A0"/>
              </w:rPr>
              <w:t xml:space="preserve">Активност:  </w:t>
            </w:r>
          </w:p>
          <w:p w:rsidR="00673BAA" w:rsidRPr="00C65A69" w:rsidRDefault="00673BAA" w:rsidP="00795B84">
            <w:pPr>
              <w:pStyle w:val="TableParagraph"/>
              <w:spacing w:before="2"/>
              <w:ind w:left="38"/>
              <w:rPr>
                <w:b/>
              </w:rPr>
            </w:pPr>
            <w:r w:rsidRPr="00C65A69">
              <w:t xml:space="preserve"> - Октобар 2024. године - </w:t>
            </w:r>
            <w:r w:rsidRPr="00C65A69">
              <w:rPr>
                <w:color w:val="202124"/>
                <w:shd w:val="clear" w:color="auto" w:fill="FFFFFF"/>
              </w:rPr>
              <w:t>Анкета о безбедности ученика у Музичкој школи; анкетирање о безбедности у школи је активност која се спроводи у свим школама на почетку школске године</w:t>
            </w:r>
          </w:p>
          <w:p w:rsidR="00673BAA" w:rsidRPr="00C65A69" w:rsidRDefault="00673BAA" w:rsidP="00795B84">
            <w:pPr>
              <w:pStyle w:val="TableParagraph"/>
              <w:spacing w:before="61"/>
              <w:ind w:left="38" w:right="281"/>
            </w:pPr>
            <w:r w:rsidRPr="00C65A69">
              <w:rPr>
                <w:b/>
                <w:color w:val="7030A0"/>
              </w:rPr>
              <w:t>Носиоци</w:t>
            </w:r>
            <w:r w:rsidRPr="00C65A69">
              <w:rPr>
                <w:b/>
                <w:color w:val="7030A0"/>
                <w:spacing w:val="1"/>
              </w:rPr>
              <w:t xml:space="preserve"> </w:t>
            </w:r>
            <w:r w:rsidRPr="00C65A69">
              <w:rPr>
                <w:rStyle w:val="Heading2Char"/>
                <w:rFonts w:ascii="Times New Roman" w:eastAsia="Calibri" w:hAnsi="Times New Roman"/>
                <w:b/>
                <w:color w:val="7030A0"/>
                <w:sz w:val="22"/>
                <w:szCs w:val="22"/>
              </w:rPr>
              <w:t>активности:</w:t>
            </w:r>
            <w:r w:rsidRPr="00C65A69">
              <w:rPr>
                <w:rStyle w:val="Heading2Char"/>
                <w:rFonts w:ascii="Times New Roman" w:eastAsia="Calibri" w:hAnsi="Times New Roman"/>
                <w:color w:val="7030A0"/>
                <w:sz w:val="22"/>
                <w:szCs w:val="22"/>
              </w:rPr>
              <w:t xml:space="preserve"> </w:t>
            </w:r>
            <w:r w:rsidRPr="00C65A69">
              <w:rPr>
                <w:rStyle w:val="Heading2Char"/>
                <w:rFonts w:ascii="Times New Roman" w:eastAsia="Calibri" w:hAnsi="Times New Roman"/>
                <w:sz w:val="22"/>
                <w:szCs w:val="22"/>
              </w:rPr>
              <w:t>Ш</w:t>
            </w:r>
            <w:r w:rsidRPr="00C65A69">
              <w:rPr>
                <w:spacing w:val="-1"/>
              </w:rPr>
              <w:t>колски психолог</w:t>
            </w:r>
          </w:p>
          <w:p w:rsidR="00673BAA" w:rsidRPr="00C65A69" w:rsidRDefault="00673BAA" w:rsidP="00795B84">
            <w:pPr>
              <w:pStyle w:val="TableParagraph"/>
              <w:ind w:left="38" w:right="127"/>
              <w:jc w:val="both"/>
              <w:rPr>
                <w:b/>
                <w:color w:val="7030A0"/>
                <w:w w:val="90"/>
              </w:rPr>
            </w:pPr>
            <w:r w:rsidRPr="00C65A69">
              <w:rPr>
                <w:b/>
                <w:color w:val="7030A0"/>
              </w:rPr>
              <w:t>Начин</w:t>
            </w:r>
            <w:r w:rsidRPr="00C65A69">
              <w:rPr>
                <w:b/>
                <w:color w:val="7030A0"/>
                <w:spacing w:val="1"/>
              </w:rPr>
              <w:t xml:space="preserve"> </w:t>
            </w:r>
            <w:r w:rsidRPr="00C65A69">
              <w:rPr>
                <w:rStyle w:val="Heading2Char"/>
                <w:rFonts w:ascii="Times New Roman" w:eastAsia="Calibri" w:hAnsi="Times New Roman"/>
                <w:b/>
                <w:color w:val="7030A0"/>
                <w:sz w:val="22"/>
                <w:szCs w:val="22"/>
              </w:rPr>
              <w:t>реализације</w:t>
            </w:r>
            <w:r w:rsidRPr="00C65A69">
              <w:rPr>
                <w:b/>
                <w:color w:val="7030A0"/>
                <w:w w:val="90"/>
              </w:rPr>
              <w:t>:</w:t>
            </w:r>
          </w:p>
          <w:p w:rsidR="00673BAA" w:rsidRPr="00C65A69" w:rsidRDefault="00673BAA" w:rsidP="00795B84">
            <w:pPr>
              <w:pStyle w:val="TableParagraph"/>
              <w:ind w:left="38" w:right="127"/>
            </w:pPr>
            <w:r w:rsidRPr="00C65A69">
              <w:rPr>
                <w:spacing w:val="-1"/>
              </w:rPr>
              <w:t xml:space="preserve">-  Договор са разредним старешинама СМШ да поделе ученицима линк ка анкете у Google forms-у </w:t>
            </w:r>
          </w:p>
          <w:p w:rsidR="00673BAA" w:rsidRPr="00C65A69" w:rsidRDefault="00673BAA" w:rsidP="00795B84">
            <w:pPr>
              <w:pStyle w:val="TableParagraph"/>
              <w:shd w:val="clear" w:color="auto" w:fill="FFFFFF"/>
              <w:ind w:left="38" w:right="38"/>
              <w:rPr>
                <w:b/>
                <w:color w:val="7030A0"/>
              </w:rPr>
            </w:pPr>
            <w:r w:rsidRPr="00C65A69">
              <w:rPr>
                <w:b/>
                <w:color w:val="7030A0"/>
                <w:spacing w:val="-1"/>
              </w:rPr>
              <w:t xml:space="preserve">  Задаци/оствареност</w:t>
            </w:r>
            <w:r w:rsidRPr="00C65A69">
              <w:rPr>
                <w:b/>
                <w:color w:val="7030A0"/>
                <w:spacing w:val="-43"/>
              </w:rPr>
              <w:t xml:space="preserve"> </w:t>
            </w:r>
            <w:r w:rsidRPr="00C65A69">
              <w:rPr>
                <w:b/>
                <w:color w:val="7030A0"/>
              </w:rPr>
              <w:t>циљева:</w:t>
            </w:r>
          </w:p>
          <w:p w:rsidR="00673BAA" w:rsidRPr="00C65A69" w:rsidRDefault="00673BAA" w:rsidP="00795B84">
            <w:pPr>
              <w:pStyle w:val="TableParagraph"/>
              <w:tabs>
                <w:tab w:val="left" w:pos="10533"/>
                <w:tab w:val="left" w:pos="10945"/>
              </w:tabs>
              <w:spacing w:before="2"/>
              <w:ind w:left="38" w:right="38"/>
            </w:pPr>
            <w:r w:rsidRPr="00C65A69">
              <w:t>- Ученици</w:t>
            </w:r>
            <w:r w:rsidRPr="00C65A69">
              <w:rPr>
                <w:spacing w:val="-9"/>
              </w:rPr>
              <w:t xml:space="preserve"> </w:t>
            </w:r>
            <w:r w:rsidRPr="00C65A69">
              <w:t>су попунили анкету на основу које је направљен акциони план за унапређење оних елемената који су процењени слабије</w:t>
            </w:r>
          </w:p>
          <w:p w:rsidR="00673BAA" w:rsidRPr="00C65A69" w:rsidRDefault="00673BAA" w:rsidP="00795B84">
            <w:pPr>
              <w:pStyle w:val="TableParagraph"/>
              <w:shd w:val="clear" w:color="auto" w:fill="FFFFFF"/>
              <w:ind w:left="38"/>
            </w:pPr>
            <w:r w:rsidRPr="00C65A69">
              <w:rPr>
                <w:b/>
              </w:rPr>
              <w:t xml:space="preserve">  </w:t>
            </w:r>
            <w:r w:rsidRPr="00C65A69">
              <w:rPr>
                <w:b/>
                <w:color w:val="7030A0"/>
              </w:rPr>
              <w:t xml:space="preserve">Учесници: </w:t>
            </w:r>
            <w:r w:rsidRPr="00C65A69">
              <w:t>ученици свих разреда СМШ</w:t>
            </w:r>
          </w:p>
          <w:p w:rsidR="00673BAA" w:rsidRPr="00D11B43" w:rsidRDefault="00673BAA" w:rsidP="00795B84">
            <w:pPr>
              <w:pStyle w:val="TableParagraph"/>
              <w:shd w:val="clear" w:color="auto" w:fill="FFFFFF"/>
              <w:ind w:left="38"/>
              <w:rPr>
                <w:bCs/>
                <w:sz w:val="24"/>
                <w:szCs w:val="24"/>
              </w:rPr>
            </w:pPr>
            <w:r w:rsidRPr="00C65A69">
              <w:rPr>
                <w:b/>
              </w:rPr>
              <w:t xml:space="preserve">  </w:t>
            </w:r>
            <w:r w:rsidRPr="00C65A69">
              <w:rPr>
                <w:b/>
                <w:color w:val="7030A0"/>
              </w:rPr>
              <w:t xml:space="preserve">Докази: </w:t>
            </w:r>
            <w:r w:rsidRPr="00C65A69">
              <w:t>попуњене електронске анкете на налогу ПП службе Школе</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795B84">
            <w:pPr>
              <w:shd w:val="clear" w:color="auto" w:fill="FFFFFF"/>
              <w:spacing w:before="2"/>
              <w:ind w:left="38"/>
              <w:rPr>
                <w:rFonts w:eastAsia="Times New Roman"/>
                <w:color w:val="7030A0"/>
                <w:sz w:val="22"/>
              </w:rPr>
            </w:pPr>
            <w:r w:rsidRPr="00B54DBE">
              <w:rPr>
                <w:rFonts w:eastAsia="Times New Roman"/>
                <w:b/>
                <w:bCs/>
                <w:color w:val="7030A0"/>
                <w:sz w:val="22"/>
              </w:rPr>
              <w:t>Активност:  </w:t>
            </w:r>
            <w:r w:rsidRPr="00B54DBE">
              <w:rPr>
                <w:rFonts w:eastAsia="Times New Roman"/>
                <w:color w:val="000000"/>
                <w:sz w:val="22"/>
              </w:rPr>
              <w:t>(18. октобар 2024)</w:t>
            </w:r>
          </w:p>
          <w:p w:rsidR="00673BAA" w:rsidRPr="00B54DBE" w:rsidRDefault="00673BAA" w:rsidP="00795B84">
            <w:pPr>
              <w:shd w:val="clear" w:color="auto" w:fill="FFFFFF"/>
              <w:ind w:left="38"/>
              <w:rPr>
                <w:rFonts w:eastAsia="Times New Roman"/>
                <w:sz w:val="22"/>
              </w:rPr>
            </w:pPr>
            <w:r w:rsidRPr="00B54DBE">
              <w:rPr>
                <w:rFonts w:eastAsia="Times New Roman"/>
                <w:color w:val="000000"/>
                <w:sz w:val="22"/>
              </w:rPr>
              <w:t>- У оквиру Фестивала менталног здравља у Школи је одржана представа „Дебела дама“, мастер рад Милене Радованчев, рађена по мотивима истоимене приче Ирвина Јалома из збирке „Крвник љубави“. Представа се састојала из 4 психотерапијске сеансе, у једној од њих је учествовала публика. </w:t>
            </w:r>
          </w:p>
          <w:p w:rsidR="00673BAA" w:rsidRPr="00B54DBE" w:rsidRDefault="00673BAA" w:rsidP="00795B84">
            <w:pPr>
              <w:shd w:val="clear" w:color="auto" w:fill="FFFFFF"/>
              <w:ind w:left="38"/>
              <w:rPr>
                <w:rFonts w:eastAsia="Times New Roman"/>
                <w:sz w:val="22"/>
              </w:rPr>
            </w:pPr>
            <w:r w:rsidRPr="00B54DBE">
              <w:rPr>
                <w:rFonts w:eastAsia="Times New Roman"/>
                <w:b/>
                <w:bCs/>
                <w:color w:val="7030A0"/>
                <w:sz w:val="22"/>
              </w:rPr>
              <w:t>Носиоци активности:</w:t>
            </w:r>
            <w:r w:rsidRPr="00B54DBE">
              <w:rPr>
                <w:rFonts w:eastAsia="Times New Roman"/>
                <w:sz w:val="22"/>
              </w:rPr>
              <w:t xml:space="preserve"> Школски педагог</w:t>
            </w:r>
          </w:p>
          <w:p w:rsidR="00673BAA" w:rsidRPr="00B54DBE" w:rsidRDefault="00673BAA" w:rsidP="00795B84">
            <w:pPr>
              <w:shd w:val="clear" w:color="auto" w:fill="FFFFFF"/>
              <w:spacing w:before="61"/>
              <w:ind w:left="38" w:right="268"/>
              <w:rPr>
                <w:rFonts w:eastAsia="Times New Roman"/>
                <w:color w:val="7030A0"/>
                <w:sz w:val="22"/>
              </w:rPr>
            </w:pPr>
            <w:r w:rsidRPr="00B54DBE">
              <w:rPr>
                <w:rFonts w:eastAsia="Times New Roman"/>
                <w:b/>
                <w:bCs/>
                <w:color w:val="7030A0"/>
                <w:sz w:val="22"/>
              </w:rPr>
              <w:t>Начин реализације:</w:t>
            </w:r>
            <w:r w:rsidRPr="00B54DBE">
              <w:rPr>
                <w:rFonts w:eastAsia="Times New Roman"/>
                <w:color w:val="7030A0"/>
                <w:sz w:val="22"/>
              </w:rPr>
              <w:t xml:space="preserve"> </w:t>
            </w:r>
            <w:r w:rsidRPr="00B54DBE">
              <w:rPr>
                <w:rFonts w:eastAsia="Times New Roman"/>
                <w:color w:val="000000"/>
                <w:sz w:val="22"/>
              </w:rPr>
              <w:t>Представа </w:t>
            </w:r>
          </w:p>
          <w:p w:rsidR="00673BAA" w:rsidRPr="00B54DBE" w:rsidRDefault="00673BAA" w:rsidP="00795B84">
            <w:pPr>
              <w:shd w:val="clear" w:color="auto" w:fill="FFFFFF"/>
              <w:ind w:left="38" w:right="38"/>
              <w:rPr>
                <w:rFonts w:eastAsia="Times New Roman"/>
                <w:color w:val="7030A0"/>
                <w:sz w:val="22"/>
              </w:rPr>
            </w:pPr>
            <w:r w:rsidRPr="00B54DBE">
              <w:rPr>
                <w:rFonts w:eastAsia="Times New Roman"/>
                <w:b/>
                <w:bCs/>
                <w:color w:val="000000"/>
                <w:sz w:val="22"/>
              </w:rPr>
              <w:t xml:space="preserve">  </w:t>
            </w:r>
            <w:r w:rsidRPr="00B54DBE">
              <w:rPr>
                <w:rFonts w:eastAsia="Times New Roman"/>
                <w:b/>
                <w:bCs/>
                <w:color w:val="7030A0"/>
                <w:sz w:val="22"/>
              </w:rPr>
              <w:t>Задаци/оствареност циљева:</w:t>
            </w:r>
          </w:p>
          <w:p w:rsidR="00673BAA" w:rsidRPr="00B54DBE" w:rsidRDefault="00673BAA" w:rsidP="00795B84">
            <w:pPr>
              <w:shd w:val="clear" w:color="auto" w:fill="FFFFFF"/>
              <w:ind w:left="38" w:right="192"/>
              <w:rPr>
                <w:rFonts w:eastAsia="Times New Roman"/>
                <w:sz w:val="22"/>
              </w:rPr>
            </w:pPr>
            <w:r w:rsidRPr="00B54DBE">
              <w:rPr>
                <w:rFonts w:eastAsia="Times New Roman"/>
                <w:color w:val="000000"/>
                <w:sz w:val="22"/>
              </w:rPr>
              <w:t>- Указивање на значај менталног здравља</w:t>
            </w:r>
          </w:p>
          <w:p w:rsidR="00673BAA" w:rsidRPr="00687B17" w:rsidRDefault="00673BAA" w:rsidP="00795B84">
            <w:pPr>
              <w:shd w:val="clear" w:color="auto" w:fill="FFFFFF"/>
              <w:ind w:left="38"/>
              <w:rPr>
                <w:rFonts w:eastAsia="Times New Roman"/>
                <w:sz w:val="24"/>
                <w:szCs w:val="24"/>
              </w:rPr>
            </w:pPr>
            <w:r w:rsidRPr="00B54DBE">
              <w:rPr>
                <w:rFonts w:eastAsia="Times New Roman"/>
                <w:b/>
                <w:bCs/>
                <w:color w:val="000000"/>
                <w:sz w:val="22"/>
              </w:rPr>
              <w:t> </w:t>
            </w:r>
            <w:r w:rsidRPr="00B54DBE">
              <w:rPr>
                <w:rFonts w:eastAsia="Times New Roman"/>
                <w:b/>
                <w:bCs/>
                <w:color w:val="7030A0"/>
                <w:sz w:val="22"/>
              </w:rPr>
              <w:t>Учесници:</w:t>
            </w:r>
            <w:r w:rsidRPr="00B54DBE">
              <w:rPr>
                <w:rFonts w:eastAsia="Times New Roman"/>
                <w:b/>
                <w:bCs/>
                <w:color w:val="000000"/>
                <w:sz w:val="22"/>
              </w:rPr>
              <w:t xml:space="preserve"> </w:t>
            </w:r>
            <w:r w:rsidRPr="00B54DBE">
              <w:rPr>
                <w:rFonts w:eastAsia="Times New Roman"/>
                <w:color w:val="000000"/>
                <w:sz w:val="22"/>
              </w:rPr>
              <w:t>ученици 3. и 4. разреда СШ и поједини настаници и родитељи</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795B84">
            <w:pPr>
              <w:pStyle w:val="TableParagraph"/>
              <w:shd w:val="clear" w:color="auto" w:fill="FFFFFF"/>
              <w:spacing w:before="2"/>
              <w:ind w:left="38"/>
              <w:rPr>
                <w:b/>
                <w:color w:val="7030A0"/>
              </w:rPr>
            </w:pPr>
            <w:r w:rsidRPr="00B54DBE">
              <w:rPr>
                <w:b/>
                <w:color w:val="7030A0"/>
              </w:rPr>
              <w:t xml:space="preserve"> Активност: </w:t>
            </w:r>
          </w:p>
          <w:p w:rsidR="00673BAA" w:rsidRPr="00B54DBE" w:rsidRDefault="00673BAA" w:rsidP="00795B84">
            <w:pPr>
              <w:pStyle w:val="TableParagraph"/>
              <w:shd w:val="clear" w:color="auto" w:fill="FFFFFF"/>
              <w:spacing w:before="2"/>
              <w:ind w:left="38"/>
            </w:pPr>
            <w:r w:rsidRPr="00B54DBE">
              <w:t xml:space="preserve">- 15.11.2024 - </w:t>
            </w:r>
            <w:r w:rsidRPr="00B54DBE">
              <w:rPr>
                <w:b/>
              </w:rPr>
              <w:t xml:space="preserve">ТРИБИНА </w:t>
            </w:r>
            <w:r w:rsidRPr="00B54DBE">
              <w:t>„Превенција насиља на спортском догађају“ одржана у Великој сали  зграде Града Панчева. Трибину су водили представници Спортског савеза Панчево Слободан Битевић и Дејан Перић и Данијела Ивановски, педагог, директор ОШ „Васа Живковић“ Панчево. Предавачи су били и представници Полицијске управе Панчево</w:t>
            </w:r>
          </w:p>
          <w:p w:rsidR="00673BAA" w:rsidRPr="00B54DBE" w:rsidRDefault="00673BAA" w:rsidP="00795B84">
            <w:pPr>
              <w:pStyle w:val="TableParagraph"/>
              <w:shd w:val="clear" w:color="auto" w:fill="FFFFFF"/>
              <w:spacing w:before="61"/>
              <w:ind w:left="38" w:right="281"/>
            </w:pPr>
            <w:r w:rsidRPr="00B54DBE">
              <w:rPr>
                <w:b/>
              </w:rPr>
              <w:t xml:space="preserve"> </w:t>
            </w:r>
            <w:r w:rsidRPr="00B54DBE">
              <w:rPr>
                <w:b/>
                <w:color w:val="7030A0"/>
              </w:rPr>
              <w:t>Носиоци</w:t>
            </w:r>
            <w:r w:rsidRPr="00B54DBE">
              <w:rPr>
                <w:b/>
                <w:color w:val="7030A0"/>
                <w:spacing w:val="1"/>
              </w:rPr>
              <w:t xml:space="preserve"> </w:t>
            </w:r>
            <w:r w:rsidRPr="00C65A69">
              <w:rPr>
                <w:rStyle w:val="Heading2Char"/>
                <w:rFonts w:ascii="Times New Roman" w:eastAsia="Calibri" w:hAnsi="Times New Roman"/>
                <w:b/>
                <w:color w:val="7030A0"/>
                <w:sz w:val="22"/>
                <w:szCs w:val="22"/>
              </w:rPr>
              <w:t>активности:</w:t>
            </w:r>
            <w:r w:rsidRPr="00B54DBE">
              <w:rPr>
                <w:b/>
              </w:rPr>
              <w:t xml:space="preserve"> </w:t>
            </w:r>
            <w:r w:rsidRPr="00B54DBE">
              <w:rPr>
                <w:spacing w:val="-1"/>
              </w:rPr>
              <w:t>Спортски савез Панчева</w:t>
            </w:r>
          </w:p>
          <w:p w:rsidR="00673BAA" w:rsidRPr="00B54DBE" w:rsidRDefault="00673BAA" w:rsidP="00795B84">
            <w:pPr>
              <w:pStyle w:val="TableParagraph"/>
              <w:shd w:val="clear" w:color="auto" w:fill="FFFFFF"/>
              <w:spacing w:before="61"/>
              <w:ind w:left="38" w:right="268"/>
            </w:pPr>
            <w:r w:rsidRPr="00B54DBE">
              <w:rPr>
                <w:b/>
              </w:rPr>
              <w:t xml:space="preserve"> </w:t>
            </w:r>
            <w:r w:rsidRPr="00B54DBE">
              <w:rPr>
                <w:b/>
                <w:color w:val="7030A0"/>
              </w:rPr>
              <w:t>Начин</w:t>
            </w:r>
            <w:r w:rsidRPr="00B54DBE">
              <w:rPr>
                <w:b/>
                <w:color w:val="7030A0"/>
                <w:spacing w:val="1"/>
              </w:rPr>
              <w:t xml:space="preserve"> </w:t>
            </w:r>
            <w:r w:rsidRPr="00E74E14">
              <w:rPr>
                <w:rStyle w:val="Heading2Char"/>
                <w:rFonts w:ascii="Times New Roman" w:eastAsia="Calibri" w:hAnsi="Times New Roman"/>
                <w:b/>
                <w:color w:val="7030A0"/>
                <w:sz w:val="22"/>
                <w:szCs w:val="22"/>
              </w:rPr>
              <w:t>реализације:</w:t>
            </w:r>
            <w:r w:rsidRPr="00B54DBE">
              <w:rPr>
                <w:rStyle w:val="Heading2Char"/>
                <w:rFonts w:eastAsia="Calibri"/>
                <w:color w:val="7030A0"/>
                <w:sz w:val="22"/>
                <w:szCs w:val="22"/>
              </w:rPr>
              <w:t xml:space="preserve"> </w:t>
            </w:r>
            <w:r w:rsidRPr="00B54DBE">
              <w:t>Трибина</w:t>
            </w:r>
          </w:p>
          <w:p w:rsidR="00673BAA" w:rsidRPr="00B54DBE" w:rsidRDefault="00673BAA" w:rsidP="00795B84">
            <w:pPr>
              <w:pStyle w:val="TableParagraph"/>
              <w:shd w:val="clear" w:color="auto" w:fill="FFFFFF"/>
              <w:ind w:left="38" w:right="38"/>
              <w:rPr>
                <w:b/>
                <w:color w:val="7030A0"/>
              </w:rPr>
            </w:pPr>
            <w:r w:rsidRPr="00B54DBE">
              <w:rPr>
                <w:b/>
                <w:spacing w:val="-1"/>
              </w:rPr>
              <w:t xml:space="preserve"> </w:t>
            </w:r>
            <w:r w:rsidRPr="00B54DBE">
              <w:rPr>
                <w:b/>
                <w:color w:val="7030A0"/>
                <w:spacing w:val="-1"/>
              </w:rPr>
              <w:t>Задаци/оствареност</w:t>
            </w:r>
            <w:r w:rsidRPr="00B54DBE">
              <w:rPr>
                <w:b/>
                <w:color w:val="7030A0"/>
                <w:spacing w:val="-43"/>
              </w:rPr>
              <w:t xml:space="preserve"> </w:t>
            </w:r>
            <w:r w:rsidRPr="00B54DBE">
              <w:rPr>
                <w:b/>
                <w:color w:val="7030A0"/>
              </w:rPr>
              <w:t>циљева:</w:t>
            </w:r>
          </w:p>
          <w:p w:rsidR="00673BAA" w:rsidRPr="00B54DBE" w:rsidRDefault="00673BAA" w:rsidP="00795B84">
            <w:pPr>
              <w:pStyle w:val="TableParagraph"/>
              <w:shd w:val="clear" w:color="auto" w:fill="FFFFFF"/>
              <w:ind w:left="38" w:right="192"/>
            </w:pPr>
            <w:r w:rsidRPr="00B54DBE">
              <w:lastRenderedPageBreak/>
              <w:t>- Одслушано предавање различитих актера на тему превенција и заштите од насиља на спортским догађајима.</w:t>
            </w:r>
          </w:p>
          <w:p w:rsidR="00673BAA" w:rsidRPr="00B54DBE" w:rsidRDefault="00673BAA" w:rsidP="00795B84">
            <w:pPr>
              <w:pStyle w:val="TableParagraph"/>
              <w:shd w:val="clear" w:color="auto" w:fill="FFFFFF"/>
              <w:ind w:left="38"/>
            </w:pPr>
            <w:r w:rsidRPr="00B54DBE">
              <w:rPr>
                <w:b/>
              </w:rPr>
              <w:t xml:space="preserve"> </w:t>
            </w:r>
            <w:r w:rsidRPr="00B54DBE">
              <w:rPr>
                <w:b/>
                <w:color w:val="7030A0"/>
              </w:rPr>
              <w:t xml:space="preserve">Учесници: </w:t>
            </w:r>
            <w:r w:rsidRPr="00B54DBE">
              <w:t>ПП служба, наставник физичког васпитања и 5 ученика из Ученичког парламента</w:t>
            </w:r>
          </w:p>
          <w:p w:rsidR="00673BAA" w:rsidRPr="00D11B43" w:rsidRDefault="00673BAA" w:rsidP="00795B84">
            <w:pPr>
              <w:pStyle w:val="TableParagraph"/>
              <w:shd w:val="clear" w:color="auto" w:fill="FFFFFF"/>
              <w:ind w:left="38"/>
              <w:rPr>
                <w:b/>
                <w:sz w:val="24"/>
                <w:szCs w:val="24"/>
              </w:rPr>
            </w:pPr>
            <w:r w:rsidRPr="00B54DBE">
              <w:rPr>
                <w:b/>
              </w:rPr>
              <w:t xml:space="preserve"> </w:t>
            </w:r>
            <w:r w:rsidRPr="00B54DBE">
              <w:rPr>
                <w:b/>
                <w:color w:val="7030A0"/>
              </w:rPr>
              <w:t xml:space="preserve">Докази: </w:t>
            </w:r>
            <w:r w:rsidRPr="00B54DBE">
              <w:t>записник са састанка тима за заштиту од ДНЗЗ, евиденција присутних на трибини.</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hideMark/>
          </w:tcPr>
          <w:p w:rsidR="00673BAA" w:rsidRPr="00D11B43" w:rsidRDefault="00673BAA" w:rsidP="006D5A67">
            <w:pPr>
              <w:pStyle w:val="TableParagraph"/>
              <w:shd w:val="clear" w:color="auto" w:fill="FFFFFF"/>
              <w:spacing w:before="2"/>
              <w:rPr>
                <w:b/>
                <w:color w:val="7030A0"/>
                <w:sz w:val="24"/>
                <w:szCs w:val="24"/>
              </w:rPr>
            </w:pPr>
            <w:r>
              <w:rPr>
                <w:b/>
                <w:color w:val="7030A0"/>
                <w:sz w:val="24"/>
                <w:szCs w:val="24"/>
              </w:rPr>
              <w:lastRenderedPageBreak/>
              <w:t xml:space="preserve"> </w:t>
            </w:r>
            <w:r w:rsidRPr="00D11B43">
              <w:rPr>
                <w:b/>
                <w:color w:val="7030A0"/>
                <w:sz w:val="24"/>
                <w:szCs w:val="24"/>
              </w:rPr>
              <w:t xml:space="preserve">Активност: </w:t>
            </w:r>
          </w:p>
          <w:p w:rsidR="00673BAA" w:rsidRPr="00F0176A" w:rsidRDefault="00673BAA" w:rsidP="00C64B31">
            <w:pPr>
              <w:pStyle w:val="NoSpacing"/>
              <w:ind w:left="38"/>
              <w:rPr>
                <w:rFonts w:ascii="Times New Roman" w:hAnsi="Times New Roman"/>
                <w:lang w:val="ru-RU"/>
              </w:rPr>
            </w:pPr>
            <w:r>
              <w:rPr>
                <w:rFonts w:ascii="Times New Roman" w:hAnsi="Times New Roman"/>
                <w:lang w:val="ru-RU"/>
              </w:rPr>
              <w:t xml:space="preserve">- 06.12, 09.12.2024.  и 20.05.2025 </w:t>
            </w:r>
            <w:r w:rsidRPr="00F0176A">
              <w:rPr>
                <w:rFonts w:ascii="Times New Roman" w:hAnsi="Times New Roman"/>
                <w:lang w:val="ru-RU"/>
              </w:rPr>
              <w:t>- на часу грађанског васпитања</w:t>
            </w:r>
            <w:r>
              <w:rPr>
                <w:rFonts w:ascii="Times New Roman" w:hAnsi="Times New Roman"/>
                <w:lang w:val="ru-RU"/>
              </w:rPr>
              <w:t xml:space="preserve"> и психологије одржане су радионице</w:t>
            </w:r>
            <w:r w:rsidRPr="00F0176A">
              <w:rPr>
                <w:rFonts w:ascii="Times New Roman" w:hAnsi="Times New Roman"/>
                <w:lang w:val="ru-RU"/>
              </w:rPr>
              <w:t xml:space="preserve"> </w:t>
            </w:r>
            <w:r w:rsidR="00C64B31">
              <w:rPr>
                <w:rFonts w:ascii="Times New Roman" w:hAnsi="Times New Roman"/>
                <w:lang w:val="ru-RU"/>
              </w:rPr>
              <w:t>,,</w:t>
            </w:r>
            <w:r w:rsidRPr="00F0176A">
              <w:rPr>
                <w:rFonts w:ascii="Times New Roman" w:hAnsi="Times New Roman"/>
                <w:lang w:val="ru-RU"/>
              </w:rPr>
              <w:t>Са ким путујем</w:t>
            </w:r>
            <w:r w:rsidR="00C64B31">
              <w:rPr>
                <w:rFonts w:ascii="Times New Roman" w:hAnsi="Times New Roman"/>
                <w:lang w:val="ru-RU"/>
              </w:rPr>
              <w:t>”</w:t>
            </w:r>
            <w:r w:rsidRPr="00F0176A">
              <w:rPr>
                <w:rFonts w:ascii="Times New Roman" w:hAnsi="Times New Roman"/>
                <w:lang w:val="ru-RU"/>
              </w:rPr>
              <w:t xml:space="preserve"> </w:t>
            </w:r>
            <w:r w:rsidRPr="00F0176A">
              <w:rPr>
                <w:rFonts w:ascii="Times New Roman" w:eastAsia="Times New Roman" w:hAnsi="Times New Roman"/>
                <w:lang w:val="ru-RU"/>
              </w:rPr>
              <w:t>на тему предрасуда, стереотипа и дискриминације</w:t>
            </w:r>
            <w:r>
              <w:rPr>
                <w:rFonts w:ascii="Times New Roman" w:eastAsia="Times New Roman" w:hAnsi="Times New Roman"/>
                <w:lang w:val="ru-RU"/>
              </w:rPr>
              <w:t>.</w:t>
            </w:r>
          </w:p>
          <w:p w:rsidR="00673BAA" w:rsidRPr="00F0176A" w:rsidRDefault="00673BAA" w:rsidP="006D5A67">
            <w:pPr>
              <w:pStyle w:val="TableParagraph"/>
              <w:shd w:val="clear" w:color="auto" w:fill="FFFFFF"/>
              <w:spacing w:before="61"/>
              <w:ind w:left="38" w:right="281"/>
            </w:pPr>
            <w:r w:rsidRPr="00F0176A">
              <w:rPr>
                <w:b/>
                <w:color w:val="7030A0"/>
              </w:rPr>
              <w:t>Носиоци</w:t>
            </w:r>
            <w:r w:rsidRPr="00F0176A">
              <w:rPr>
                <w:b/>
                <w:color w:val="7030A0"/>
                <w:spacing w:val="1"/>
              </w:rPr>
              <w:t xml:space="preserve"> </w:t>
            </w:r>
            <w:r w:rsidRPr="00E74E14">
              <w:rPr>
                <w:rStyle w:val="Heading2Char"/>
                <w:rFonts w:ascii="Times New Roman" w:eastAsia="Calibri" w:hAnsi="Times New Roman"/>
                <w:b/>
                <w:color w:val="7030A0"/>
                <w:sz w:val="22"/>
                <w:szCs w:val="22"/>
              </w:rPr>
              <w:t>активности:</w:t>
            </w:r>
            <w:r w:rsidRPr="00F0176A">
              <w:rPr>
                <w:rStyle w:val="Heading2Char"/>
                <w:rFonts w:eastAsia="Calibri"/>
                <w:color w:val="7030A0"/>
                <w:sz w:val="22"/>
                <w:szCs w:val="22"/>
              </w:rPr>
              <w:t xml:space="preserve"> </w:t>
            </w:r>
            <w:r>
              <w:rPr>
                <w:rStyle w:val="Heading2Char"/>
                <w:rFonts w:eastAsia="Calibri"/>
                <w:sz w:val="22"/>
                <w:szCs w:val="22"/>
              </w:rPr>
              <w:t>Ш</w:t>
            </w:r>
            <w:r w:rsidRPr="00FA7676">
              <w:rPr>
                <w:spacing w:val="-1"/>
              </w:rPr>
              <w:t>колски п</w:t>
            </w:r>
            <w:r>
              <w:rPr>
                <w:spacing w:val="-1"/>
              </w:rPr>
              <w:t>едагог</w:t>
            </w:r>
          </w:p>
          <w:p w:rsidR="00673BAA" w:rsidRPr="00F0176A" w:rsidRDefault="00673BAA" w:rsidP="006D5A67">
            <w:pPr>
              <w:pStyle w:val="TableParagraph"/>
              <w:shd w:val="clear" w:color="auto" w:fill="FFFFFF"/>
              <w:spacing w:before="61"/>
              <w:ind w:left="38" w:right="268"/>
            </w:pPr>
            <w:r w:rsidRPr="00F0176A">
              <w:rPr>
                <w:b/>
                <w:color w:val="7030A0"/>
              </w:rPr>
              <w:t>Начин</w:t>
            </w:r>
            <w:r w:rsidRPr="00F0176A">
              <w:rPr>
                <w:b/>
                <w:color w:val="7030A0"/>
                <w:spacing w:val="1"/>
              </w:rPr>
              <w:t xml:space="preserve"> </w:t>
            </w:r>
            <w:r w:rsidRPr="00E74E14">
              <w:rPr>
                <w:rStyle w:val="Heading2Char"/>
                <w:rFonts w:ascii="Times New Roman" w:eastAsia="Calibri" w:hAnsi="Times New Roman"/>
                <w:b/>
                <w:color w:val="7030A0"/>
                <w:sz w:val="22"/>
                <w:szCs w:val="22"/>
              </w:rPr>
              <w:t>реализације:</w:t>
            </w:r>
            <w:r w:rsidRPr="00F0176A">
              <w:rPr>
                <w:rStyle w:val="Heading2Char"/>
                <w:rFonts w:eastAsia="Calibri"/>
                <w:color w:val="7030A0"/>
                <w:sz w:val="22"/>
                <w:szCs w:val="22"/>
              </w:rPr>
              <w:t xml:space="preserve"> </w:t>
            </w:r>
            <w:r>
              <w:t>С</w:t>
            </w:r>
            <w:r w:rsidRPr="00F0176A">
              <w:t>провођење радионице</w:t>
            </w:r>
          </w:p>
          <w:p w:rsidR="00673BAA" w:rsidRPr="00F0176A" w:rsidRDefault="00673BAA" w:rsidP="006D5A67">
            <w:pPr>
              <w:pStyle w:val="TableParagraph"/>
              <w:shd w:val="clear" w:color="auto" w:fill="FFFFFF"/>
              <w:ind w:left="38" w:right="38"/>
              <w:rPr>
                <w:b/>
                <w:color w:val="7030A0"/>
              </w:rPr>
            </w:pPr>
            <w:r w:rsidRPr="00F0176A">
              <w:rPr>
                <w:b/>
                <w:color w:val="7030A0"/>
                <w:spacing w:val="-1"/>
              </w:rPr>
              <w:t>Задаци/оствареност</w:t>
            </w:r>
            <w:r w:rsidRPr="00F0176A">
              <w:rPr>
                <w:b/>
                <w:color w:val="7030A0"/>
                <w:spacing w:val="-43"/>
              </w:rPr>
              <w:t xml:space="preserve"> </w:t>
            </w:r>
            <w:r w:rsidRPr="00F0176A">
              <w:rPr>
                <w:b/>
                <w:color w:val="7030A0"/>
              </w:rPr>
              <w:t>циљева:</w:t>
            </w:r>
          </w:p>
          <w:p w:rsidR="00673BAA" w:rsidRPr="00F0176A" w:rsidRDefault="00673BAA" w:rsidP="006D5A67">
            <w:pPr>
              <w:pStyle w:val="TableParagraph"/>
              <w:shd w:val="clear" w:color="auto" w:fill="FFFFFF"/>
              <w:ind w:left="38" w:right="192"/>
            </w:pPr>
            <w:r>
              <w:t>- П</w:t>
            </w:r>
            <w:r w:rsidRPr="00F0176A">
              <w:t>овећавање осетљивости ученика за препознавање предрасуда, стереотипија и дискриминације</w:t>
            </w:r>
          </w:p>
          <w:p w:rsidR="00673BAA" w:rsidRDefault="00673BAA" w:rsidP="006D5A67">
            <w:pPr>
              <w:pStyle w:val="TableParagraph"/>
              <w:shd w:val="clear" w:color="auto" w:fill="FFFFFF"/>
              <w:ind w:left="38"/>
              <w:rPr>
                <w:sz w:val="24"/>
                <w:szCs w:val="24"/>
              </w:rPr>
            </w:pPr>
            <w:r w:rsidRPr="00F0176A">
              <w:rPr>
                <w:b/>
                <w:color w:val="7030A0"/>
              </w:rPr>
              <w:t xml:space="preserve">Учесници: </w:t>
            </w:r>
            <w:r>
              <w:t>ученици 2, 3. и</w:t>
            </w:r>
            <w:r w:rsidRPr="00F0176A">
              <w:t xml:space="preserve"> 4. разреда СМШ</w:t>
            </w:r>
            <w:r w:rsidRPr="00D11B43">
              <w:rPr>
                <w:sz w:val="24"/>
                <w:szCs w:val="24"/>
              </w:rPr>
              <w:t xml:space="preserve"> </w:t>
            </w:r>
          </w:p>
          <w:p w:rsidR="00673BAA" w:rsidRPr="00D11B43" w:rsidRDefault="00673BAA" w:rsidP="006D5A67">
            <w:pPr>
              <w:pStyle w:val="TableParagraph"/>
              <w:shd w:val="clear" w:color="auto" w:fill="FFFFFF"/>
              <w:ind w:left="38"/>
              <w:rPr>
                <w:b/>
                <w:sz w:val="24"/>
                <w:szCs w:val="24"/>
              </w:rPr>
            </w:pPr>
            <w:r w:rsidRPr="000A0B98">
              <w:rPr>
                <w:b/>
                <w:color w:val="7030A0"/>
              </w:rPr>
              <w:t>Докази:</w:t>
            </w:r>
            <w:r>
              <w:rPr>
                <w:b/>
                <w:color w:val="7030A0"/>
              </w:rPr>
              <w:t xml:space="preserve"> </w:t>
            </w:r>
            <w:r>
              <w:t>з</w:t>
            </w:r>
            <w:r w:rsidRPr="00352903">
              <w:t>аписник са састанка тима за заштиту од ДНЗЗ</w:t>
            </w:r>
            <w:r>
              <w:t>, евиденција наставне јединице у ЕС дневнику.</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hideMark/>
          </w:tcPr>
          <w:p w:rsidR="00673BAA" w:rsidRPr="00B54DBE" w:rsidRDefault="00673BAA" w:rsidP="006D5A67">
            <w:pPr>
              <w:pStyle w:val="TableParagraph"/>
              <w:shd w:val="clear" w:color="auto" w:fill="FFFFFF"/>
              <w:spacing w:before="2"/>
              <w:rPr>
                <w:b/>
                <w:color w:val="7030A0"/>
              </w:rPr>
            </w:pPr>
            <w:r w:rsidRPr="00B54DBE">
              <w:rPr>
                <w:b/>
                <w:color w:val="7030A0"/>
              </w:rPr>
              <w:t xml:space="preserve"> Активност: </w:t>
            </w:r>
          </w:p>
          <w:p w:rsidR="00673BAA" w:rsidRPr="00B54DBE" w:rsidRDefault="00673BAA" w:rsidP="006D5A67">
            <w:pPr>
              <w:pStyle w:val="NoSpacing"/>
              <w:ind w:left="128" w:hanging="128"/>
              <w:rPr>
                <w:rFonts w:ascii="Times New Roman" w:hAnsi="Times New Roman"/>
                <w:lang w:val="ru-RU"/>
              </w:rPr>
            </w:pPr>
            <w:r w:rsidRPr="00B54DBE">
              <w:rPr>
                <w:rFonts w:ascii="Times New Roman" w:hAnsi="Times New Roman"/>
                <w:lang w:val="ru-RU"/>
              </w:rPr>
              <w:t xml:space="preserve"> - 04.02.2025. са ученицима 3. и 4. разреда СШ одржана је радионица о асертивној комуникацији. </w:t>
            </w:r>
          </w:p>
          <w:p w:rsidR="00673BAA" w:rsidRPr="00B54DBE" w:rsidRDefault="00673BAA" w:rsidP="006D5A67">
            <w:pPr>
              <w:pStyle w:val="NoSpacing"/>
              <w:ind w:hanging="90"/>
              <w:rPr>
                <w:rFonts w:ascii="Times New Roman" w:hAnsi="Times New Roman"/>
                <w:lang w:val="ru-RU"/>
              </w:rPr>
            </w:pPr>
            <w:r w:rsidRPr="00B54DBE">
              <w:rPr>
                <w:rFonts w:ascii="Times New Roman" w:hAnsi="Times New Roman"/>
                <w:lang w:val="ru-RU"/>
              </w:rPr>
              <w:t xml:space="preserve">- - 04.02.2025. са ученицима 1. разреда СШ, одржан предавање о насиљу. </w:t>
            </w:r>
          </w:p>
          <w:p w:rsidR="00673BAA" w:rsidRPr="00B54DBE" w:rsidRDefault="00E74E14" w:rsidP="006D5A67">
            <w:pPr>
              <w:pStyle w:val="TableParagraph"/>
              <w:shd w:val="clear" w:color="auto" w:fill="FFFFFF"/>
              <w:spacing w:before="61"/>
              <w:ind w:right="281"/>
            </w:pPr>
            <w:r w:rsidRPr="00F0176A">
              <w:rPr>
                <w:b/>
                <w:color w:val="7030A0"/>
              </w:rPr>
              <w:t>Носиоци</w:t>
            </w:r>
            <w:r w:rsidRPr="00F0176A">
              <w:rPr>
                <w:b/>
                <w:color w:val="7030A0"/>
                <w:spacing w:val="1"/>
              </w:rPr>
              <w:t xml:space="preserve"> </w:t>
            </w:r>
            <w:r w:rsidRPr="00E74E14">
              <w:rPr>
                <w:rStyle w:val="Heading2Char"/>
                <w:rFonts w:ascii="Times New Roman" w:eastAsia="Calibri" w:hAnsi="Times New Roman"/>
                <w:b/>
                <w:color w:val="7030A0"/>
                <w:sz w:val="22"/>
                <w:szCs w:val="22"/>
              </w:rPr>
              <w:t>активности:</w:t>
            </w:r>
            <w:r w:rsidRPr="00F0176A">
              <w:rPr>
                <w:rStyle w:val="Heading2Char"/>
                <w:rFonts w:eastAsia="Calibri"/>
                <w:color w:val="7030A0"/>
                <w:sz w:val="22"/>
                <w:szCs w:val="22"/>
              </w:rPr>
              <w:t xml:space="preserve"> </w:t>
            </w:r>
            <w:r w:rsidR="00673BAA" w:rsidRPr="00B54DBE">
              <w:rPr>
                <w:rStyle w:val="Heading2Char"/>
                <w:rFonts w:eastAsia="Calibri"/>
                <w:sz w:val="22"/>
                <w:szCs w:val="22"/>
              </w:rPr>
              <w:t>Ш</w:t>
            </w:r>
            <w:r w:rsidR="00673BAA" w:rsidRPr="00B54DBE">
              <w:rPr>
                <w:spacing w:val="-1"/>
              </w:rPr>
              <w:t>колски педагог</w:t>
            </w:r>
          </w:p>
          <w:p w:rsidR="00673BAA" w:rsidRPr="00B54DBE" w:rsidRDefault="00E74E14" w:rsidP="006D5A67">
            <w:pPr>
              <w:pStyle w:val="TableParagraph"/>
              <w:shd w:val="clear" w:color="auto" w:fill="FFFFFF"/>
              <w:spacing w:before="61"/>
              <w:ind w:left="38" w:right="268"/>
            </w:pPr>
            <w:r w:rsidRPr="00B54DBE">
              <w:rPr>
                <w:b/>
                <w:color w:val="7030A0"/>
              </w:rPr>
              <w:t>Начин</w:t>
            </w:r>
            <w:r w:rsidRPr="00B54DBE">
              <w:rPr>
                <w:b/>
                <w:color w:val="7030A0"/>
                <w:spacing w:val="1"/>
              </w:rPr>
              <w:t xml:space="preserve"> </w:t>
            </w:r>
            <w:r w:rsidRPr="00E74E14">
              <w:rPr>
                <w:rStyle w:val="Heading2Char"/>
                <w:rFonts w:ascii="Times New Roman" w:eastAsia="Calibri" w:hAnsi="Times New Roman"/>
                <w:b/>
                <w:color w:val="7030A0"/>
                <w:sz w:val="22"/>
                <w:szCs w:val="22"/>
              </w:rPr>
              <w:t>реализације:</w:t>
            </w:r>
            <w:r w:rsidRPr="00B54DBE">
              <w:rPr>
                <w:rStyle w:val="Heading2Char"/>
                <w:rFonts w:eastAsia="Calibri"/>
                <w:color w:val="7030A0"/>
                <w:sz w:val="22"/>
                <w:szCs w:val="22"/>
              </w:rPr>
              <w:t xml:space="preserve"> </w:t>
            </w:r>
            <w:r w:rsidR="00673BAA" w:rsidRPr="00B54DBE">
              <w:t>Спровођење радионице</w:t>
            </w:r>
          </w:p>
          <w:p w:rsidR="00673BAA" w:rsidRPr="00B54DBE" w:rsidRDefault="00673BAA" w:rsidP="006D5A67">
            <w:pPr>
              <w:pStyle w:val="TableParagraph"/>
              <w:shd w:val="clear" w:color="auto" w:fill="FFFFFF"/>
              <w:ind w:left="38" w:right="38"/>
              <w:rPr>
                <w:b/>
                <w:color w:val="7030A0"/>
              </w:rPr>
            </w:pPr>
            <w:r w:rsidRPr="00B54DBE">
              <w:rPr>
                <w:b/>
                <w:color w:val="7030A0"/>
                <w:spacing w:val="-1"/>
              </w:rPr>
              <w:t>Задаци/оствареност</w:t>
            </w:r>
            <w:r w:rsidRPr="00B54DBE">
              <w:rPr>
                <w:b/>
                <w:color w:val="7030A0"/>
                <w:spacing w:val="-43"/>
              </w:rPr>
              <w:t xml:space="preserve"> </w:t>
            </w:r>
            <w:r w:rsidRPr="00B54DBE">
              <w:rPr>
                <w:b/>
                <w:color w:val="7030A0"/>
              </w:rPr>
              <w:t>циљева:</w:t>
            </w:r>
          </w:p>
          <w:p w:rsidR="00673BAA" w:rsidRPr="00B54DBE" w:rsidRDefault="00673BAA" w:rsidP="006D5A67">
            <w:pPr>
              <w:pStyle w:val="TableParagraph"/>
              <w:shd w:val="clear" w:color="auto" w:fill="FFFFFF"/>
              <w:ind w:left="38" w:right="192"/>
            </w:pPr>
            <w:r w:rsidRPr="00B54DBE">
              <w:t>- Рад на развијању комуникативих вештина – асертивна комуникација (вежбање на  примерима);</w:t>
            </w:r>
          </w:p>
          <w:p w:rsidR="00673BAA" w:rsidRPr="00B54DBE" w:rsidRDefault="00673BAA" w:rsidP="006D5A67">
            <w:pPr>
              <w:pStyle w:val="NoSpacing"/>
              <w:ind w:left="128" w:right="142" w:hanging="218"/>
              <w:rPr>
                <w:rFonts w:ascii="Times New Roman" w:hAnsi="Times New Roman"/>
                <w:lang w:val="ru-RU"/>
              </w:rPr>
            </w:pPr>
            <w:r w:rsidRPr="00B54DBE">
              <w:rPr>
                <w:rFonts w:ascii="Times New Roman" w:hAnsi="Times New Roman"/>
                <w:lang w:val="ru-RU"/>
              </w:rPr>
              <w:t>- - Упознавање ученика са различитим нивоима и облицима насиља -1. део, дефиницијом и начинима реаговања у датој ситуацији.</w:t>
            </w:r>
          </w:p>
          <w:p w:rsidR="00673BAA" w:rsidRPr="00B54DBE" w:rsidRDefault="00673BAA" w:rsidP="006D5A67">
            <w:pPr>
              <w:pStyle w:val="TableParagraph"/>
              <w:shd w:val="clear" w:color="auto" w:fill="FFFFFF"/>
              <w:ind w:left="38"/>
            </w:pPr>
            <w:r w:rsidRPr="00B54DBE">
              <w:rPr>
                <w:b/>
                <w:color w:val="7030A0"/>
              </w:rPr>
              <w:t xml:space="preserve">Учесници: </w:t>
            </w:r>
            <w:r w:rsidRPr="00B54DBE">
              <w:t xml:space="preserve">ученици 1, 3. и 4. разреда СМШ </w:t>
            </w:r>
          </w:p>
          <w:p w:rsidR="00673BAA" w:rsidRPr="00B46804" w:rsidRDefault="00673BAA" w:rsidP="006D5A67">
            <w:pPr>
              <w:pStyle w:val="TableParagraph"/>
              <w:shd w:val="clear" w:color="auto" w:fill="FFFFFF"/>
              <w:ind w:left="38"/>
              <w:rPr>
                <w:sz w:val="24"/>
                <w:szCs w:val="24"/>
              </w:rPr>
            </w:pPr>
            <w:r w:rsidRPr="00B54DBE">
              <w:rPr>
                <w:b/>
                <w:color w:val="7030A0"/>
              </w:rPr>
              <w:t>Докази:</w:t>
            </w:r>
            <w:r w:rsidRPr="00B54DBE">
              <w:t xml:space="preserve"> записник тима, евиденција наставне јединице у ЕС дневнику.</w:t>
            </w:r>
          </w:p>
        </w:tc>
      </w:tr>
      <w:tr w:rsidR="00673BAA" w:rsidRPr="006C07EF" w:rsidTr="00266455">
        <w:trPr>
          <w:trHeight w:val="2843"/>
        </w:trPr>
        <w:tc>
          <w:tcPr>
            <w:tcW w:w="10530" w:type="dxa"/>
            <w:tcBorders>
              <w:top w:val="single" w:sz="4" w:space="0" w:color="000000"/>
              <w:left w:val="single" w:sz="4" w:space="0" w:color="000000"/>
              <w:bottom w:val="single" w:sz="4" w:space="0" w:color="000000"/>
              <w:right w:val="single" w:sz="4" w:space="0" w:color="000000"/>
            </w:tcBorders>
            <w:hideMark/>
          </w:tcPr>
          <w:p w:rsidR="00673BAA" w:rsidRPr="007A523E" w:rsidRDefault="00673BAA" w:rsidP="006D5A67">
            <w:pPr>
              <w:pStyle w:val="TableParagraph"/>
              <w:shd w:val="clear" w:color="auto" w:fill="FFFFFF"/>
              <w:spacing w:before="2"/>
              <w:rPr>
                <w:b/>
                <w:color w:val="7030A0"/>
              </w:rPr>
            </w:pPr>
            <w:r>
              <w:rPr>
                <w:b/>
                <w:color w:val="7030A0"/>
                <w:sz w:val="24"/>
                <w:szCs w:val="24"/>
              </w:rPr>
              <w:t xml:space="preserve"> </w:t>
            </w:r>
            <w:r w:rsidRPr="007A523E">
              <w:rPr>
                <w:b/>
                <w:color w:val="7030A0"/>
              </w:rPr>
              <w:t xml:space="preserve">Активност: </w:t>
            </w:r>
          </w:p>
          <w:p w:rsidR="00673BAA" w:rsidRDefault="00673BAA" w:rsidP="00C64B31">
            <w:pPr>
              <w:pStyle w:val="TableParagraph"/>
              <w:shd w:val="clear" w:color="auto" w:fill="FFFFFF"/>
              <w:spacing w:before="2"/>
            </w:pPr>
            <w:r w:rsidRPr="007A523E">
              <w:rPr>
                <w:color w:val="7030A0"/>
                <w:sz w:val="24"/>
                <w:szCs w:val="24"/>
              </w:rPr>
              <w:t xml:space="preserve"> </w:t>
            </w:r>
            <w:r w:rsidRPr="007A523E">
              <w:t>- 15.05.2025</w:t>
            </w:r>
            <w:r>
              <w:t xml:space="preserve"> -  </w:t>
            </w:r>
            <w:r w:rsidRPr="004F7576">
              <w:rPr>
                <w:b/>
              </w:rPr>
              <w:t>ТРИБИНА</w:t>
            </w:r>
            <w:r>
              <w:rPr>
                <w:b/>
              </w:rPr>
              <w:t xml:space="preserve"> </w:t>
            </w:r>
            <w:r w:rsidR="00C64B31">
              <w:t>,,</w:t>
            </w:r>
            <w:r w:rsidRPr="000661AF">
              <w:t>Породични односи</w:t>
            </w:r>
            <w:r w:rsidR="00C64B31">
              <w:t>”</w:t>
            </w:r>
            <w:r w:rsidRPr="000661AF">
              <w:t>,</w:t>
            </w:r>
          </w:p>
          <w:p w:rsidR="00673BAA" w:rsidRDefault="00E74E14" w:rsidP="00C64B31">
            <w:pPr>
              <w:pStyle w:val="TableParagraph"/>
              <w:shd w:val="clear" w:color="auto" w:fill="FFFFFF"/>
              <w:spacing w:before="61"/>
              <w:ind w:left="38" w:right="281"/>
            </w:pPr>
            <w:r w:rsidRPr="00F0176A">
              <w:rPr>
                <w:b/>
                <w:color w:val="7030A0"/>
              </w:rPr>
              <w:t>Носиоци</w:t>
            </w:r>
            <w:r w:rsidRPr="00F0176A">
              <w:rPr>
                <w:b/>
                <w:color w:val="7030A0"/>
                <w:spacing w:val="1"/>
              </w:rPr>
              <w:t xml:space="preserve"> </w:t>
            </w:r>
            <w:r w:rsidRPr="00E74E14">
              <w:rPr>
                <w:rStyle w:val="Heading2Char"/>
                <w:rFonts w:ascii="Times New Roman" w:eastAsia="Calibri" w:hAnsi="Times New Roman"/>
                <w:b/>
                <w:color w:val="7030A0"/>
                <w:sz w:val="22"/>
                <w:szCs w:val="22"/>
              </w:rPr>
              <w:t>активности:</w:t>
            </w:r>
            <w:r w:rsidRPr="00F0176A">
              <w:rPr>
                <w:rStyle w:val="Heading2Char"/>
                <w:rFonts w:eastAsia="Calibri"/>
                <w:color w:val="7030A0"/>
                <w:sz w:val="22"/>
                <w:szCs w:val="22"/>
              </w:rPr>
              <w:t xml:space="preserve"> </w:t>
            </w:r>
            <w:r w:rsidR="00673BAA" w:rsidRPr="00B94229">
              <w:rPr>
                <w:rStyle w:val="Heading2Char"/>
                <w:rFonts w:ascii="Times New Roman" w:eastAsia="Calibri" w:hAnsi="Times New Roman"/>
                <w:color w:val="auto"/>
                <w:sz w:val="22"/>
                <w:szCs w:val="22"/>
              </w:rPr>
              <w:t>У организацији  Полицијске управе, трибину одржали предтавници</w:t>
            </w:r>
            <w:r w:rsidR="00673BAA">
              <w:rPr>
                <w:rStyle w:val="Heading2Char"/>
                <w:rFonts w:eastAsia="Calibri"/>
                <w:color w:val="7030A0"/>
                <w:sz w:val="22"/>
                <w:szCs w:val="22"/>
              </w:rPr>
              <w:t xml:space="preserve"> </w:t>
            </w:r>
            <w:r w:rsidR="00673BAA">
              <w:t xml:space="preserve">Завода за јавно здравље, Центра за социјални рад </w:t>
            </w:r>
            <w:r w:rsidR="00C64B31">
              <w:t>,,</w:t>
            </w:r>
            <w:r w:rsidR="00673BAA">
              <w:t>Солидарност</w:t>
            </w:r>
            <w:r w:rsidR="00C64B31">
              <w:t>”</w:t>
            </w:r>
            <w:r w:rsidR="00673BAA">
              <w:t xml:space="preserve"> и оперативна радница ОКП - а ПУ Панчево.</w:t>
            </w:r>
          </w:p>
          <w:p w:rsidR="00673BAA" w:rsidRPr="00F0176A" w:rsidRDefault="00E74E14" w:rsidP="006D5A67">
            <w:pPr>
              <w:pStyle w:val="TableParagraph"/>
              <w:shd w:val="clear" w:color="auto" w:fill="FFFFFF"/>
              <w:spacing w:before="61"/>
              <w:ind w:left="38" w:right="268"/>
            </w:pPr>
            <w:r w:rsidRPr="00B54DBE">
              <w:rPr>
                <w:b/>
                <w:color w:val="7030A0"/>
              </w:rPr>
              <w:t>Начин</w:t>
            </w:r>
            <w:r w:rsidRPr="00B54DBE">
              <w:rPr>
                <w:b/>
                <w:color w:val="7030A0"/>
                <w:spacing w:val="1"/>
              </w:rPr>
              <w:t xml:space="preserve"> </w:t>
            </w:r>
            <w:r w:rsidRPr="00E74E14">
              <w:rPr>
                <w:rStyle w:val="Heading2Char"/>
                <w:rFonts w:ascii="Times New Roman" w:eastAsia="Calibri" w:hAnsi="Times New Roman"/>
                <w:b/>
                <w:color w:val="7030A0"/>
                <w:sz w:val="22"/>
                <w:szCs w:val="22"/>
              </w:rPr>
              <w:t>реализације:</w:t>
            </w:r>
            <w:r w:rsidR="00673BAA" w:rsidRPr="00F0176A">
              <w:rPr>
                <w:rStyle w:val="Heading2Char"/>
                <w:rFonts w:eastAsia="Calibri"/>
                <w:color w:val="7030A0"/>
                <w:sz w:val="22"/>
                <w:szCs w:val="22"/>
              </w:rPr>
              <w:t xml:space="preserve"> </w:t>
            </w:r>
            <w:r w:rsidR="00673BAA">
              <w:t>Трибина</w:t>
            </w:r>
          </w:p>
          <w:p w:rsidR="00673BAA" w:rsidRPr="00F0176A" w:rsidRDefault="00673BAA" w:rsidP="006D5A67">
            <w:pPr>
              <w:pStyle w:val="TableParagraph"/>
              <w:shd w:val="clear" w:color="auto" w:fill="FFFFFF"/>
              <w:ind w:left="38" w:right="38"/>
              <w:rPr>
                <w:b/>
                <w:color w:val="7030A0"/>
              </w:rPr>
            </w:pPr>
            <w:r w:rsidRPr="00F0176A">
              <w:rPr>
                <w:b/>
                <w:color w:val="7030A0"/>
                <w:spacing w:val="-1"/>
              </w:rPr>
              <w:t>Задаци/оствареност</w:t>
            </w:r>
            <w:r w:rsidRPr="00F0176A">
              <w:rPr>
                <w:b/>
                <w:color w:val="7030A0"/>
                <w:spacing w:val="-43"/>
              </w:rPr>
              <w:t xml:space="preserve"> </w:t>
            </w:r>
            <w:r w:rsidRPr="00F0176A">
              <w:rPr>
                <w:b/>
                <w:color w:val="7030A0"/>
              </w:rPr>
              <w:t>циљева:</w:t>
            </w:r>
          </w:p>
          <w:p w:rsidR="00673BAA" w:rsidRDefault="00673BAA" w:rsidP="006D5A67">
            <w:pPr>
              <w:pStyle w:val="TableParagraph"/>
              <w:shd w:val="clear" w:color="auto" w:fill="FFFFFF"/>
              <w:ind w:left="38" w:right="192"/>
            </w:pPr>
            <w:r w:rsidRPr="00F0176A">
              <w:t xml:space="preserve">- </w:t>
            </w:r>
            <w:r>
              <w:t>Трибином је обележен Међународни дан породице и односи се тему: Здрава породица – здраве навике које утичу на очување породичних вредности.</w:t>
            </w:r>
          </w:p>
          <w:p w:rsidR="00673BAA" w:rsidRPr="00F0176A" w:rsidRDefault="00673BAA" w:rsidP="006D5A67">
            <w:pPr>
              <w:pStyle w:val="TableParagraph"/>
              <w:shd w:val="clear" w:color="auto" w:fill="FFFFFF"/>
              <w:spacing w:before="61"/>
              <w:ind w:left="38" w:right="281"/>
            </w:pPr>
            <w:r w:rsidRPr="00F0176A">
              <w:rPr>
                <w:b/>
                <w:color w:val="7030A0"/>
              </w:rPr>
              <w:t>Учесници</w:t>
            </w:r>
            <w:r>
              <w:rPr>
                <w:b/>
                <w:color w:val="7030A0"/>
              </w:rPr>
              <w:t xml:space="preserve">: </w:t>
            </w:r>
            <w:r w:rsidRPr="00F0176A">
              <w:t xml:space="preserve"> </w:t>
            </w:r>
            <w:r w:rsidRPr="00E74E14">
              <w:rPr>
                <w:rStyle w:val="Heading2Char"/>
                <w:rFonts w:ascii="Times New Roman" w:eastAsia="Calibri" w:hAnsi="Times New Roman"/>
                <w:color w:val="auto"/>
                <w:sz w:val="22"/>
                <w:szCs w:val="22"/>
              </w:rPr>
              <w:t>ш</w:t>
            </w:r>
            <w:r w:rsidRPr="00FA7676">
              <w:rPr>
                <w:spacing w:val="-1"/>
              </w:rPr>
              <w:t>колски п</w:t>
            </w:r>
            <w:r>
              <w:rPr>
                <w:spacing w:val="-1"/>
              </w:rPr>
              <w:t>едагог</w:t>
            </w:r>
          </w:p>
          <w:p w:rsidR="00673BAA" w:rsidRPr="008C691C" w:rsidRDefault="00673BAA" w:rsidP="006D5A67">
            <w:pPr>
              <w:pStyle w:val="TableParagraph"/>
              <w:shd w:val="clear" w:color="auto" w:fill="FFFFFF"/>
              <w:spacing w:before="61"/>
              <w:ind w:left="38" w:right="281"/>
            </w:pPr>
            <w:r w:rsidRPr="000A0B98">
              <w:rPr>
                <w:b/>
                <w:color w:val="7030A0"/>
              </w:rPr>
              <w:t>Докази:</w:t>
            </w:r>
            <w:r>
              <w:rPr>
                <w:b/>
                <w:color w:val="7030A0"/>
              </w:rPr>
              <w:t xml:space="preserve"> </w:t>
            </w:r>
            <w:r>
              <w:t>з</w:t>
            </w:r>
            <w:r w:rsidRPr="00352903">
              <w:t>аписник са састанка тима за заштиту од ДНЗЗ</w:t>
            </w:r>
            <w:r>
              <w:t>, евиденција присутних на трибини.</w:t>
            </w:r>
            <w:r w:rsidRPr="00F0176A">
              <w:t xml:space="preserve"> </w:t>
            </w:r>
          </w:p>
        </w:tc>
      </w:tr>
    </w:tbl>
    <w:p w:rsidR="00C13961" w:rsidRDefault="00C13961"/>
    <w:tbl>
      <w:tblPr>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0"/>
      </w:tblGrid>
      <w:tr w:rsidR="00673BAA" w:rsidRPr="006C07EF" w:rsidTr="00266455">
        <w:trPr>
          <w:trHeight w:val="530"/>
        </w:trPr>
        <w:tc>
          <w:tcPr>
            <w:tcW w:w="10530" w:type="dxa"/>
            <w:tcBorders>
              <w:top w:val="single" w:sz="4" w:space="0" w:color="000000"/>
              <w:left w:val="single" w:sz="4" w:space="0" w:color="000000"/>
              <w:bottom w:val="single" w:sz="4" w:space="0" w:color="000000"/>
              <w:right w:val="single" w:sz="4" w:space="0" w:color="000000"/>
            </w:tcBorders>
            <w:vAlign w:val="center"/>
            <w:hideMark/>
          </w:tcPr>
          <w:p w:rsidR="00673BAA" w:rsidRPr="00D871BC" w:rsidRDefault="00673BAA" w:rsidP="006D5A67">
            <w:pPr>
              <w:pStyle w:val="TableParagraph"/>
              <w:shd w:val="clear" w:color="auto" w:fill="FFFFFF"/>
              <w:spacing w:before="2" w:line="276" w:lineRule="auto"/>
              <w:jc w:val="center"/>
              <w:rPr>
                <w:b/>
                <w:color w:val="7030A0"/>
              </w:rPr>
            </w:pPr>
            <w:r>
              <w:rPr>
                <w:b/>
                <w:color w:val="7030A0"/>
              </w:rPr>
              <w:t>ИНТЕРВЕНТНЕ</w:t>
            </w:r>
            <w:r w:rsidRPr="00D871BC">
              <w:rPr>
                <w:b/>
                <w:color w:val="7030A0"/>
              </w:rPr>
              <w:t xml:space="preserve"> АКТИВНОСТИ</w:t>
            </w:r>
          </w:p>
        </w:tc>
      </w:tr>
      <w:tr w:rsidR="00673BAA" w:rsidRPr="006C07EF" w:rsidTr="00266455">
        <w:trPr>
          <w:trHeight w:val="350"/>
        </w:trPr>
        <w:tc>
          <w:tcPr>
            <w:tcW w:w="10530" w:type="dxa"/>
            <w:tcBorders>
              <w:top w:val="single" w:sz="4" w:space="0" w:color="000000"/>
              <w:left w:val="single" w:sz="4" w:space="0" w:color="000000"/>
              <w:bottom w:val="single" w:sz="4" w:space="0" w:color="000000"/>
              <w:right w:val="single" w:sz="4" w:space="0" w:color="000000"/>
            </w:tcBorders>
            <w:vAlign w:val="center"/>
            <w:hideMark/>
          </w:tcPr>
          <w:p w:rsidR="00673BAA" w:rsidRPr="00D11EC9" w:rsidRDefault="00673BAA" w:rsidP="006D5A67">
            <w:pPr>
              <w:rPr>
                <w:kern w:val="0"/>
                <w:sz w:val="22"/>
                <w:u w:val="single"/>
              </w:rPr>
            </w:pPr>
            <w:r>
              <w:rPr>
                <w:b/>
                <w:color w:val="7030A0"/>
              </w:rPr>
              <w:t xml:space="preserve"> </w:t>
            </w:r>
            <w:r w:rsidRPr="000C5C52">
              <w:rPr>
                <w:b/>
                <w:color w:val="7030A0"/>
                <w:sz w:val="24"/>
                <w:szCs w:val="24"/>
              </w:rPr>
              <w:t>Активност:</w:t>
            </w:r>
            <w:r>
              <w:rPr>
                <w:b/>
                <w:color w:val="7030A0"/>
              </w:rPr>
              <w:t xml:space="preserve"> </w:t>
            </w:r>
            <w:r>
              <w:rPr>
                <w:kern w:val="0"/>
                <w:sz w:val="22"/>
              </w:rPr>
              <w:t>24.03.2025</w:t>
            </w:r>
            <w:r w:rsidRPr="000C5C52">
              <w:rPr>
                <w:kern w:val="0"/>
                <w:sz w:val="22"/>
              </w:rPr>
              <w:t>. године</w:t>
            </w:r>
            <w:r w:rsidRPr="00D11EC9">
              <w:rPr>
                <w:b/>
                <w:color w:val="7030A0"/>
                <w:kern w:val="0"/>
                <w:sz w:val="22"/>
                <w:u w:val="single"/>
              </w:rPr>
              <w:t xml:space="preserve">           </w:t>
            </w:r>
            <w:r w:rsidRPr="00D11EC9">
              <w:rPr>
                <w:color w:val="7030A0"/>
                <w:kern w:val="0"/>
                <w:sz w:val="22"/>
                <w:u w:val="single"/>
              </w:rPr>
              <w:t xml:space="preserve">    </w:t>
            </w:r>
          </w:p>
          <w:p w:rsidR="00673BAA" w:rsidRPr="00D11EC9" w:rsidRDefault="00673BAA" w:rsidP="006D5A67">
            <w:pPr>
              <w:ind w:left="120"/>
              <w:rPr>
                <w:b/>
                <w:kern w:val="0"/>
                <w:sz w:val="22"/>
              </w:rPr>
            </w:pPr>
            <w:r>
              <w:rPr>
                <w:kern w:val="0"/>
                <w:sz w:val="22"/>
              </w:rPr>
              <w:t xml:space="preserve">- </w:t>
            </w:r>
            <w:r w:rsidRPr="00D11EC9">
              <w:rPr>
                <w:kern w:val="0"/>
                <w:sz w:val="22"/>
              </w:rPr>
              <w:t>Обавестили смо Центар за социјални рад о дешавањима у вези са ученицином мајком, с обзиром да</w:t>
            </w:r>
            <w:r>
              <w:rPr>
                <w:kern w:val="0"/>
                <w:sz w:val="22"/>
              </w:rPr>
              <w:t xml:space="preserve"> смо забринути за добробит Б. С,</w:t>
            </w:r>
            <w:r w:rsidRPr="00D11EC9">
              <w:rPr>
                <w:kern w:val="0"/>
                <w:sz w:val="22"/>
              </w:rPr>
              <w:t xml:space="preserve"> </w:t>
            </w:r>
            <w:r>
              <w:rPr>
                <w:kern w:val="0"/>
                <w:sz w:val="22"/>
              </w:rPr>
              <w:t>ученице 2</w:t>
            </w:r>
            <w:r w:rsidRPr="00D11EC9">
              <w:rPr>
                <w:kern w:val="0"/>
                <w:sz w:val="22"/>
              </w:rPr>
              <w:t>. разреда СМШ.</w:t>
            </w:r>
          </w:p>
          <w:p w:rsidR="00673BAA" w:rsidRDefault="00673BAA" w:rsidP="006D5A67">
            <w:pPr>
              <w:ind w:left="120"/>
              <w:rPr>
                <w:kern w:val="0"/>
                <w:sz w:val="22"/>
              </w:rPr>
            </w:pPr>
            <w:r w:rsidRPr="00D11EC9">
              <w:rPr>
                <w:kern w:val="0"/>
                <w:sz w:val="22"/>
              </w:rPr>
              <w:t>У оквиру Школе су обављене све активности за које смо сматрали да су важне за заштиту детета, а према смерн</w:t>
            </w:r>
            <w:r>
              <w:rPr>
                <w:kern w:val="0"/>
                <w:sz w:val="22"/>
              </w:rPr>
              <w:t xml:space="preserve">ицама из Протокола о поступању: </w:t>
            </w:r>
          </w:p>
          <w:p w:rsidR="00673BAA" w:rsidRPr="003D254C" w:rsidRDefault="00673BAA" w:rsidP="006D5A67">
            <w:pPr>
              <w:ind w:left="120"/>
              <w:rPr>
                <w:kern w:val="0"/>
                <w:sz w:val="22"/>
              </w:rPr>
            </w:pPr>
            <w:r>
              <w:rPr>
                <w:sz w:val="22"/>
              </w:rPr>
              <w:t xml:space="preserve">- 16.03.2025. год. је обављен разговор са разредним старешином; 17.03.2024 , телефонски разговор са педагогом, директором, правником  и  разредним старешином основне школе „Ђура Јакшић“ у Панчеву. </w:t>
            </w:r>
          </w:p>
          <w:p w:rsidR="00673BAA" w:rsidRPr="009C1095" w:rsidRDefault="00673BAA" w:rsidP="006D5A67">
            <w:r>
              <w:rPr>
                <w:sz w:val="22"/>
              </w:rPr>
              <w:t xml:space="preserve">- 20.03.2025. </w:t>
            </w:r>
            <w:r>
              <w:rPr>
                <w:kern w:val="0"/>
                <w:sz w:val="22"/>
              </w:rPr>
              <w:t>о</w:t>
            </w:r>
            <w:r w:rsidRPr="00D11EC9">
              <w:rPr>
                <w:kern w:val="0"/>
                <w:sz w:val="22"/>
              </w:rPr>
              <w:t xml:space="preserve">бављен је </w:t>
            </w:r>
            <w:r>
              <w:rPr>
                <w:kern w:val="0"/>
                <w:sz w:val="22"/>
              </w:rPr>
              <w:t>р</w:t>
            </w:r>
            <w:r w:rsidRPr="00D11EC9">
              <w:rPr>
                <w:kern w:val="0"/>
                <w:sz w:val="22"/>
              </w:rPr>
              <w:t>азговор са оцем Б. С.</w:t>
            </w:r>
            <w:r>
              <w:rPr>
                <w:sz w:val="22"/>
              </w:rPr>
              <w:t xml:space="preserve"> ради прикупљања корисних информација за даљи рад.</w:t>
            </w:r>
          </w:p>
          <w:p w:rsidR="00673BAA" w:rsidRDefault="00673BAA" w:rsidP="006D5A67">
            <w:pPr>
              <w:ind w:left="120"/>
              <w:rPr>
                <w:kern w:val="0"/>
                <w:sz w:val="22"/>
              </w:rPr>
            </w:pPr>
            <w:r>
              <w:rPr>
                <w:kern w:val="0"/>
                <w:sz w:val="22"/>
              </w:rPr>
              <w:t>- Састављен је П</w:t>
            </w:r>
          </w:p>
          <w:p w:rsidR="00FE7AB9" w:rsidRDefault="00673BAA" w:rsidP="006D5A67">
            <w:pPr>
              <w:ind w:left="120"/>
              <w:rPr>
                <w:kern w:val="0"/>
                <w:sz w:val="22"/>
              </w:rPr>
            </w:pPr>
            <w:r>
              <w:rPr>
                <w:kern w:val="0"/>
                <w:sz w:val="22"/>
              </w:rPr>
              <w:t xml:space="preserve">лан заштите за ученицу. </w:t>
            </w:r>
          </w:p>
          <w:p w:rsidR="00673BAA" w:rsidRPr="00E255D0" w:rsidRDefault="00673BAA" w:rsidP="006D5A67">
            <w:pPr>
              <w:ind w:left="120"/>
              <w:rPr>
                <w:kern w:val="0"/>
                <w:sz w:val="22"/>
              </w:rPr>
            </w:pPr>
            <w:r w:rsidRPr="00D11EC9">
              <w:rPr>
                <w:b/>
                <w:color w:val="7030A0"/>
                <w:kern w:val="0"/>
                <w:sz w:val="22"/>
              </w:rPr>
              <w:t>Носиоци интервентнх</w:t>
            </w:r>
            <w:r w:rsidRPr="00D11EC9">
              <w:rPr>
                <w:b/>
                <w:color w:val="7030A0"/>
                <w:spacing w:val="1"/>
                <w:kern w:val="0"/>
                <w:sz w:val="22"/>
              </w:rPr>
              <w:t xml:space="preserve"> </w:t>
            </w:r>
            <w:r w:rsidRPr="00D11EC9">
              <w:rPr>
                <w:b/>
                <w:bCs/>
                <w:color w:val="7030A0"/>
                <w:kern w:val="0"/>
                <w:sz w:val="22"/>
              </w:rPr>
              <w:t>активности:</w:t>
            </w:r>
            <w:r>
              <w:rPr>
                <w:color w:val="7030A0"/>
                <w:kern w:val="0"/>
                <w:sz w:val="22"/>
              </w:rPr>
              <w:t xml:space="preserve"> </w:t>
            </w:r>
            <w:r>
              <w:rPr>
                <w:spacing w:val="-1"/>
                <w:kern w:val="0"/>
                <w:sz w:val="22"/>
              </w:rPr>
              <w:t>школски педагог и разредни старешина Миљана Небригић.</w:t>
            </w:r>
          </w:p>
          <w:p w:rsidR="00673BAA" w:rsidRPr="002C6CCD" w:rsidRDefault="00673BAA" w:rsidP="006D5A67">
            <w:pPr>
              <w:rPr>
                <w:spacing w:val="-1"/>
                <w:kern w:val="0"/>
                <w:sz w:val="22"/>
              </w:rPr>
            </w:pPr>
          </w:p>
          <w:p w:rsidR="00673BAA" w:rsidRPr="00291ED2" w:rsidRDefault="00673BAA" w:rsidP="006D5A67">
            <w:pPr>
              <w:rPr>
                <w:b/>
                <w:color w:val="7030A0"/>
                <w:kern w:val="0"/>
                <w:sz w:val="22"/>
                <w:u w:val="single"/>
              </w:rPr>
            </w:pPr>
            <w:r w:rsidRPr="00291ED2">
              <w:rPr>
                <w:b/>
                <w:color w:val="7030A0"/>
                <w:sz w:val="24"/>
                <w:szCs w:val="24"/>
              </w:rPr>
              <w:t>Активност</w:t>
            </w:r>
            <w:r w:rsidRPr="00291ED2">
              <w:rPr>
                <w:b/>
                <w:color w:val="7030A0"/>
                <w:sz w:val="22"/>
              </w:rPr>
              <w:t xml:space="preserve">: </w:t>
            </w:r>
            <w:r w:rsidRPr="00291ED2">
              <w:rPr>
                <w:kern w:val="0"/>
                <w:sz w:val="22"/>
              </w:rPr>
              <w:t>26.03.2025. године</w:t>
            </w:r>
            <w:r w:rsidRPr="00291ED2">
              <w:rPr>
                <w:b/>
                <w:color w:val="7030A0"/>
                <w:kern w:val="0"/>
                <w:sz w:val="22"/>
                <w:u w:val="single"/>
              </w:rPr>
              <w:t xml:space="preserve"> </w:t>
            </w:r>
          </w:p>
          <w:p w:rsidR="00673BAA" w:rsidRDefault="00673BAA" w:rsidP="006D5A67">
            <w:pPr>
              <w:rPr>
                <w:sz w:val="22"/>
              </w:rPr>
            </w:pPr>
            <w:r w:rsidRPr="00C2289C">
              <w:rPr>
                <w:b/>
                <w:color w:val="7030A0"/>
                <w:sz w:val="22"/>
              </w:rPr>
              <w:lastRenderedPageBreak/>
              <w:t>-</w:t>
            </w:r>
            <w:r w:rsidRPr="00C2289C">
              <w:rPr>
                <w:sz w:val="22"/>
              </w:rPr>
              <w:t xml:space="preserve"> </w:t>
            </w:r>
            <w:r>
              <w:rPr>
                <w:sz w:val="22"/>
              </w:rPr>
              <w:t>Педагог</w:t>
            </w:r>
            <w:r w:rsidRPr="00C2289C">
              <w:rPr>
                <w:sz w:val="22"/>
              </w:rPr>
              <w:t xml:space="preserve"> и на</w:t>
            </w:r>
            <w:r>
              <w:rPr>
                <w:sz w:val="22"/>
              </w:rPr>
              <w:t>ставница</w:t>
            </w:r>
            <w:r w:rsidRPr="00C2289C">
              <w:rPr>
                <w:sz w:val="22"/>
              </w:rPr>
              <w:t xml:space="preserve"> солфеђ</w:t>
            </w:r>
            <w:r>
              <w:rPr>
                <w:sz w:val="22"/>
              </w:rPr>
              <w:t>а, Милица Г</w:t>
            </w:r>
            <w:r w:rsidRPr="00C2289C">
              <w:rPr>
                <w:sz w:val="22"/>
              </w:rPr>
              <w:t>олић</w:t>
            </w:r>
            <w:r>
              <w:rPr>
                <w:sz w:val="22"/>
              </w:rPr>
              <w:t>, обавиле су</w:t>
            </w:r>
            <w:r w:rsidRPr="00C2289C">
              <w:rPr>
                <w:sz w:val="22"/>
              </w:rPr>
              <w:t xml:space="preserve"> </w:t>
            </w:r>
            <w:r>
              <w:rPr>
                <w:sz w:val="22"/>
              </w:rPr>
              <w:t>р</w:t>
            </w:r>
            <w:r w:rsidRPr="00C2289C">
              <w:rPr>
                <w:sz w:val="22"/>
              </w:rPr>
              <w:t>азговор</w:t>
            </w:r>
            <w:r>
              <w:rPr>
                <w:sz w:val="22"/>
              </w:rPr>
              <w:t xml:space="preserve"> </w:t>
            </w:r>
            <w:r w:rsidRPr="00C2289C">
              <w:rPr>
                <w:sz w:val="22"/>
              </w:rPr>
              <w:t xml:space="preserve">са оцем </w:t>
            </w:r>
            <w:r>
              <w:rPr>
                <w:sz w:val="22"/>
              </w:rPr>
              <w:t xml:space="preserve">ученице 3. </w:t>
            </w:r>
            <w:r w:rsidRPr="00C2289C">
              <w:rPr>
                <w:sz w:val="22"/>
              </w:rPr>
              <w:t>трећег разреда ОШ,</w:t>
            </w:r>
          </w:p>
          <w:p w:rsidR="00673BAA" w:rsidRDefault="00673BAA" w:rsidP="006D5A67">
            <w:pPr>
              <w:rPr>
                <w:sz w:val="22"/>
              </w:rPr>
            </w:pPr>
            <w:r w:rsidRPr="00C2289C">
              <w:rPr>
                <w:sz w:val="22"/>
              </w:rPr>
              <w:t xml:space="preserve"> Ј. Н, </w:t>
            </w:r>
            <w:r>
              <w:rPr>
                <w:sz w:val="22"/>
              </w:rPr>
              <w:t>у вези са поруком коју јој</w:t>
            </w:r>
            <w:r w:rsidRPr="00C2289C">
              <w:rPr>
                <w:sz w:val="22"/>
              </w:rPr>
              <w:t xml:space="preserve"> је</w:t>
            </w:r>
            <w:r>
              <w:rPr>
                <w:sz w:val="22"/>
              </w:rPr>
              <w:t xml:space="preserve"> посла</w:t>
            </w:r>
            <w:r w:rsidRPr="00C2289C">
              <w:rPr>
                <w:sz w:val="22"/>
              </w:rPr>
              <w:t xml:space="preserve">ла ученица 4. разреда ОШ, Х.Ј. </w:t>
            </w:r>
            <w:r>
              <w:rPr>
                <w:sz w:val="22"/>
              </w:rPr>
              <w:t xml:space="preserve"> Истог дана, обавештене су разредне старешине обе ученице (Срђан Пауновић и Миона Ц. Марков). Обављене су следеће активности: </w:t>
            </w:r>
          </w:p>
          <w:p w:rsidR="00673BAA" w:rsidRDefault="00673BAA" w:rsidP="006D5A67">
            <w:pPr>
              <w:rPr>
                <w:sz w:val="22"/>
              </w:rPr>
            </w:pPr>
            <w:r>
              <w:rPr>
                <w:sz w:val="22"/>
              </w:rPr>
              <w:t>- 28.03.2025. обављен разговор са мајком ученице Х.Ј, ради обавештавања родитеља о ситуацији, прикушљања информација и информисање о даљим корацима и мерама.</w:t>
            </w:r>
          </w:p>
          <w:p w:rsidR="00673BAA" w:rsidRPr="00E655A8" w:rsidRDefault="00673BAA" w:rsidP="006D5A67">
            <w:pPr>
              <w:rPr>
                <w:sz w:val="22"/>
              </w:rPr>
            </w:pPr>
            <w:r w:rsidRPr="00E655A8">
              <w:rPr>
                <w:sz w:val="22"/>
              </w:rPr>
              <w:t xml:space="preserve">- 31.03.2025. одржан састанак Тима за заштиту од ДНЗЗ, састављен је План заштите за обе ученице. </w:t>
            </w:r>
          </w:p>
          <w:p w:rsidR="00FE7AB9" w:rsidRDefault="00673BAA" w:rsidP="006D5A67">
            <w:pPr>
              <w:rPr>
                <w:b/>
                <w:color w:val="7030A0"/>
                <w:kern w:val="0"/>
                <w:sz w:val="22"/>
                <w:u w:val="single"/>
              </w:rPr>
            </w:pPr>
            <w:r w:rsidRPr="00E655A8">
              <w:rPr>
                <w:sz w:val="22"/>
              </w:rPr>
              <w:t xml:space="preserve">Са ученицом Х.Ј, школски педагог је спровео индивидуалне разговоре у оквиру појачаног васпитног рада </w:t>
            </w:r>
            <w:r>
              <w:rPr>
                <w:sz w:val="22"/>
              </w:rPr>
              <w:t>до јуна 2025.</w:t>
            </w:r>
            <w:r w:rsidRPr="00E655A8">
              <w:rPr>
                <w:sz w:val="22"/>
              </w:rPr>
              <w:t xml:space="preserve"> године</w:t>
            </w:r>
            <w:r>
              <w:rPr>
                <w:sz w:val="22"/>
              </w:rPr>
              <w:t>,</w:t>
            </w:r>
            <w:r w:rsidRPr="00E655A8">
              <w:rPr>
                <w:sz w:val="22"/>
              </w:rPr>
              <w:t xml:space="preserve"> меру друштено</w:t>
            </w:r>
            <w:r>
              <w:rPr>
                <w:sz w:val="22"/>
              </w:rPr>
              <w:t>-</w:t>
            </w:r>
            <w:r w:rsidRPr="00E655A8">
              <w:rPr>
                <w:sz w:val="22"/>
              </w:rPr>
              <w:t xml:space="preserve"> корисног рада - израда презентације о вршњачком насиљу, праћење ученице.</w:t>
            </w:r>
            <w:r>
              <w:rPr>
                <w:b/>
                <w:color w:val="7030A0"/>
                <w:kern w:val="0"/>
                <w:sz w:val="22"/>
                <w:u w:val="single"/>
              </w:rPr>
              <w:t xml:space="preserve"> </w:t>
            </w:r>
          </w:p>
          <w:p w:rsidR="00673BAA" w:rsidRPr="00E255D0" w:rsidRDefault="00673BAA" w:rsidP="006D5A67">
            <w:pPr>
              <w:rPr>
                <w:b/>
                <w:color w:val="7030A0"/>
                <w:kern w:val="0"/>
                <w:sz w:val="22"/>
                <w:u w:val="single"/>
              </w:rPr>
            </w:pPr>
            <w:r>
              <w:rPr>
                <w:b/>
                <w:color w:val="7030A0"/>
                <w:kern w:val="0"/>
                <w:sz w:val="22"/>
              </w:rPr>
              <w:t>Носилац</w:t>
            </w:r>
            <w:r w:rsidRPr="00D11EC9">
              <w:rPr>
                <w:b/>
                <w:color w:val="7030A0"/>
                <w:kern w:val="0"/>
                <w:sz w:val="22"/>
              </w:rPr>
              <w:t xml:space="preserve"> интервентнх</w:t>
            </w:r>
            <w:r w:rsidRPr="00D11EC9">
              <w:rPr>
                <w:b/>
                <w:color w:val="7030A0"/>
                <w:spacing w:val="1"/>
                <w:kern w:val="0"/>
                <w:sz w:val="22"/>
              </w:rPr>
              <w:t xml:space="preserve"> </w:t>
            </w:r>
            <w:r w:rsidRPr="00D11EC9">
              <w:rPr>
                <w:b/>
                <w:bCs/>
                <w:color w:val="7030A0"/>
                <w:kern w:val="0"/>
                <w:sz w:val="22"/>
              </w:rPr>
              <w:t>активности:</w:t>
            </w:r>
            <w:r>
              <w:rPr>
                <w:color w:val="7030A0"/>
                <w:kern w:val="0"/>
                <w:sz w:val="22"/>
              </w:rPr>
              <w:t xml:space="preserve"> </w:t>
            </w:r>
            <w:r>
              <w:rPr>
                <w:spacing w:val="-1"/>
                <w:kern w:val="0"/>
                <w:sz w:val="22"/>
              </w:rPr>
              <w:t>школски педагог</w:t>
            </w:r>
          </w:p>
          <w:p w:rsidR="00673BAA" w:rsidRDefault="00673BAA" w:rsidP="006D5A67">
            <w:pPr>
              <w:rPr>
                <w:color w:val="7030A0"/>
                <w:kern w:val="0"/>
                <w:sz w:val="22"/>
                <w:u w:val="single"/>
              </w:rPr>
            </w:pPr>
            <w:r w:rsidRPr="008C6892">
              <w:rPr>
                <w:color w:val="7030A0"/>
                <w:kern w:val="0"/>
                <w:sz w:val="22"/>
                <w:u w:val="single"/>
              </w:rPr>
              <w:t xml:space="preserve"> </w:t>
            </w:r>
          </w:p>
          <w:p w:rsidR="00673BAA" w:rsidRDefault="00673BAA" w:rsidP="006D5A67">
            <w:pPr>
              <w:rPr>
                <w:kern w:val="0"/>
                <w:sz w:val="22"/>
              </w:rPr>
            </w:pPr>
            <w:r w:rsidRPr="00291ED2">
              <w:rPr>
                <w:b/>
                <w:color w:val="7030A0"/>
                <w:sz w:val="24"/>
                <w:szCs w:val="24"/>
              </w:rPr>
              <w:t>Активност</w:t>
            </w:r>
            <w:r w:rsidRPr="00291ED2">
              <w:rPr>
                <w:b/>
                <w:color w:val="7030A0"/>
                <w:sz w:val="22"/>
              </w:rPr>
              <w:t xml:space="preserve">: </w:t>
            </w:r>
          </w:p>
          <w:p w:rsidR="00673BAA" w:rsidRPr="001C5106" w:rsidRDefault="00673BAA" w:rsidP="006D5A67">
            <w:pPr>
              <w:rPr>
                <w:kern w:val="0"/>
                <w:sz w:val="22"/>
              </w:rPr>
            </w:pPr>
            <w:r w:rsidRPr="001C5106">
              <w:rPr>
                <w:b/>
                <w:sz w:val="22"/>
              </w:rPr>
              <w:t>-</w:t>
            </w:r>
            <w:r w:rsidRPr="001C5106">
              <w:rPr>
                <w:kern w:val="0"/>
                <w:sz w:val="22"/>
              </w:rPr>
              <w:t xml:space="preserve"> </w:t>
            </w:r>
            <w:r w:rsidRPr="001C5106">
              <w:rPr>
                <w:sz w:val="22"/>
              </w:rPr>
              <w:t>28</w:t>
            </w:r>
            <w:r w:rsidRPr="001C5106">
              <w:rPr>
                <w:kern w:val="0"/>
                <w:sz w:val="22"/>
              </w:rPr>
              <w:t>.04.2025. наставница Вишња Исајловић је директору Школе пријавила ситуацију која се догодила између групе ученика ОМШ на рекреативној настави на Дивчибарама. ПП служба је предузела следеће активности:</w:t>
            </w:r>
          </w:p>
          <w:p w:rsidR="00673BAA" w:rsidRPr="001C5106" w:rsidRDefault="00673BAA" w:rsidP="006D5A67">
            <w:pPr>
              <w:rPr>
                <w:kern w:val="0"/>
                <w:sz w:val="22"/>
              </w:rPr>
            </w:pPr>
            <w:r w:rsidRPr="001C5106">
              <w:rPr>
                <w:b/>
                <w:sz w:val="22"/>
              </w:rPr>
              <w:t>-</w:t>
            </w:r>
            <w:r w:rsidRPr="001C5106">
              <w:rPr>
                <w:kern w:val="0"/>
                <w:sz w:val="22"/>
              </w:rPr>
              <w:t xml:space="preserve"> 30.04.2025. ПП служба је узела изјаве следећих</w:t>
            </w:r>
            <w:r>
              <w:rPr>
                <w:kern w:val="0"/>
                <w:sz w:val="22"/>
              </w:rPr>
              <w:t xml:space="preserve"> </w:t>
            </w:r>
            <w:r w:rsidRPr="001C5106">
              <w:rPr>
                <w:kern w:val="0"/>
                <w:sz w:val="22"/>
              </w:rPr>
              <w:t xml:space="preserve">ученика о догађају, у присуству родитеља: Ј.Ш. и Л.Ј, 5.ОШ,  </w:t>
            </w:r>
          </w:p>
          <w:p w:rsidR="00673BAA" w:rsidRPr="001C5106" w:rsidRDefault="00673BAA" w:rsidP="006D5A67">
            <w:pPr>
              <w:rPr>
                <w:kern w:val="0"/>
                <w:sz w:val="22"/>
              </w:rPr>
            </w:pPr>
            <w:r w:rsidRPr="001C5106">
              <w:rPr>
                <w:kern w:val="0"/>
                <w:sz w:val="22"/>
              </w:rPr>
              <w:t xml:space="preserve"> М.Х, 4.ОШ и К.Ј, 3.ОШ.</w:t>
            </w:r>
          </w:p>
          <w:p w:rsidR="00673BAA" w:rsidRDefault="00673BAA" w:rsidP="006D5A67">
            <w:pPr>
              <w:rPr>
                <w:sz w:val="22"/>
              </w:rPr>
            </w:pPr>
            <w:r w:rsidRPr="001C5106">
              <w:rPr>
                <w:kern w:val="0"/>
                <w:sz w:val="22"/>
              </w:rPr>
              <w:t xml:space="preserve">- 08.05.2025, </w:t>
            </w:r>
            <w:r w:rsidRPr="001C5106">
              <w:rPr>
                <w:sz w:val="22"/>
              </w:rPr>
              <w:t xml:space="preserve">одржан састанак Тима за заштиту од ДНЗЗ, састављен је План заштите за </w:t>
            </w:r>
            <w:r>
              <w:rPr>
                <w:sz w:val="22"/>
              </w:rPr>
              <w:t>учени</w:t>
            </w:r>
            <w:r w:rsidRPr="001C5106">
              <w:rPr>
                <w:sz w:val="22"/>
              </w:rPr>
              <w:t xml:space="preserve">ка К.Ј,  </w:t>
            </w:r>
          </w:p>
          <w:p w:rsidR="00FE7AB9" w:rsidRDefault="00673BAA" w:rsidP="006D5A67">
            <w:pPr>
              <w:rPr>
                <w:b/>
                <w:color w:val="7030A0"/>
                <w:kern w:val="0"/>
                <w:sz w:val="22"/>
              </w:rPr>
            </w:pPr>
            <w:r w:rsidRPr="001C5106">
              <w:rPr>
                <w:sz w:val="22"/>
              </w:rPr>
              <w:t>Изрекнуте</w:t>
            </w:r>
            <w:r>
              <w:rPr>
                <w:sz w:val="22"/>
              </w:rPr>
              <w:t xml:space="preserve"> су</w:t>
            </w:r>
            <w:r w:rsidRPr="001C5106">
              <w:rPr>
                <w:sz w:val="22"/>
              </w:rPr>
              <w:t xml:space="preserve"> васпитне мере за ученике </w:t>
            </w:r>
            <w:r w:rsidRPr="001C5106">
              <w:rPr>
                <w:kern w:val="0"/>
                <w:sz w:val="22"/>
              </w:rPr>
              <w:t>Ј.Ш. и Л.Ј</w:t>
            </w:r>
            <w:r>
              <w:rPr>
                <w:kern w:val="0"/>
                <w:sz w:val="22"/>
              </w:rPr>
              <w:t>.</w:t>
            </w:r>
            <w:r>
              <w:rPr>
                <w:sz w:val="22"/>
              </w:rPr>
              <w:t xml:space="preserve"> и мера </w:t>
            </w:r>
            <w:r w:rsidRPr="001C5106">
              <w:rPr>
                <w:sz w:val="22"/>
              </w:rPr>
              <w:t>појачаног васпитног рада са ученицима од</w:t>
            </w:r>
            <w:r>
              <w:rPr>
                <w:sz w:val="22"/>
              </w:rPr>
              <w:t xml:space="preserve"> стране разредног стареш</w:t>
            </w:r>
            <w:r w:rsidRPr="001C5106">
              <w:rPr>
                <w:sz w:val="22"/>
              </w:rPr>
              <w:t>ине и ПП службе.</w:t>
            </w:r>
            <w:r>
              <w:rPr>
                <w:b/>
                <w:color w:val="7030A0"/>
                <w:kern w:val="0"/>
                <w:sz w:val="22"/>
              </w:rPr>
              <w:t xml:space="preserve"> </w:t>
            </w:r>
          </w:p>
          <w:p w:rsidR="00673BAA" w:rsidRDefault="00673BAA" w:rsidP="006D5A67">
            <w:pPr>
              <w:rPr>
                <w:b/>
                <w:color w:val="7030A0"/>
                <w:kern w:val="0"/>
                <w:sz w:val="22"/>
                <w:u w:val="single"/>
              </w:rPr>
            </w:pPr>
            <w:r>
              <w:rPr>
                <w:b/>
                <w:color w:val="7030A0"/>
                <w:kern w:val="0"/>
                <w:sz w:val="22"/>
              </w:rPr>
              <w:t>Носилац</w:t>
            </w:r>
            <w:r w:rsidRPr="00D11EC9">
              <w:rPr>
                <w:b/>
                <w:color w:val="7030A0"/>
                <w:kern w:val="0"/>
                <w:sz w:val="22"/>
              </w:rPr>
              <w:t xml:space="preserve"> интервентнх</w:t>
            </w:r>
            <w:r w:rsidRPr="00D11EC9">
              <w:rPr>
                <w:b/>
                <w:color w:val="7030A0"/>
                <w:spacing w:val="1"/>
                <w:kern w:val="0"/>
                <w:sz w:val="22"/>
              </w:rPr>
              <w:t xml:space="preserve"> </w:t>
            </w:r>
            <w:r w:rsidRPr="00D11EC9">
              <w:rPr>
                <w:b/>
                <w:bCs/>
                <w:color w:val="7030A0"/>
                <w:kern w:val="0"/>
                <w:sz w:val="22"/>
              </w:rPr>
              <w:t>активности:</w:t>
            </w:r>
            <w:r>
              <w:rPr>
                <w:color w:val="7030A0"/>
                <w:kern w:val="0"/>
                <w:sz w:val="22"/>
              </w:rPr>
              <w:t xml:space="preserve"> </w:t>
            </w:r>
            <w:r>
              <w:rPr>
                <w:spacing w:val="-1"/>
                <w:kern w:val="0"/>
                <w:sz w:val="22"/>
              </w:rPr>
              <w:t>ПП служба</w:t>
            </w:r>
          </w:p>
          <w:p w:rsidR="00673BAA" w:rsidRPr="004A110B" w:rsidRDefault="00673BAA" w:rsidP="006D5A67">
            <w:pPr>
              <w:rPr>
                <w:b/>
                <w:color w:val="7030A0"/>
                <w:kern w:val="0"/>
                <w:sz w:val="22"/>
                <w:u w:val="single"/>
              </w:rPr>
            </w:pPr>
          </w:p>
          <w:p w:rsidR="00673BAA" w:rsidRPr="001C5106" w:rsidRDefault="00673BAA" w:rsidP="006D5A67">
            <w:pPr>
              <w:rPr>
                <w:b/>
                <w:color w:val="7030A0"/>
                <w:sz w:val="22"/>
              </w:rPr>
            </w:pPr>
            <w:r w:rsidRPr="001C5106">
              <w:rPr>
                <w:b/>
                <w:color w:val="7030A0"/>
                <w:sz w:val="22"/>
              </w:rPr>
              <w:t xml:space="preserve">Активност: </w:t>
            </w:r>
            <w:r>
              <w:rPr>
                <w:b/>
                <w:color w:val="7030A0"/>
                <w:sz w:val="22"/>
              </w:rPr>
              <w:t>28</w:t>
            </w:r>
            <w:r w:rsidRPr="001C5106">
              <w:rPr>
                <w:b/>
                <w:color w:val="7030A0"/>
                <w:sz w:val="22"/>
              </w:rPr>
              <w:t>.05.2025.</w:t>
            </w:r>
          </w:p>
          <w:p w:rsidR="00673BAA" w:rsidRPr="007860E5" w:rsidRDefault="00673BAA" w:rsidP="006D5A67">
            <w:pPr>
              <w:pStyle w:val="NoSpacing"/>
              <w:ind w:left="128" w:hanging="128"/>
              <w:rPr>
                <w:rFonts w:ascii="Times New Roman" w:hAnsi="Times New Roman"/>
                <w:lang w:val="ru-RU"/>
              </w:rPr>
            </w:pPr>
            <w:r w:rsidRPr="007860E5">
              <w:rPr>
                <w:lang w:val="ru-RU"/>
              </w:rPr>
              <w:t xml:space="preserve">  </w:t>
            </w:r>
            <w:r w:rsidRPr="007860E5">
              <w:rPr>
                <w:rFonts w:ascii="Times New Roman" w:hAnsi="Times New Roman"/>
                <w:lang w:val="ru-RU"/>
              </w:rPr>
              <w:t xml:space="preserve">- </w:t>
            </w:r>
            <w:r w:rsidRPr="00013A00">
              <w:rPr>
                <w:rFonts w:ascii="Times New Roman" w:hAnsi="Times New Roman"/>
                <w:lang w:val="ru-RU"/>
              </w:rPr>
              <w:t>Обавестили</w:t>
            </w:r>
            <w:r w:rsidRPr="007860E5">
              <w:rPr>
                <w:rFonts w:ascii="Times New Roman" w:hAnsi="Times New Roman"/>
                <w:lang w:val="ru-RU"/>
              </w:rPr>
              <w:t xml:space="preserve"> смо </w:t>
            </w:r>
            <w:r w:rsidRPr="00013A00">
              <w:rPr>
                <w:rFonts w:ascii="Times New Roman" w:hAnsi="Times New Roman"/>
                <w:lang w:val="ru-RU"/>
              </w:rPr>
              <w:t xml:space="preserve"> Центар за социјални рад о ситуацији </w:t>
            </w:r>
            <w:r w:rsidRPr="007860E5">
              <w:rPr>
                <w:rFonts w:ascii="Times New Roman" w:hAnsi="Times New Roman"/>
                <w:lang w:val="ru-RU"/>
              </w:rPr>
              <w:t xml:space="preserve">са </w:t>
            </w:r>
            <w:r w:rsidRPr="00013A00">
              <w:rPr>
                <w:rFonts w:ascii="Times New Roman" w:hAnsi="Times New Roman"/>
                <w:lang w:val="ru-RU"/>
              </w:rPr>
              <w:t>учени</w:t>
            </w:r>
            <w:r w:rsidRPr="007860E5">
              <w:rPr>
                <w:rFonts w:ascii="Times New Roman" w:hAnsi="Times New Roman"/>
                <w:lang w:val="ru-RU"/>
              </w:rPr>
              <w:t>ком првог</w:t>
            </w:r>
            <w:r w:rsidRPr="00013A00">
              <w:rPr>
                <w:rFonts w:ascii="Times New Roman" w:hAnsi="Times New Roman"/>
                <w:lang w:val="ru-RU"/>
              </w:rPr>
              <w:t xml:space="preserve"> разред</w:t>
            </w:r>
            <w:r w:rsidRPr="007860E5">
              <w:rPr>
                <w:rFonts w:ascii="Times New Roman" w:hAnsi="Times New Roman"/>
                <w:lang w:val="ru-RU"/>
              </w:rPr>
              <w:t>а</w:t>
            </w:r>
            <w:r w:rsidRPr="00013A00">
              <w:rPr>
                <w:rFonts w:ascii="Times New Roman" w:hAnsi="Times New Roman"/>
                <w:lang w:val="ru-RU"/>
              </w:rPr>
              <w:t xml:space="preserve"> СМШ</w:t>
            </w:r>
            <w:r w:rsidRPr="007860E5">
              <w:rPr>
                <w:rFonts w:ascii="Times New Roman" w:hAnsi="Times New Roman"/>
                <w:lang w:val="ru-RU"/>
              </w:rPr>
              <w:t xml:space="preserve">, С.Т, с обзиром да је    његово </w:t>
            </w:r>
            <w:r w:rsidRPr="00013A00">
              <w:rPr>
                <w:rFonts w:ascii="Times New Roman" w:hAnsi="Times New Roman"/>
                <w:lang w:val="ru-RU"/>
              </w:rPr>
              <w:t>похађање наставе у току школске године</w:t>
            </w:r>
            <w:r w:rsidRPr="007860E5">
              <w:rPr>
                <w:rFonts w:ascii="Times New Roman" w:hAnsi="Times New Roman"/>
                <w:lang w:val="ru-RU"/>
              </w:rPr>
              <w:t xml:space="preserve"> било</w:t>
            </w:r>
            <w:r w:rsidRPr="00013A00">
              <w:rPr>
                <w:rFonts w:ascii="Times New Roman" w:hAnsi="Times New Roman"/>
                <w:lang w:val="ru-RU"/>
              </w:rPr>
              <w:t xml:space="preserve"> изузетно нередовно</w:t>
            </w:r>
            <w:r w:rsidRPr="007860E5">
              <w:rPr>
                <w:rFonts w:ascii="Times New Roman" w:hAnsi="Times New Roman"/>
                <w:lang w:val="ru-RU"/>
              </w:rPr>
              <w:t>. До тада, предузете су следеће мере:</w:t>
            </w:r>
          </w:p>
          <w:p w:rsidR="00673BAA" w:rsidRPr="00013A00" w:rsidRDefault="00673BAA" w:rsidP="006D5A67">
            <w:pPr>
              <w:pStyle w:val="NoSpacing"/>
              <w:ind w:left="128" w:hanging="128"/>
              <w:rPr>
                <w:rFonts w:ascii="Times New Roman" w:hAnsi="Times New Roman"/>
                <w:lang w:val="ru-RU"/>
              </w:rPr>
            </w:pPr>
            <w:r w:rsidRPr="007860E5">
              <w:rPr>
                <w:rFonts w:ascii="Times New Roman" w:hAnsi="Times New Roman"/>
                <w:lang w:val="ru-RU"/>
              </w:rPr>
              <w:t xml:space="preserve"> - </w:t>
            </w:r>
            <w:r w:rsidRPr="00013A00">
              <w:rPr>
                <w:rFonts w:ascii="Times New Roman" w:hAnsi="Times New Roman"/>
                <w:lang w:val="ru-RU"/>
              </w:rPr>
              <w:t>од</w:t>
            </w:r>
            <w:r w:rsidRPr="007860E5">
              <w:rPr>
                <w:rFonts w:ascii="Times New Roman" w:hAnsi="Times New Roman"/>
                <w:lang w:val="ru-RU"/>
              </w:rPr>
              <w:t xml:space="preserve"> </w:t>
            </w:r>
            <w:r w:rsidRPr="00013A00">
              <w:rPr>
                <w:rFonts w:ascii="Times New Roman" w:hAnsi="Times New Roman"/>
                <w:lang w:val="ru-RU"/>
              </w:rPr>
              <w:t xml:space="preserve">22.03.2025. </w:t>
            </w:r>
            <w:r w:rsidRPr="007860E5">
              <w:rPr>
                <w:rFonts w:ascii="Times New Roman" w:hAnsi="Times New Roman"/>
                <w:lang w:val="ru-RU"/>
              </w:rPr>
              <w:t>п</w:t>
            </w:r>
            <w:r w:rsidRPr="00013A00">
              <w:rPr>
                <w:rFonts w:ascii="Times New Roman" w:hAnsi="Times New Roman"/>
                <w:lang w:val="ru-RU"/>
              </w:rPr>
              <w:t>ојача</w:t>
            </w:r>
            <w:r w:rsidRPr="007860E5">
              <w:rPr>
                <w:rFonts w:ascii="Times New Roman" w:hAnsi="Times New Roman"/>
                <w:lang w:val="ru-RU"/>
              </w:rPr>
              <w:t>н</w:t>
            </w:r>
            <w:r w:rsidRPr="00013A00">
              <w:rPr>
                <w:rFonts w:ascii="Times New Roman" w:hAnsi="Times New Roman"/>
                <w:lang w:val="ru-RU"/>
              </w:rPr>
              <w:t xml:space="preserve"> васпитн</w:t>
            </w:r>
            <w:r>
              <w:rPr>
                <w:rFonts w:ascii="Times New Roman" w:hAnsi="Times New Roman"/>
              </w:rPr>
              <w:t>и</w:t>
            </w:r>
            <w:r w:rsidRPr="00013A00">
              <w:rPr>
                <w:rFonts w:ascii="Times New Roman" w:hAnsi="Times New Roman"/>
                <w:lang w:val="ru-RU"/>
              </w:rPr>
              <w:t xml:space="preserve"> рад разредног старешине </w:t>
            </w:r>
            <w:r w:rsidRPr="007860E5">
              <w:rPr>
                <w:rFonts w:ascii="Times New Roman" w:hAnsi="Times New Roman"/>
                <w:lang w:val="ru-RU"/>
              </w:rPr>
              <w:t xml:space="preserve">Тање Барабаш </w:t>
            </w:r>
            <w:r w:rsidRPr="00013A00">
              <w:rPr>
                <w:rFonts w:ascii="Times New Roman" w:hAnsi="Times New Roman"/>
                <w:lang w:val="ru-RU"/>
              </w:rPr>
              <w:t xml:space="preserve">са учеником и разговори са </w:t>
            </w:r>
            <w:r w:rsidRPr="007860E5">
              <w:rPr>
                <w:rFonts w:ascii="Times New Roman" w:hAnsi="Times New Roman"/>
                <w:lang w:val="ru-RU"/>
              </w:rPr>
              <w:t xml:space="preserve"> </w:t>
            </w:r>
            <w:r w:rsidRPr="00013A00">
              <w:rPr>
                <w:rFonts w:ascii="Times New Roman" w:hAnsi="Times New Roman"/>
                <w:lang w:val="ru-RU"/>
              </w:rPr>
              <w:t xml:space="preserve">родитељима, </w:t>
            </w:r>
          </w:p>
          <w:p w:rsidR="00673BAA" w:rsidRPr="007860E5" w:rsidRDefault="00673BAA" w:rsidP="006D5A67">
            <w:pPr>
              <w:pStyle w:val="NoSpacing"/>
              <w:rPr>
                <w:rFonts w:ascii="Times New Roman" w:hAnsi="Times New Roman"/>
                <w:lang w:val="ru-RU"/>
              </w:rPr>
            </w:pPr>
            <w:r w:rsidRPr="007860E5">
              <w:rPr>
                <w:rFonts w:ascii="Times New Roman" w:hAnsi="Times New Roman"/>
                <w:lang w:val="ru-RU"/>
              </w:rPr>
              <w:t xml:space="preserve"> - од 27.03.2025.појачан васпитни рад  </w:t>
            </w:r>
            <w:r>
              <w:rPr>
                <w:rFonts w:ascii="Times New Roman" w:hAnsi="Times New Roman"/>
                <w:lang w:val="ru-RU"/>
              </w:rPr>
              <w:t>педагога</w:t>
            </w:r>
            <w:r w:rsidRPr="007860E5">
              <w:rPr>
                <w:rFonts w:ascii="Times New Roman" w:hAnsi="Times New Roman"/>
                <w:lang w:val="ru-RU"/>
              </w:rPr>
              <w:t xml:space="preserve"> са у</w:t>
            </w:r>
            <w:r>
              <w:rPr>
                <w:rFonts w:ascii="Times New Roman" w:hAnsi="Times New Roman"/>
                <w:lang w:val="ru-RU"/>
              </w:rPr>
              <w:t>чеником и разговори са родитељем.</w:t>
            </w:r>
            <w:r w:rsidRPr="007860E5">
              <w:rPr>
                <w:rFonts w:ascii="Times New Roman" w:hAnsi="Times New Roman"/>
                <w:lang w:val="ru-RU"/>
              </w:rPr>
              <w:t xml:space="preserve"> </w:t>
            </w:r>
          </w:p>
          <w:p w:rsidR="00673BAA" w:rsidRPr="007860E5" w:rsidRDefault="00673BAA" w:rsidP="006D5A67">
            <w:pPr>
              <w:pStyle w:val="NoSpacing"/>
              <w:rPr>
                <w:rFonts w:ascii="Times New Roman" w:hAnsi="Times New Roman"/>
                <w:lang w:val="ru-RU"/>
              </w:rPr>
            </w:pPr>
            <w:r w:rsidRPr="007860E5">
              <w:rPr>
                <w:rFonts w:ascii="Times New Roman" w:hAnsi="Times New Roman"/>
                <w:lang w:val="ru-RU"/>
              </w:rPr>
              <w:t xml:space="preserve"> - изречене су васпитне мере: укор разредног старешине, 28.04.2025.и укор одељењског већа, 13.05.2025.</w:t>
            </w:r>
          </w:p>
          <w:p w:rsidR="00673BAA" w:rsidRPr="007860E5" w:rsidRDefault="00673BAA" w:rsidP="006D5A67">
            <w:pPr>
              <w:pStyle w:val="NoSpacing"/>
              <w:ind w:left="128"/>
              <w:rPr>
                <w:rFonts w:ascii="Times New Roman" w:hAnsi="Times New Roman"/>
                <w:lang w:val="ru-RU"/>
              </w:rPr>
            </w:pPr>
            <w:r w:rsidRPr="007860E5">
              <w:rPr>
                <w:rFonts w:ascii="Times New Roman" w:hAnsi="Times New Roman"/>
                <w:lang w:val="ru-RU"/>
              </w:rPr>
              <w:t xml:space="preserve">Отац ученика је упућен на подршку у </w:t>
            </w:r>
            <w:r w:rsidRPr="00013A00">
              <w:rPr>
                <w:rFonts w:ascii="Times New Roman" w:hAnsi="Times New Roman"/>
                <w:lang w:val="ru-RU"/>
              </w:rPr>
              <w:t xml:space="preserve">Развојном саветовалишту </w:t>
            </w:r>
            <w:r w:rsidRPr="007860E5">
              <w:rPr>
                <w:rFonts w:ascii="Times New Roman" w:hAnsi="Times New Roman"/>
                <w:lang w:val="ru-RU"/>
              </w:rPr>
              <w:t>Дома здравља. Ученику и родитељима су предочене последице</w:t>
            </w:r>
            <w:r w:rsidRPr="00013A00">
              <w:rPr>
                <w:rFonts w:ascii="Times New Roman" w:hAnsi="Times New Roman"/>
                <w:lang w:val="ru-RU"/>
              </w:rPr>
              <w:t xml:space="preserve"> и мере које ће школа предузети поводом тога.</w:t>
            </w:r>
          </w:p>
          <w:p w:rsidR="00FE7AB9" w:rsidRDefault="00673BAA" w:rsidP="006D5A67">
            <w:pPr>
              <w:pStyle w:val="NoSpacing"/>
              <w:ind w:left="128"/>
              <w:rPr>
                <w:rFonts w:ascii="Times New Roman" w:hAnsi="Times New Roman"/>
                <w:lang w:val="ru-RU"/>
              </w:rPr>
            </w:pPr>
            <w:r w:rsidRPr="007860E5">
              <w:rPr>
                <w:rFonts w:ascii="Times New Roman" w:hAnsi="Times New Roman"/>
                <w:lang w:val="ru-RU"/>
              </w:rPr>
              <w:t>- 19</w:t>
            </w:r>
            <w:r w:rsidRPr="00013A00">
              <w:rPr>
                <w:rFonts w:ascii="Times New Roman" w:hAnsi="Times New Roman"/>
                <w:lang w:val="ru-RU"/>
              </w:rPr>
              <w:t xml:space="preserve">.0.2025. разредни старешина и </w:t>
            </w:r>
            <w:r>
              <w:rPr>
                <w:rFonts w:ascii="Times New Roman" w:hAnsi="Times New Roman"/>
                <w:lang w:val="ru-RU"/>
              </w:rPr>
              <w:t>ПП</w:t>
            </w:r>
            <w:r w:rsidRPr="00013A00">
              <w:rPr>
                <w:rFonts w:ascii="Times New Roman" w:hAnsi="Times New Roman"/>
                <w:lang w:val="ru-RU"/>
              </w:rPr>
              <w:t xml:space="preserve"> служба је обавила разг</w:t>
            </w:r>
            <w:r>
              <w:rPr>
                <w:rFonts w:ascii="Times New Roman" w:hAnsi="Times New Roman"/>
                <w:lang w:val="ru-RU"/>
              </w:rPr>
              <w:t>овор са учеником и оба родитеља</w:t>
            </w:r>
            <w:r w:rsidRPr="007860E5">
              <w:rPr>
                <w:rFonts w:ascii="Times New Roman" w:hAnsi="Times New Roman"/>
                <w:lang w:val="ru-RU"/>
              </w:rPr>
              <w:t>, у</w:t>
            </w:r>
            <w:r w:rsidRPr="00013A00">
              <w:rPr>
                <w:rFonts w:ascii="Times New Roman" w:hAnsi="Times New Roman"/>
                <w:lang w:val="ru-RU"/>
              </w:rPr>
              <w:t>ченик се до тог датума није вратио на наставу, те су родитељи обавештени да ће Школа, по службеној дужности, предузети горе поменуте мере.</w:t>
            </w:r>
            <w:r>
              <w:rPr>
                <w:rFonts w:ascii="Times New Roman" w:hAnsi="Times New Roman"/>
                <w:lang w:val="ru-RU"/>
              </w:rPr>
              <w:t xml:space="preserve"> </w:t>
            </w:r>
          </w:p>
          <w:p w:rsidR="00673BAA" w:rsidRPr="005E71C9" w:rsidRDefault="00673BAA" w:rsidP="006D5A67">
            <w:pPr>
              <w:pStyle w:val="NoSpacing"/>
              <w:ind w:left="128"/>
              <w:rPr>
                <w:rFonts w:ascii="Times New Roman" w:hAnsi="Times New Roman"/>
                <w:lang w:val="ru-RU"/>
              </w:rPr>
            </w:pPr>
            <w:r w:rsidRPr="0068136B">
              <w:rPr>
                <w:rFonts w:ascii="Times New Roman" w:hAnsi="Times New Roman"/>
                <w:b/>
                <w:color w:val="7030A0"/>
                <w:lang w:val="ru-RU"/>
              </w:rPr>
              <w:t>Носилац интервентнх</w:t>
            </w:r>
            <w:r w:rsidRPr="0068136B">
              <w:rPr>
                <w:rFonts w:ascii="Times New Roman" w:hAnsi="Times New Roman"/>
                <w:b/>
                <w:color w:val="7030A0"/>
                <w:spacing w:val="1"/>
                <w:lang w:val="ru-RU"/>
              </w:rPr>
              <w:t xml:space="preserve"> </w:t>
            </w:r>
            <w:r w:rsidRPr="0068136B">
              <w:rPr>
                <w:rFonts w:ascii="Times New Roman" w:hAnsi="Times New Roman"/>
                <w:b/>
                <w:bCs/>
                <w:color w:val="7030A0"/>
                <w:lang w:val="ru-RU"/>
              </w:rPr>
              <w:t>активности:</w:t>
            </w:r>
            <w:r w:rsidRPr="0068136B">
              <w:rPr>
                <w:rFonts w:ascii="Times New Roman" w:hAnsi="Times New Roman"/>
                <w:color w:val="7030A0"/>
                <w:lang w:val="ru-RU"/>
              </w:rPr>
              <w:t xml:space="preserve"> </w:t>
            </w:r>
            <w:r w:rsidRPr="0068136B">
              <w:rPr>
                <w:rFonts w:ascii="Times New Roman" w:hAnsi="Times New Roman"/>
                <w:spacing w:val="-1"/>
                <w:lang w:val="ru-RU"/>
              </w:rPr>
              <w:t>ПП служба</w:t>
            </w:r>
            <w:r>
              <w:rPr>
                <w:rFonts w:ascii="Times New Roman" w:hAnsi="Times New Roman"/>
                <w:spacing w:val="-1"/>
                <w:lang w:val="ru-RU"/>
              </w:rPr>
              <w:t xml:space="preserve"> и разредни старешина Тања Барабаш.</w:t>
            </w:r>
          </w:p>
          <w:p w:rsidR="00673BAA" w:rsidRPr="00926D9E" w:rsidRDefault="00673BAA" w:rsidP="00926D9E">
            <w:pPr>
              <w:rPr>
                <w:b/>
                <w:color w:val="7030A0"/>
                <w:kern w:val="0"/>
                <w:sz w:val="22"/>
              </w:rPr>
            </w:pPr>
            <w:bookmarkStart w:id="92" w:name="_Toc177213574"/>
            <w:bookmarkStart w:id="93" w:name="_Toc177215057"/>
            <w:r w:rsidRPr="00926D9E">
              <w:rPr>
                <w:b/>
                <w:color w:val="7030A0"/>
                <w:kern w:val="0"/>
                <w:sz w:val="22"/>
              </w:rPr>
              <w:t>Начин</w:t>
            </w:r>
            <w:r w:rsidRPr="00926D9E">
              <w:rPr>
                <w:b/>
                <w:color w:val="7030A0"/>
                <w:spacing w:val="1"/>
                <w:kern w:val="0"/>
                <w:sz w:val="22"/>
              </w:rPr>
              <w:t xml:space="preserve"> </w:t>
            </w:r>
            <w:r w:rsidRPr="00926D9E">
              <w:rPr>
                <w:b/>
                <w:color w:val="7030A0"/>
                <w:kern w:val="0"/>
                <w:sz w:val="22"/>
              </w:rPr>
              <w:t>реализације:</w:t>
            </w:r>
            <w:bookmarkEnd w:id="92"/>
            <w:bookmarkEnd w:id="93"/>
          </w:p>
          <w:p w:rsidR="00673BAA" w:rsidRPr="00D11EC9" w:rsidRDefault="00673BAA" w:rsidP="006D5A67">
            <w:pPr>
              <w:widowControl w:val="0"/>
              <w:autoSpaceDE w:val="0"/>
              <w:autoSpaceDN w:val="0"/>
              <w:spacing w:line="267" w:lineRule="exact"/>
              <w:ind w:left="108"/>
              <w:rPr>
                <w:kern w:val="0"/>
                <w:sz w:val="22"/>
              </w:rPr>
            </w:pPr>
            <w:r w:rsidRPr="00D11EC9">
              <w:rPr>
                <w:kern w:val="0"/>
                <w:sz w:val="22"/>
              </w:rPr>
              <w:t>Примена</w:t>
            </w:r>
            <w:r w:rsidRPr="00D11EC9">
              <w:rPr>
                <w:spacing w:val="1"/>
                <w:kern w:val="0"/>
                <w:sz w:val="22"/>
              </w:rPr>
              <w:t xml:space="preserve"> </w:t>
            </w:r>
            <w:r w:rsidRPr="00D11EC9">
              <w:rPr>
                <w:kern w:val="0"/>
                <w:sz w:val="22"/>
              </w:rPr>
              <w:t>Правилника о</w:t>
            </w:r>
            <w:r w:rsidRPr="00D11EC9">
              <w:rPr>
                <w:spacing w:val="-47"/>
                <w:kern w:val="0"/>
                <w:sz w:val="22"/>
              </w:rPr>
              <w:t xml:space="preserve">  </w:t>
            </w:r>
            <w:r w:rsidRPr="00D11EC9">
              <w:rPr>
                <w:kern w:val="0"/>
                <w:sz w:val="22"/>
              </w:rPr>
              <w:t>протоколу поступања у</w:t>
            </w:r>
            <w:r w:rsidRPr="00D11EC9">
              <w:rPr>
                <w:spacing w:val="1"/>
                <w:kern w:val="0"/>
                <w:sz w:val="22"/>
              </w:rPr>
              <w:t xml:space="preserve"> </w:t>
            </w:r>
            <w:r w:rsidRPr="00D11EC9">
              <w:rPr>
                <w:kern w:val="0"/>
                <w:sz w:val="22"/>
              </w:rPr>
              <w:t>установи у одговору на</w:t>
            </w:r>
            <w:r w:rsidRPr="00D11EC9">
              <w:rPr>
                <w:spacing w:val="1"/>
                <w:kern w:val="0"/>
                <w:sz w:val="22"/>
              </w:rPr>
              <w:t xml:space="preserve"> </w:t>
            </w:r>
            <w:r w:rsidRPr="00D11EC9">
              <w:rPr>
                <w:kern w:val="0"/>
                <w:sz w:val="22"/>
              </w:rPr>
              <w:t>насиље, злостављање и</w:t>
            </w:r>
            <w:r w:rsidRPr="00D11EC9">
              <w:rPr>
                <w:spacing w:val="1"/>
                <w:kern w:val="0"/>
                <w:sz w:val="22"/>
              </w:rPr>
              <w:t xml:space="preserve"> </w:t>
            </w:r>
            <w:r w:rsidRPr="00D11EC9">
              <w:rPr>
                <w:kern w:val="0"/>
                <w:sz w:val="22"/>
              </w:rPr>
              <w:t>занемаривање,</w:t>
            </w:r>
            <w:r w:rsidRPr="00D11EC9">
              <w:rPr>
                <w:spacing w:val="-47"/>
                <w:kern w:val="0"/>
                <w:sz w:val="22"/>
              </w:rPr>
              <w:t xml:space="preserve"> </w:t>
            </w:r>
            <w:r w:rsidRPr="00D11EC9">
              <w:rPr>
                <w:kern w:val="0"/>
                <w:sz w:val="22"/>
              </w:rPr>
              <w:t>направљени Планови заштите,</w:t>
            </w:r>
            <w:r w:rsidRPr="00D11EC9">
              <w:rPr>
                <w:spacing w:val="-47"/>
                <w:kern w:val="0"/>
                <w:sz w:val="22"/>
              </w:rPr>
              <w:t xml:space="preserve"> </w:t>
            </w:r>
            <w:r>
              <w:rPr>
                <w:kern w:val="0"/>
                <w:sz w:val="22"/>
              </w:rPr>
              <w:t>обављени разговори са родитељима, ученицима</w:t>
            </w:r>
            <w:r w:rsidRPr="00D11EC9">
              <w:rPr>
                <w:kern w:val="0"/>
                <w:sz w:val="22"/>
              </w:rPr>
              <w:t xml:space="preserve">, </w:t>
            </w:r>
            <w:r>
              <w:rPr>
                <w:kern w:val="0"/>
                <w:sz w:val="22"/>
              </w:rPr>
              <w:t xml:space="preserve">разредним старешинама, наставницима, </w:t>
            </w:r>
            <w:r w:rsidRPr="00D11EC9">
              <w:rPr>
                <w:kern w:val="0"/>
                <w:sz w:val="22"/>
              </w:rPr>
              <w:t>укљу</w:t>
            </w:r>
            <w:r>
              <w:rPr>
                <w:kern w:val="0"/>
                <w:sz w:val="22"/>
              </w:rPr>
              <w:t xml:space="preserve">чена спољашња мрежа заштите, по потреби, </w:t>
            </w:r>
            <w:r w:rsidRPr="00D11EC9">
              <w:rPr>
                <w:kern w:val="0"/>
                <w:sz w:val="22"/>
              </w:rPr>
              <w:t>и вођење документације.</w:t>
            </w:r>
          </w:p>
          <w:p w:rsidR="00673BAA" w:rsidRPr="00B107B4" w:rsidRDefault="00673BAA" w:rsidP="00B107B4">
            <w:pPr>
              <w:rPr>
                <w:b/>
                <w:color w:val="7030A0"/>
                <w:sz w:val="22"/>
              </w:rPr>
            </w:pPr>
            <w:bookmarkStart w:id="94" w:name="_Toc177215058"/>
            <w:r w:rsidRPr="00B107B4">
              <w:rPr>
                <w:b/>
                <w:color w:val="7030A0"/>
                <w:sz w:val="22"/>
              </w:rPr>
              <w:t>Задаци/ остварност циљева:</w:t>
            </w:r>
            <w:bookmarkEnd w:id="94"/>
          </w:p>
          <w:p w:rsidR="00673BAA" w:rsidRPr="00D11EC9" w:rsidRDefault="00673BAA" w:rsidP="006D5A67">
            <w:pPr>
              <w:widowControl w:val="0"/>
              <w:tabs>
                <w:tab w:val="left" w:pos="10890"/>
                <w:tab w:val="left" w:pos="11010"/>
                <w:tab w:val="left" w:pos="11190"/>
              </w:tabs>
              <w:autoSpaceDE w:val="0"/>
              <w:autoSpaceDN w:val="0"/>
              <w:ind w:left="109"/>
              <w:rPr>
                <w:kern w:val="0"/>
                <w:sz w:val="22"/>
              </w:rPr>
            </w:pPr>
            <w:r w:rsidRPr="00D11EC9">
              <w:rPr>
                <w:kern w:val="0"/>
                <w:sz w:val="22"/>
              </w:rPr>
              <w:t>Примењени</w:t>
            </w:r>
            <w:r w:rsidRPr="00D11EC9">
              <w:rPr>
                <w:spacing w:val="1"/>
                <w:kern w:val="0"/>
                <w:sz w:val="22"/>
              </w:rPr>
              <w:t xml:space="preserve"> </w:t>
            </w:r>
            <w:r w:rsidRPr="00D11EC9">
              <w:rPr>
                <w:kern w:val="0"/>
                <w:sz w:val="22"/>
              </w:rPr>
              <w:t>кораци у интервенци</w:t>
            </w:r>
            <w:r>
              <w:rPr>
                <w:kern w:val="0"/>
                <w:sz w:val="22"/>
              </w:rPr>
              <w:t>ј</w:t>
            </w:r>
            <w:r w:rsidRPr="00D11EC9">
              <w:rPr>
                <w:kern w:val="0"/>
                <w:sz w:val="22"/>
              </w:rPr>
              <w:t>и</w:t>
            </w:r>
            <w:r w:rsidRPr="00D11EC9">
              <w:rPr>
                <w:spacing w:val="1"/>
                <w:kern w:val="0"/>
                <w:sz w:val="22"/>
              </w:rPr>
              <w:t xml:space="preserve"> </w:t>
            </w:r>
            <w:r w:rsidRPr="00D11EC9">
              <w:rPr>
                <w:kern w:val="0"/>
                <w:sz w:val="22"/>
              </w:rPr>
              <w:t>предвођени</w:t>
            </w:r>
            <w:r w:rsidRPr="00D11EC9">
              <w:rPr>
                <w:spacing w:val="1"/>
                <w:kern w:val="0"/>
                <w:sz w:val="22"/>
              </w:rPr>
              <w:t xml:space="preserve"> </w:t>
            </w:r>
            <w:r w:rsidRPr="00D11EC9">
              <w:rPr>
                <w:kern w:val="0"/>
                <w:sz w:val="22"/>
              </w:rPr>
              <w:t>Протоколом,</w:t>
            </w:r>
            <w:r w:rsidRPr="00D11EC9">
              <w:rPr>
                <w:spacing w:val="-47"/>
                <w:kern w:val="0"/>
                <w:sz w:val="22"/>
              </w:rPr>
              <w:t xml:space="preserve"> </w:t>
            </w:r>
            <w:r w:rsidRPr="00D11EC9">
              <w:rPr>
                <w:kern w:val="0"/>
                <w:sz w:val="22"/>
              </w:rPr>
              <w:t xml:space="preserve"> састављени Планови заштите, извршена</w:t>
            </w:r>
            <w:r w:rsidRPr="00D11EC9">
              <w:rPr>
                <w:spacing w:val="-47"/>
                <w:kern w:val="0"/>
                <w:sz w:val="22"/>
              </w:rPr>
              <w:t xml:space="preserve">     </w:t>
            </w:r>
            <w:r w:rsidRPr="00D11EC9">
              <w:rPr>
                <w:kern w:val="0"/>
                <w:sz w:val="22"/>
              </w:rPr>
              <w:t>евалуација</w:t>
            </w:r>
            <w:r w:rsidRPr="00D11EC9">
              <w:rPr>
                <w:spacing w:val="1"/>
                <w:kern w:val="0"/>
                <w:sz w:val="22"/>
              </w:rPr>
              <w:t xml:space="preserve"> </w:t>
            </w:r>
            <w:r w:rsidRPr="00D11EC9">
              <w:rPr>
                <w:kern w:val="0"/>
                <w:sz w:val="22"/>
              </w:rPr>
              <w:t>План</w:t>
            </w:r>
            <w:r>
              <w:rPr>
                <w:kern w:val="0"/>
                <w:sz w:val="22"/>
              </w:rPr>
              <w:t>а</w:t>
            </w:r>
            <w:r w:rsidRPr="00D11EC9">
              <w:rPr>
                <w:spacing w:val="-4"/>
                <w:kern w:val="0"/>
                <w:sz w:val="22"/>
              </w:rPr>
              <w:t xml:space="preserve"> </w:t>
            </w:r>
            <w:r w:rsidRPr="00D11EC9">
              <w:rPr>
                <w:kern w:val="0"/>
                <w:sz w:val="22"/>
              </w:rPr>
              <w:t xml:space="preserve">заштите. </w:t>
            </w:r>
          </w:p>
          <w:p w:rsidR="00673BAA" w:rsidRPr="000E14A1" w:rsidRDefault="00673BAA" w:rsidP="006D5A67">
            <w:pPr>
              <w:widowControl w:val="0"/>
              <w:autoSpaceDE w:val="0"/>
              <w:autoSpaceDN w:val="0"/>
              <w:outlineLvl w:val="1"/>
              <w:rPr>
                <w:rFonts w:eastAsia="Times New Roman"/>
                <w:b/>
                <w:bCs/>
                <w:kern w:val="0"/>
                <w:sz w:val="22"/>
              </w:rPr>
            </w:pPr>
            <w:bookmarkStart w:id="95" w:name="_Toc177213576"/>
            <w:bookmarkStart w:id="96" w:name="_Toc177215059"/>
            <w:bookmarkStart w:id="97" w:name="_Toc208321876"/>
            <w:bookmarkStart w:id="98" w:name="_Toc208390789"/>
            <w:bookmarkStart w:id="99" w:name="_Toc208499366"/>
            <w:bookmarkStart w:id="100" w:name="_Toc208501043"/>
            <w:bookmarkStart w:id="101" w:name="_Toc208559246"/>
            <w:bookmarkStart w:id="102" w:name="_Toc208560374"/>
            <w:r w:rsidRPr="005710D5">
              <w:rPr>
                <w:b/>
                <w:color w:val="7030A0"/>
                <w:sz w:val="22"/>
              </w:rPr>
              <w:t>Учесници:</w:t>
            </w:r>
            <w:bookmarkEnd w:id="95"/>
            <w:r>
              <w:rPr>
                <w:rFonts w:eastAsia="Times New Roman"/>
                <w:b/>
                <w:bCs/>
                <w:kern w:val="0"/>
                <w:sz w:val="22"/>
              </w:rPr>
              <w:t xml:space="preserve"> </w:t>
            </w:r>
            <w:bookmarkEnd w:id="96"/>
            <w:r w:rsidRPr="00DB4AF8">
              <w:rPr>
                <w:sz w:val="22"/>
              </w:rPr>
              <w:t>Тим за заштиту од ДНЗЗ, ученици, родитељи, наставници, разредне старешине</w:t>
            </w:r>
            <w:bookmarkEnd w:id="97"/>
            <w:bookmarkEnd w:id="98"/>
            <w:bookmarkEnd w:id="99"/>
            <w:bookmarkEnd w:id="100"/>
            <w:bookmarkEnd w:id="101"/>
            <w:bookmarkEnd w:id="102"/>
          </w:p>
          <w:p w:rsidR="00673BAA" w:rsidRPr="00396AAE" w:rsidRDefault="00673BAA" w:rsidP="006D5A67">
            <w:pPr>
              <w:pStyle w:val="TableParagraph"/>
              <w:shd w:val="clear" w:color="auto" w:fill="FFFFFF"/>
              <w:spacing w:before="2" w:line="276" w:lineRule="auto"/>
              <w:rPr>
                <w:b/>
                <w:color w:val="7030A0"/>
              </w:rPr>
            </w:pPr>
            <w:r w:rsidRPr="005710D5">
              <w:rPr>
                <w:b/>
                <w:color w:val="7030A0"/>
              </w:rPr>
              <w:t>Докази:</w:t>
            </w:r>
            <w:r w:rsidRPr="00926D9E">
              <w:t xml:space="preserve"> записник</w:t>
            </w:r>
            <w:r w:rsidRPr="00396AAE">
              <w:rPr>
                <w:spacing w:val="1"/>
              </w:rPr>
              <w:t xml:space="preserve"> </w:t>
            </w:r>
            <w:r w:rsidRPr="00396AAE">
              <w:t>са састанка</w:t>
            </w:r>
            <w:r w:rsidRPr="00396AAE">
              <w:rPr>
                <w:spacing w:val="-43"/>
              </w:rPr>
              <w:t xml:space="preserve"> </w:t>
            </w:r>
            <w:r w:rsidRPr="00396AAE">
              <w:t>Тима</w:t>
            </w:r>
            <w:r w:rsidRPr="00396AAE">
              <w:rPr>
                <w:spacing w:val="-11"/>
              </w:rPr>
              <w:t xml:space="preserve"> </w:t>
            </w:r>
            <w:r w:rsidRPr="00396AAE">
              <w:t>за</w:t>
            </w:r>
            <w:r w:rsidRPr="00396AAE">
              <w:rPr>
                <w:spacing w:val="-10"/>
              </w:rPr>
              <w:t xml:space="preserve"> </w:t>
            </w:r>
            <w:r w:rsidRPr="00396AAE">
              <w:t>заштиту од ДНЗЗ, педагошка документација ПП службе.</w:t>
            </w:r>
          </w:p>
        </w:tc>
      </w:tr>
    </w:tbl>
    <w:p w:rsidR="00673BAA" w:rsidRPr="00B667C1" w:rsidRDefault="00673BAA" w:rsidP="00673BAA">
      <w:pPr>
        <w:rPr>
          <w:sz w:val="22"/>
        </w:rPr>
      </w:pPr>
    </w:p>
    <w:p w:rsidR="00673BAA" w:rsidRPr="00FE7AB9" w:rsidRDefault="00673BAA" w:rsidP="00927AAD">
      <w:pPr>
        <w:pStyle w:val="Heading1"/>
        <w:ind w:left="0"/>
        <w:jc w:val="center"/>
        <w:rPr>
          <w:rFonts w:eastAsia="Carlito"/>
          <w:color w:val="7030A0"/>
          <w:sz w:val="28"/>
          <w:szCs w:val="28"/>
          <w:lang w:val="sr-Cyrl-CS"/>
        </w:rPr>
      </w:pPr>
      <w:bookmarkStart w:id="103" w:name="_Toc177215060"/>
      <w:bookmarkStart w:id="104" w:name="_Toc208560375"/>
      <w:r w:rsidRPr="00FE7AB9">
        <w:rPr>
          <w:rFonts w:eastAsia="Carlito"/>
          <w:color w:val="7030A0"/>
          <w:sz w:val="28"/>
          <w:szCs w:val="28"/>
          <w:lang w:val="sr-Cyrl-CS"/>
        </w:rPr>
        <w:t xml:space="preserve">24. 4. </w:t>
      </w:r>
      <w:r w:rsidR="00C13961" w:rsidRPr="00FE7AB9">
        <w:rPr>
          <w:rFonts w:eastAsia="Carlito"/>
          <w:color w:val="7030A0"/>
          <w:sz w:val="28"/>
          <w:szCs w:val="28"/>
          <w:lang w:val="sr-Cyrl-CS"/>
        </w:rPr>
        <w:t>TИМ ЗА КАРИЈЕРНО ВОЂЕЊЕ И САВЕТОВАЊЕ</w:t>
      </w:r>
      <w:bookmarkEnd w:id="103"/>
      <w:bookmarkEnd w:id="104"/>
    </w:p>
    <w:p w:rsidR="00673BAA" w:rsidRPr="002241E3" w:rsidRDefault="00673BAA" w:rsidP="00673BAA">
      <w:pPr>
        <w:widowControl w:val="0"/>
        <w:autoSpaceDE w:val="0"/>
        <w:autoSpaceDN w:val="0"/>
        <w:ind w:right="180"/>
        <w:jc w:val="both"/>
        <w:rPr>
          <w:rFonts w:eastAsia="Carlito"/>
          <w:b/>
          <w:color w:val="FF0000"/>
          <w:kern w:val="0"/>
          <w:sz w:val="24"/>
          <w:szCs w:val="24"/>
          <w:lang w:val="sr-Cyrl-CS"/>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673BAA" w:rsidRPr="005464C9" w:rsidTr="00A227AD">
        <w:trPr>
          <w:trHeight w:val="350"/>
        </w:trPr>
        <w:tc>
          <w:tcPr>
            <w:tcW w:w="10710" w:type="dxa"/>
            <w:shd w:val="clear" w:color="auto" w:fill="auto"/>
          </w:tcPr>
          <w:p w:rsidR="00673BAA" w:rsidRPr="005464C9" w:rsidRDefault="00B60FCA" w:rsidP="00DE36C5">
            <w:pPr>
              <w:pStyle w:val="NoSpacing"/>
              <w:spacing w:line="276" w:lineRule="auto"/>
            </w:pPr>
            <w:r w:rsidRPr="00B54DBE">
              <w:rPr>
                <w:rFonts w:ascii="Times New Roman" w:hAnsi="Times New Roman"/>
                <w:b/>
                <w:color w:val="7030A0"/>
                <w:lang w:val="ru-RU"/>
              </w:rPr>
              <w:t xml:space="preserve">Руководилац тима: </w:t>
            </w:r>
            <w:r w:rsidRPr="00DE36C5">
              <w:rPr>
                <w:rFonts w:ascii="Times New Roman" w:hAnsi="Times New Roman"/>
              </w:rPr>
              <w:t>Снежана Пупић, психолог</w:t>
            </w:r>
          </w:p>
        </w:tc>
      </w:tr>
      <w:tr w:rsidR="00B60FCA" w:rsidRPr="005464C9" w:rsidTr="00A227AD">
        <w:trPr>
          <w:trHeight w:val="350"/>
        </w:trPr>
        <w:tc>
          <w:tcPr>
            <w:tcW w:w="10710" w:type="dxa"/>
            <w:shd w:val="clear" w:color="auto" w:fill="auto"/>
          </w:tcPr>
          <w:p w:rsidR="00B60FCA" w:rsidRPr="005464C9" w:rsidRDefault="00B60FCA" w:rsidP="00B60FCA">
            <w:pPr>
              <w:rPr>
                <w:b/>
                <w:color w:val="7030A0"/>
                <w:sz w:val="22"/>
              </w:rPr>
            </w:pPr>
            <w:r w:rsidRPr="005464C9">
              <w:rPr>
                <w:b/>
                <w:color w:val="7030A0"/>
                <w:sz w:val="22"/>
              </w:rPr>
              <w:t>Чланови тима:</w:t>
            </w:r>
          </w:p>
          <w:p w:rsidR="00B60FCA" w:rsidRPr="005464C9" w:rsidRDefault="00B60FCA" w:rsidP="00B60FCA">
            <w:pPr>
              <w:rPr>
                <w:sz w:val="22"/>
              </w:rPr>
            </w:pPr>
            <w:r w:rsidRPr="005464C9">
              <w:rPr>
                <w:sz w:val="22"/>
              </w:rPr>
              <w:t xml:space="preserve">Снежана Пупић, психолог, координатор </w:t>
            </w:r>
          </w:p>
          <w:p w:rsidR="00B60FCA" w:rsidRPr="005464C9" w:rsidRDefault="00B60FCA" w:rsidP="00B60FCA">
            <w:pPr>
              <w:rPr>
                <w:sz w:val="22"/>
              </w:rPr>
            </w:pPr>
            <w:r w:rsidRPr="005464C9">
              <w:rPr>
                <w:sz w:val="22"/>
              </w:rPr>
              <w:t>Тања Барабаш, наставница теоретских предмета</w:t>
            </w:r>
          </w:p>
          <w:p w:rsidR="00B60FCA" w:rsidRPr="005464C9" w:rsidRDefault="00B60FCA" w:rsidP="00B60FCA">
            <w:pPr>
              <w:rPr>
                <w:sz w:val="22"/>
              </w:rPr>
            </w:pPr>
            <w:r w:rsidRPr="005464C9">
              <w:rPr>
                <w:sz w:val="22"/>
              </w:rPr>
              <w:t>Борјана Стражмештеров, наставница виолине</w:t>
            </w:r>
          </w:p>
          <w:p w:rsidR="00B60FCA" w:rsidRPr="005464C9" w:rsidRDefault="00B60FCA" w:rsidP="00B60FCA">
            <w:pPr>
              <w:rPr>
                <w:sz w:val="22"/>
              </w:rPr>
            </w:pPr>
            <w:r w:rsidRPr="005464C9">
              <w:rPr>
                <w:sz w:val="22"/>
              </w:rPr>
              <w:lastRenderedPageBreak/>
              <w:t>Татјана Николић, педагог</w:t>
            </w:r>
          </w:p>
          <w:p w:rsidR="00B60FCA" w:rsidRPr="005464C9" w:rsidRDefault="00B60FCA" w:rsidP="00B60FCA">
            <w:pPr>
              <w:rPr>
                <w:sz w:val="22"/>
              </w:rPr>
            </w:pPr>
            <w:r w:rsidRPr="005464C9">
              <w:rPr>
                <w:sz w:val="22"/>
              </w:rPr>
              <w:t>Јелена Цветић, директор</w:t>
            </w:r>
          </w:p>
          <w:p w:rsidR="00B60FCA" w:rsidRPr="005464C9" w:rsidRDefault="00B60FCA" w:rsidP="00B60FCA">
            <w:pPr>
              <w:rPr>
                <w:b/>
                <w:color w:val="7030A0"/>
                <w:sz w:val="22"/>
              </w:rPr>
            </w:pPr>
            <w:r w:rsidRPr="005464C9">
              <w:rPr>
                <w:b/>
                <w:color w:val="7030A0"/>
                <w:sz w:val="22"/>
              </w:rPr>
              <w:t>докази:</w:t>
            </w:r>
          </w:p>
          <w:p w:rsidR="00B60FCA" w:rsidRPr="005464C9" w:rsidRDefault="00B60FCA" w:rsidP="00B60FCA">
            <w:pPr>
              <w:rPr>
                <w:b/>
                <w:color w:val="7030A0"/>
                <w:sz w:val="22"/>
              </w:rPr>
            </w:pPr>
            <w:r w:rsidRPr="005464C9">
              <w:rPr>
                <w:sz w:val="22"/>
              </w:rPr>
              <w:t>Записници са седнице наставничког већа и тима за ПО</w:t>
            </w:r>
          </w:p>
        </w:tc>
      </w:tr>
      <w:tr w:rsidR="00B60FCA" w:rsidRPr="005464C9" w:rsidTr="00A227AD">
        <w:trPr>
          <w:trHeight w:val="350"/>
        </w:trPr>
        <w:tc>
          <w:tcPr>
            <w:tcW w:w="10710" w:type="dxa"/>
            <w:shd w:val="clear" w:color="auto" w:fill="auto"/>
          </w:tcPr>
          <w:p w:rsidR="00B60FCA" w:rsidRPr="00B60FCA" w:rsidRDefault="00B60FCA" w:rsidP="006D5A67">
            <w:pPr>
              <w:rPr>
                <w:sz w:val="22"/>
              </w:rPr>
            </w:pPr>
            <w:r w:rsidRPr="005464C9">
              <w:rPr>
                <w:b/>
                <w:color w:val="7030A0"/>
                <w:sz w:val="22"/>
              </w:rPr>
              <w:lastRenderedPageBreak/>
              <w:t>Број одржаних  састанака:</w:t>
            </w:r>
            <w:r w:rsidRPr="005464C9">
              <w:rPr>
                <w:sz w:val="22"/>
              </w:rPr>
              <w:t xml:space="preserve"> 2</w:t>
            </w:r>
          </w:p>
        </w:tc>
      </w:tr>
      <w:tr w:rsidR="00673BAA" w:rsidRPr="005464C9" w:rsidTr="00A227AD">
        <w:trPr>
          <w:trHeight w:val="800"/>
        </w:trPr>
        <w:tc>
          <w:tcPr>
            <w:tcW w:w="10710" w:type="dxa"/>
            <w:shd w:val="clear" w:color="auto" w:fill="auto"/>
          </w:tcPr>
          <w:p w:rsidR="00B60FCA" w:rsidRPr="00B54DBE" w:rsidRDefault="00B60FCA" w:rsidP="00B60FCA">
            <w:pPr>
              <w:widowControl w:val="0"/>
              <w:autoSpaceDE w:val="0"/>
              <w:autoSpaceDN w:val="0"/>
              <w:ind w:left="45" w:right="197"/>
              <w:rPr>
                <w:kern w:val="0"/>
                <w:sz w:val="22"/>
              </w:rPr>
            </w:pPr>
            <w:r w:rsidRPr="00B54DBE">
              <w:rPr>
                <w:b/>
                <w:color w:val="7030A0"/>
                <w:kern w:val="0"/>
                <w:sz w:val="22"/>
              </w:rPr>
              <w:t xml:space="preserve">Реализација плана и </w:t>
            </w:r>
            <w:r w:rsidRPr="00B54DBE">
              <w:rPr>
                <w:b/>
                <w:color w:val="7030A0"/>
                <w:spacing w:val="-53"/>
                <w:kern w:val="0"/>
                <w:sz w:val="22"/>
              </w:rPr>
              <w:t xml:space="preserve"> </w:t>
            </w:r>
            <w:r w:rsidRPr="00B54DBE">
              <w:rPr>
                <w:b/>
                <w:color w:val="7030A0"/>
                <w:kern w:val="0"/>
                <w:sz w:val="22"/>
              </w:rPr>
              <w:t xml:space="preserve">програма: </w:t>
            </w:r>
            <w:r w:rsidRPr="00B54DBE">
              <w:rPr>
                <w:kern w:val="0"/>
                <w:sz w:val="22"/>
              </w:rPr>
              <w:t>планиране активности за</w:t>
            </w:r>
            <w:r w:rsidRPr="00B54DBE">
              <w:rPr>
                <w:spacing w:val="1"/>
                <w:kern w:val="0"/>
                <w:sz w:val="22"/>
              </w:rPr>
              <w:t xml:space="preserve"> </w:t>
            </w:r>
            <w:r w:rsidRPr="00B54DBE">
              <w:rPr>
                <w:kern w:val="0"/>
                <w:sz w:val="22"/>
              </w:rPr>
              <w:t>школску</w:t>
            </w:r>
            <w:r w:rsidRPr="00B54DBE">
              <w:rPr>
                <w:spacing w:val="-3"/>
                <w:kern w:val="0"/>
                <w:sz w:val="22"/>
              </w:rPr>
              <w:t xml:space="preserve"> </w:t>
            </w:r>
            <w:r w:rsidRPr="00B54DBE">
              <w:rPr>
                <w:kern w:val="0"/>
                <w:sz w:val="22"/>
              </w:rPr>
              <w:t>2024/2025.</w:t>
            </w:r>
            <w:r w:rsidRPr="00B54DBE">
              <w:rPr>
                <w:spacing w:val="-4"/>
                <w:kern w:val="0"/>
                <w:sz w:val="22"/>
              </w:rPr>
              <w:t xml:space="preserve"> </w:t>
            </w:r>
            <w:r w:rsidRPr="00B54DBE">
              <w:rPr>
                <w:kern w:val="0"/>
                <w:sz w:val="22"/>
              </w:rPr>
              <w:t>године</w:t>
            </w:r>
            <w:r w:rsidRPr="00B54DBE">
              <w:rPr>
                <w:spacing w:val="-2"/>
                <w:kern w:val="0"/>
                <w:sz w:val="22"/>
              </w:rPr>
              <w:t xml:space="preserve"> </w:t>
            </w:r>
            <w:r w:rsidRPr="00B54DBE">
              <w:rPr>
                <w:kern w:val="0"/>
                <w:sz w:val="22"/>
              </w:rPr>
              <w:t>су</w:t>
            </w:r>
            <w:r w:rsidRPr="00B54DBE">
              <w:rPr>
                <w:b/>
                <w:kern w:val="0"/>
                <w:sz w:val="22"/>
              </w:rPr>
              <w:t xml:space="preserve"> </w:t>
            </w:r>
            <w:r w:rsidRPr="00B54DBE">
              <w:rPr>
                <w:kern w:val="0"/>
                <w:sz w:val="22"/>
              </w:rPr>
              <w:t>реализоване.</w:t>
            </w:r>
          </w:p>
          <w:p w:rsidR="00673BAA" w:rsidRPr="005464C9" w:rsidRDefault="00B60FCA" w:rsidP="00B60FCA">
            <w:pPr>
              <w:rPr>
                <w:sz w:val="22"/>
              </w:rPr>
            </w:pPr>
            <w:r w:rsidRPr="00B54DBE">
              <w:rPr>
                <w:b/>
                <w:color w:val="7030A0"/>
                <w:kern w:val="0"/>
                <w:sz w:val="22"/>
              </w:rPr>
              <w:t xml:space="preserve"> Докази: </w:t>
            </w:r>
            <w:r w:rsidRPr="00B54DBE">
              <w:rPr>
                <w:kern w:val="0"/>
                <w:sz w:val="22"/>
              </w:rPr>
              <w:t xml:space="preserve">годишњи план активности; </w:t>
            </w:r>
            <w:r w:rsidRPr="00B54DBE">
              <w:rPr>
                <w:sz w:val="22"/>
              </w:rPr>
              <w:t>записници са седнице</w:t>
            </w:r>
            <w:r w:rsidRPr="00B54DBE">
              <w:rPr>
                <w:spacing w:val="1"/>
                <w:sz w:val="22"/>
              </w:rPr>
              <w:t xml:space="preserve"> </w:t>
            </w:r>
            <w:r w:rsidRPr="00B54DBE">
              <w:rPr>
                <w:sz w:val="22"/>
              </w:rPr>
              <w:t xml:space="preserve">Наставничког већа и </w:t>
            </w:r>
            <w:r w:rsidRPr="00B54DBE">
              <w:rPr>
                <w:kern w:val="0"/>
                <w:sz w:val="22"/>
              </w:rPr>
              <w:t>записници</w:t>
            </w:r>
            <w:r w:rsidRPr="00B54DBE">
              <w:rPr>
                <w:spacing w:val="-4"/>
                <w:kern w:val="0"/>
                <w:sz w:val="22"/>
              </w:rPr>
              <w:t xml:space="preserve"> </w:t>
            </w:r>
            <w:r w:rsidRPr="00B54DBE">
              <w:rPr>
                <w:kern w:val="0"/>
                <w:sz w:val="22"/>
              </w:rPr>
              <w:t>са</w:t>
            </w:r>
            <w:r w:rsidRPr="00B54DBE">
              <w:rPr>
                <w:spacing w:val="-2"/>
                <w:kern w:val="0"/>
                <w:sz w:val="22"/>
              </w:rPr>
              <w:t xml:space="preserve"> </w:t>
            </w:r>
            <w:r w:rsidRPr="00B54DBE">
              <w:rPr>
                <w:kern w:val="0"/>
                <w:sz w:val="22"/>
              </w:rPr>
              <w:t>састанака</w:t>
            </w:r>
            <w:r w:rsidRPr="00B54DBE">
              <w:rPr>
                <w:spacing w:val="1"/>
                <w:kern w:val="0"/>
                <w:sz w:val="22"/>
              </w:rPr>
              <w:t xml:space="preserve"> </w:t>
            </w:r>
            <w:r w:rsidRPr="00B54DBE">
              <w:rPr>
                <w:kern w:val="0"/>
                <w:sz w:val="22"/>
              </w:rPr>
              <w:t>тима</w:t>
            </w:r>
          </w:p>
        </w:tc>
      </w:tr>
    </w:tbl>
    <w:p w:rsidR="00673BAA" w:rsidRDefault="00673BAA" w:rsidP="00673BAA">
      <w:pPr>
        <w:widowControl w:val="0"/>
        <w:autoSpaceDE w:val="0"/>
        <w:autoSpaceDN w:val="0"/>
        <w:ind w:right="180"/>
        <w:jc w:val="both"/>
        <w:rPr>
          <w:rFonts w:eastAsia="Carlito"/>
          <w:b/>
          <w:kern w:val="0"/>
          <w:sz w:val="22"/>
          <w:lang w:eastAsia="sr-Latn-CS"/>
        </w:rPr>
      </w:pPr>
      <w:r w:rsidRPr="00510EE6">
        <w:rPr>
          <w:rFonts w:eastAsia="Carlito"/>
          <w:b/>
          <w:kern w:val="0"/>
          <w:sz w:val="22"/>
          <w:lang w:eastAsia="sr-Latn-CS"/>
        </w:rPr>
        <w:t xml:space="preserve">              </w:t>
      </w:r>
    </w:p>
    <w:p w:rsidR="00673BAA" w:rsidRPr="00033D84" w:rsidRDefault="00033D84" w:rsidP="00C13961">
      <w:pPr>
        <w:widowControl w:val="0"/>
        <w:autoSpaceDE w:val="0"/>
        <w:autoSpaceDN w:val="0"/>
        <w:ind w:left="0" w:right="180"/>
        <w:rPr>
          <w:rFonts w:eastAsia="Carlito"/>
          <w:i/>
          <w:kern w:val="0"/>
          <w:sz w:val="24"/>
          <w:szCs w:val="24"/>
          <w:lang w:eastAsia="sr-Latn-CS"/>
        </w:rPr>
      </w:pPr>
      <w:r w:rsidRPr="00033D84">
        <w:rPr>
          <w:rFonts w:eastAsia="Carlito"/>
          <w:i/>
          <w:color w:val="7030A0"/>
          <w:kern w:val="0"/>
          <w:sz w:val="24"/>
          <w:szCs w:val="24"/>
          <w:lang w:val="sr-Cyrl-CS" w:eastAsia="sr-Latn-CS"/>
        </w:rPr>
        <w:t xml:space="preserve">Извештај о  активностима </w:t>
      </w:r>
      <w:r w:rsidRPr="00033D84">
        <w:rPr>
          <w:rFonts w:eastAsia="Carlito"/>
          <w:i/>
          <w:color w:val="7030A0"/>
          <w:sz w:val="24"/>
          <w:szCs w:val="24"/>
          <w:lang w:val="sr-Cyrl-CS"/>
        </w:rPr>
        <w:t>тима за каријерно вођење и саветовање</w:t>
      </w:r>
    </w:p>
    <w:p w:rsidR="00673BAA" w:rsidRPr="00510EE6" w:rsidRDefault="00673BAA" w:rsidP="00673BAA">
      <w:pPr>
        <w:widowControl w:val="0"/>
        <w:autoSpaceDE w:val="0"/>
        <w:autoSpaceDN w:val="0"/>
        <w:ind w:right="180"/>
        <w:jc w:val="both"/>
        <w:rPr>
          <w:rFonts w:eastAsia="Carlito"/>
          <w:kern w:val="0"/>
          <w:sz w:val="22"/>
          <w:lang w:eastAsia="sr-Latn-CS"/>
        </w:rPr>
      </w:pPr>
      <w:r w:rsidRPr="00510EE6">
        <w:rPr>
          <w:rFonts w:eastAsia="Carlito"/>
          <w:kern w:val="0"/>
          <w:sz w:val="22"/>
          <w:lang w:eastAsia="sr-Latn-CS"/>
        </w:rPr>
        <w:t xml:space="preserve"> </w:t>
      </w:r>
    </w:p>
    <w:tbl>
      <w:tblPr>
        <w:tblW w:w="5291"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2"/>
      </w:tblGrid>
      <w:tr w:rsidR="00673BAA" w:rsidRPr="00D11EC9" w:rsidTr="00A227AD">
        <w:trPr>
          <w:trHeight w:val="1601"/>
        </w:trPr>
        <w:tc>
          <w:tcPr>
            <w:tcW w:w="5000" w:type="pct"/>
            <w:shd w:val="clear" w:color="auto" w:fill="auto"/>
          </w:tcPr>
          <w:p w:rsidR="00673BAA" w:rsidRPr="00720580" w:rsidRDefault="00673BAA" w:rsidP="006D5A67">
            <w:pPr>
              <w:widowControl w:val="0"/>
              <w:autoSpaceDE w:val="0"/>
              <w:autoSpaceDN w:val="0"/>
              <w:rPr>
                <w:rFonts w:eastAsia="Carlito"/>
                <w:kern w:val="0"/>
                <w:sz w:val="22"/>
              </w:rPr>
            </w:pPr>
            <w:r w:rsidRPr="00D11EC9">
              <w:rPr>
                <w:rFonts w:eastAsia="Carlito"/>
                <w:b/>
                <w:color w:val="7030A0"/>
                <w:kern w:val="0"/>
                <w:sz w:val="22"/>
              </w:rPr>
              <w:t xml:space="preserve">АКТИВНОСТ: </w:t>
            </w:r>
            <w:r w:rsidR="00720580" w:rsidRPr="00720580">
              <w:rPr>
                <w:rFonts w:eastAsia="Carlito"/>
                <w:kern w:val="0"/>
                <w:sz w:val="22"/>
              </w:rPr>
              <w:t>(</w:t>
            </w:r>
            <w:r w:rsidRPr="00720580">
              <w:rPr>
                <w:rFonts w:eastAsia="Carlito"/>
                <w:kern w:val="0"/>
                <w:sz w:val="22"/>
              </w:rPr>
              <w:t>септембар 2024</w:t>
            </w:r>
            <w:r w:rsidR="00720580" w:rsidRPr="00720580">
              <w:rPr>
                <w:rFonts w:eastAsia="Carlito"/>
                <w:kern w:val="0"/>
                <w:sz w:val="22"/>
              </w:rPr>
              <w:t>)</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Конституисање Тима за каријерно вођење: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Носиоци активности: </w:t>
            </w:r>
            <w:r w:rsidRPr="00D11EC9">
              <w:rPr>
                <w:rFonts w:eastAsia="Carlito"/>
                <w:kern w:val="0"/>
                <w:sz w:val="22"/>
              </w:rPr>
              <w:t xml:space="preserve">Координатор Тима </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Начин реализације: </w:t>
            </w:r>
            <w:r w:rsidRPr="00D11EC9">
              <w:rPr>
                <w:rFonts w:eastAsia="Carlito"/>
                <w:kern w:val="0"/>
                <w:sz w:val="22"/>
              </w:rPr>
              <w:t>Састанак Тима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Задаци/оствареност циљева:</w:t>
            </w:r>
            <w:r w:rsidRPr="00D11EC9">
              <w:rPr>
                <w:rFonts w:eastAsia="Carlito"/>
                <w:kern w:val="0"/>
                <w:sz w:val="22"/>
              </w:rPr>
              <w:t>Анализа и усвајање плана рада тима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Учесници:</w:t>
            </w:r>
            <w:r w:rsidRPr="00D11EC9">
              <w:rPr>
                <w:rFonts w:eastAsia="Carlito"/>
                <w:kern w:val="0"/>
                <w:sz w:val="22"/>
              </w:rPr>
              <w:t>Чланови тима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Докази:</w:t>
            </w:r>
            <w:r>
              <w:rPr>
                <w:rFonts w:eastAsia="Carlito"/>
                <w:b/>
                <w:color w:val="7030A0"/>
                <w:kern w:val="0"/>
                <w:sz w:val="22"/>
              </w:rPr>
              <w:t xml:space="preserve"> </w:t>
            </w:r>
            <w:r w:rsidRPr="00D11EC9">
              <w:rPr>
                <w:rFonts w:eastAsia="Carlito"/>
                <w:kern w:val="0"/>
                <w:sz w:val="22"/>
              </w:rPr>
              <w:t>Записник са састанка</w:t>
            </w:r>
          </w:p>
        </w:tc>
      </w:tr>
      <w:tr w:rsidR="00673BAA" w:rsidRPr="00D11EC9" w:rsidTr="00A227AD">
        <w:trPr>
          <w:trHeight w:val="890"/>
        </w:trPr>
        <w:tc>
          <w:tcPr>
            <w:tcW w:w="5000" w:type="pct"/>
            <w:shd w:val="clear" w:color="auto" w:fill="auto"/>
          </w:tcPr>
          <w:p w:rsidR="00673BAA" w:rsidRPr="00720580" w:rsidRDefault="00673BAA" w:rsidP="006D5A67">
            <w:pPr>
              <w:widowControl w:val="0"/>
              <w:autoSpaceDE w:val="0"/>
              <w:autoSpaceDN w:val="0"/>
              <w:rPr>
                <w:rFonts w:eastAsia="Carlito"/>
                <w:kern w:val="0"/>
                <w:sz w:val="22"/>
              </w:rPr>
            </w:pPr>
            <w:r w:rsidRPr="00D11EC9">
              <w:rPr>
                <w:rFonts w:eastAsia="Carlito"/>
                <w:b/>
                <w:color w:val="7030A0"/>
                <w:kern w:val="0"/>
                <w:sz w:val="22"/>
                <w:lang w:val="en-US"/>
              </w:rPr>
              <w:t>AK</w:t>
            </w:r>
            <w:r w:rsidRPr="00D11EC9">
              <w:rPr>
                <w:rFonts w:eastAsia="Carlito"/>
                <w:b/>
                <w:color w:val="7030A0"/>
                <w:kern w:val="0"/>
                <w:sz w:val="22"/>
              </w:rPr>
              <w:t xml:space="preserve">ТИВНОСТ: </w:t>
            </w:r>
            <w:r w:rsidR="00720580" w:rsidRPr="00720580">
              <w:rPr>
                <w:rFonts w:eastAsia="Carlito"/>
                <w:kern w:val="0"/>
                <w:sz w:val="22"/>
              </w:rPr>
              <w:t>(</w:t>
            </w:r>
            <w:r w:rsidRPr="00720580">
              <w:rPr>
                <w:rFonts w:eastAsia="Carlito"/>
                <w:kern w:val="0"/>
                <w:sz w:val="22"/>
              </w:rPr>
              <w:t>току школске године</w:t>
            </w:r>
            <w:r w:rsidR="00720580" w:rsidRPr="00720580">
              <w:rPr>
                <w:rFonts w:eastAsia="Carlito"/>
                <w:kern w:val="0"/>
                <w:sz w:val="22"/>
              </w:rPr>
              <w:t>)</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Саветодавни разговори са ученицима у циљу адекватног одабира следећег корака у образовању</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Носиоци активности: </w:t>
            </w:r>
            <w:r w:rsidRPr="00D11EC9">
              <w:rPr>
                <w:rFonts w:eastAsia="Carlito"/>
                <w:kern w:val="0"/>
                <w:sz w:val="22"/>
              </w:rPr>
              <w:t>ПП служба, тим за каријерно вођење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Начин реализације: </w:t>
            </w:r>
            <w:r w:rsidRPr="00D11EC9">
              <w:rPr>
                <w:rFonts w:eastAsia="Carlito"/>
                <w:kern w:val="0"/>
                <w:sz w:val="22"/>
              </w:rPr>
              <w:t xml:space="preserve">Индивидуална саветовања са психологом и педагогом. </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Задаци/оствареност циљева: </w:t>
            </w:r>
            <w:r w:rsidRPr="00D11EC9">
              <w:rPr>
                <w:rFonts w:eastAsia="Carlito"/>
                <w:kern w:val="0"/>
                <w:sz w:val="22"/>
              </w:rPr>
              <w:t>Коришћење делова упитника „А шта ћеш ти да упишеш?“, ауторке Ирене Кљајевић</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Давање информација о могућностима наставка школовања или унапређења професионалног живота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Учесници: </w:t>
            </w:r>
            <w:r w:rsidRPr="00D11EC9">
              <w:rPr>
                <w:rFonts w:eastAsia="Carlito"/>
                <w:kern w:val="0"/>
                <w:sz w:val="22"/>
              </w:rPr>
              <w:t>Ученици 4. разреда СМШ</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Докази: </w:t>
            </w:r>
            <w:r w:rsidRPr="00D11EC9">
              <w:rPr>
                <w:rFonts w:eastAsia="Carlito"/>
                <w:kern w:val="0"/>
                <w:sz w:val="22"/>
              </w:rPr>
              <w:t>Попуњени упитници</w:t>
            </w:r>
          </w:p>
        </w:tc>
      </w:tr>
      <w:tr w:rsidR="00673BAA" w:rsidRPr="00D11EC9" w:rsidTr="00A227AD">
        <w:trPr>
          <w:trHeight w:val="2357"/>
        </w:trPr>
        <w:tc>
          <w:tcPr>
            <w:tcW w:w="5000" w:type="pct"/>
            <w:shd w:val="clear" w:color="auto" w:fill="auto"/>
          </w:tcPr>
          <w:p w:rsidR="00673BAA" w:rsidRPr="00720580" w:rsidRDefault="00673BAA" w:rsidP="006D5A67">
            <w:pPr>
              <w:widowControl w:val="0"/>
              <w:autoSpaceDE w:val="0"/>
              <w:autoSpaceDN w:val="0"/>
              <w:rPr>
                <w:rFonts w:eastAsia="Carlito"/>
                <w:kern w:val="0"/>
                <w:sz w:val="22"/>
              </w:rPr>
            </w:pPr>
            <w:r w:rsidRPr="00D11EC9">
              <w:rPr>
                <w:rFonts w:eastAsia="Carlito"/>
                <w:b/>
                <w:bCs/>
                <w:color w:val="7030A0"/>
                <w:kern w:val="0"/>
                <w:sz w:val="22"/>
              </w:rPr>
              <w:t>АКТИВНОСТ:</w:t>
            </w:r>
            <w:r w:rsidRPr="00D11EC9">
              <w:rPr>
                <w:rFonts w:eastAsia="Carlito"/>
                <w:color w:val="7030A0"/>
                <w:kern w:val="0"/>
                <w:sz w:val="22"/>
              </w:rPr>
              <w:t xml:space="preserve"> </w:t>
            </w:r>
            <w:r w:rsidR="00720580" w:rsidRPr="00720580">
              <w:rPr>
                <w:rFonts w:eastAsia="Carlito"/>
                <w:kern w:val="0"/>
                <w:sz w:val="22"/>
              </w:rPr>
              <w:t>(</w:t>
            </w:r>
            <w:r w:rsidRPr="00720580">
              <w:rPr>
                <w:rFonts w:eastAsia="Carlito"/>
                <w:kern w:val="0"/>
                <w:sz w:val="22"/>
              </w:rPr>
              <w:t>у току школске године</w:t>
            </w:r>
            <w:r w:rsidR="00720580" w:rsidRPr="00720580">
              <w:rPr>
                <w:rFonts w:eastAsia="Carlito"/>
                <w:kern w:val="0"/>
                <w:sz w:val="22"/>
              </w:rPr>
              <w:t>)</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Упућивање ученика на сајт Националне службе за тржиште рада, представљање сајта ученицима, помоћ при проласку кроз сајт</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Носиоци активности: </w:t>
            </w:r>
            <w:r w:rsidRPr="00D11EC9">
              <w:rPr>
                <w:rFonts w:eastAsia="Carlito"/>
                <w:kern w:val="0"/>
                <w:sz w:val="22"/>
              </w:rPr>
              <w:t>ПП служба, тим за каријерно вођење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Начин реализације: </w:t>
            </w:r>
            <w:r w:rsidRPr="00D11EC9">
              <w:rPr>
                <w:rFonts w:eastAsia="Carlito"/>
                <w:kern w:val="0"/>
                <w:sz w:val="22"/>
              </w:rPr>
              <w:t xml:space="preserve">Индивидуална саветовања са психологом и педагогом. </w:t>
            </w:r>
          </w:p>
          <w:p w:rsidR="00673BAA" w:rsidRPr="00D11EC9" w:rsidRDefault="00673BAA" w:rsidP="006D5A67">
            <w:pPr>
              <w:widowControl w:val="0"/>
              <w:autoSpaceDE w:val="0"/>
              <w:autoSpaceDN w:val="0"/>
              <w:rPr>
                <w:rFonts w:eastAsia="Carlito"/>
                <w:b/>
                <w:kern w:val="0"/>
                <w:sz w:val="22"/>
              </w:rPr>
            </w:pPr>
            <w:r w:rsidRPr="00D11EC9">
              <w:rPr>
                <w:rFonts w:eastAsia="Carlito"/>
                <w:kern w:val="0"/>
                <w:sz w:val="22"/>
              </w:rPr>
              <w:t xml:space="preserve"> </w:t>
            </w:r>
            <w:r w:rsidRPr="00D11EC9">
              <w:rPr>
                <w:rFonts w:eastAsia="Carlito"/>
                <w:b/>
                <w:color w:val="7030A0"/>
                <w:kern w:val="0"/>
                <w:sz w:val="22"/>
              </w:rPr>
              <w:t>Задаци/оствареност циљева:</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Преузимање најадекватнијих информација о могућностима наставка школовања или унапређења професионалног живота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Учесници:</w:t>
            </w:r>
            <w:r w:rsidRPr="00D11EC9">
              <w:rPr>
                <w:rFonts w:eastAsia="Carlito"/>
                <w:kern w:val="0"/>
                <w:sz w:val="22"/>
              </w:rPr>
              <w:t>Ученици 4. разреда СМШ</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Докази:</w:t>
            </w:r>
            <w:r>
              <w:rPr>
                <w:rFonts w:eastAsia="Carlito"/>
                <w:b/>
                <w:color w:val="7030A0"/>
                <w:kern w:val="0"/>
                <w:sz w:val="22"/>
              </w:rPr>
              <w:t xml:space="preserve"> </w:t>
            </w:r>
            <w:r w:rsidRPr="00D11EC9">
              <w:rPr>
                <w:rFonts w:eastAsia="Carlito"/>
                <w:kern w:val="0"/>
                <w:sz w:val="22"/>
              </w:rPr>
              <w:t>Документација ПП службе,</w:t>
            </w:r>
          </w:p>
        </w:tc>
      </w:tr>
      <w:tr w:rsidR="00673BAA" w:rsidRPr="00D11EC9" w:rsidTr="00A227AD">
        <w:trPr>
          <w:cantSplit/>
          <w:trHeight w:val="1790"/>
        </w:trPr>
        <w:tc>
          <w:tcPr>
            <w:tcW w:w="5000" w:type="pct"/>
            <w:shd w:val="clear" w:color="auto" w:fill="auto"/>
          </w:tcPr>
          <w:p w:rsidR="00673BAA" w:rsidRPr="00720580" w:rsidRDefault="00673BAA" w:rsidP="006D5A67">
            <w:pPr>
              <w:widowControl w:val="0"/>
              <w:autoSpaceDE w:val="0"/>
              <w:autoSpaceDN w:val="0"/>
              <w:rPr>
                <w:rFonts w:eastAsia="Carlito"/>
                <w:kern w:val="0"/>
                <w:sz w:val="22"/>
              </w:rPr>
            </w:pPr>
            <w:r w:rsidRPr="00D11EC9">
              <w:rPr>
                <w:rFonts w:eastAsia="Carlito"/>
                <w:b/>
                <w:color w:val="7030A0"/>
                <w:kern w:val="0"/>
                <w:sz w:val="22"/>
              </w:rPr>
              <w:t>АКТИВНОСТ:</w:t>
            </w:r>
            <w:r w:rsidRPr="00D11EC9">
              <w:rPr>
                <w:rFonts w:eastAsia="Carlito"/>
                <w:color w:val="7030A0"/>
                <w:kern w:val="0"/>
                <w:sz w:val="22"/>
              </w:rPr>
              <w:t xml:space="preserve"> </w:t>
            </w:r>
            <w:r w:rsidR="00720580" w:rsidRPr="00720580">
              <w:rPr>
                <w:rFonts w:eastAsia="Carlito"/>
                <w:kern w:val="0"/>
                <w:sz w:val="22"/>
              </w:rPr>
              <w:t>(</w:t>
            </w:r>
            <w:r w:rsidRPr="00720580">
              <w:rPr>
                <w:rFonts w:eastAsia="Carlito"/>
                <w:kern w:val="0"/>
                <w:sz w:val="22"/>
              </w:rPr>
              <w:t>у току школске године</w:t>
            </w:r>
            <w:r w:rsidR="00720580" w:rsidRPr="00720580">
              <w:rPr>
                <w:rFonts w:eastAsia="Carlito"/>
                <w:kern w:val="0"/>
                <w:sz w:val="22"/>
              </w:rPr>
              <w:t>)</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Саветодавни разговори са ученицима у циљу адекватног одабира следећег корака у образовању</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Носиоци активности:</w:t>
            </w:r>
            <w:r w:rsidRPr="00D11EC9">
              <w:rPr>
                <w:rFonts w:eastAsia="Carlito"/>
                <w:kern w:val="0"/>
                <w:sz w:val="22"/>
              </w:rPr>
              <w:t>ПП служба, разредне старешине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Начин реализације: </w:t>
            </w:r>
            <w:r w:rsidRPr="00D11EC9">
              <w:rPr>
                <w:rFonts w:eastAsia="Carlito"/>
                <w:kern w:val="0"/>
                <w:sz w:val="22"/>
              </w:rPr>
              <w:t>ЧОС</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Задаци/оствареност циљева:</w:t>
            </w:r>
            <w:r w:rsidRPr="00D11EC9">
              <w:rPr>
                <w:rFonts w:eastAsia="Carlito"/>
                <w:kern w:val="0"/>
                <w:sz w:val="22"/>
              </w:rPr>
              <w:t>Планирање и организација часа на којем се реализује предавање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Учесници:</w:t>
            </w:r>
            <w:r w:rsidRPr="00D11EC9">
              <w:rPr>
                <w:rFonts w:eastAsia="Carlito"/>
                <w:kern w:val="0"/>
                <w:sz w:val="22"/>
              </w:rPr>
              <w:t>Ученици 4. разреда СМШ</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Докази: </w:t>
            </w:r>
            <w:r w:rsidRPr="00D11EC9">
              <w:rPr>
                <w:rFonts w:eastAsia="Carlito"/>
                <w:kern w:val="0"/>
                <w:sz w:val="22"/>
              </w:rPr>
              <w:t>есДневник</w:t>
            </w:r>
          </w:p>
        </w:tc>
      </w:tr>
      <w:tr w:rsidR="00673BAA" w:rsidRPr="00D11EC9" w:rsidTr="00A227AD">
        <w:trPr>
          <w:trHeight w:val="530"/>
        </w:trPr>
        <w:tc>
          <w:tcPr>
            <w:tcW w:w="5000" w:type="pct"/>
            <w:shd w:val="clear" w:color="auto" w:fill="auto"/>
          </w:tcPr>
          <w:p w:rsidR="00673BAA" w:rsidRPr="00720580" w:rsidRDefault="00673BAA" w:rsidP="006D5A67">
            <w:pPr>
              <w:widowControl w:val="0"/>
              <w:autoSpaceDE w:val="0"/>
              <w:autoSpaceDN w:val="0"/>
              <w:rPr>
                <w:rFonts w:eastAsia="Carlito"/>
                <w:kern w:val="0"/>
                <w:sz w:val="22"/>
              </w:rPr>
            </w:pPr>
            <w:r w:rsidRPr="00D11EC9">
              <w:rPr>
                <w:rFonts w:eastAsia="Carlito"/>
                <w:b/>
                <w:color w:val="7030A0"/>
                <w:kern w:val="0"/>
                <w:sz w:val="22"/>
              </w:rPr>
              <w:t xml:space="preserve">АКТИВНОСТ: </w:t>
            </w:r>
            <w:r w:rsidR="00720580" w:rsidRPr="00720580">
              <w:rPr>
                <w:rFonts w:eastAsia="Carlito"/>
                <w:kern w:val="0"/>
                <w:sz w:val="22"/>
              </w:rPr>
              <w:t>(</w:t>
            </w:r>
            <w:r w:rsidRPr="00720580">
              <w:rPr>
                <w:rFonts w:eastAsia="Carlito"/>
                <w:kern w:val="0"/>
                <w:sz w:val="22"/>
              </w:rPr>
              <w:t xml:space="preserve">у 2. </w:t>
            </w:r>
            <w:r w:rsidR="00720580" w:rsidRPr="00720580">
              <w:rPr>
                <w:rFonts w:eastAsia="Carlito"/>
                <w:kern w:val="0"/>
                <w:sz w:val="22"/>
              </w:rPr>
              <w:t>полугодишту)</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Дељење флајера на којима су спискови високих и виших школа</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Носиоци активности: </w:t>
            </w:r>
            <w:r w:rsidRPr="00D11EC9">
              <w:rPr>
                <w:rFonts w:eastAsia="Carlito"/>
                <w:kern w:val="0"/>
                <w:sz w:val="22"/>
              </w:rPr>
              <w:t>психолог</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Начин реализације: </w:t>
            </w:r>
            <w:r w:rsidRPr="00D11EC9">
              <w:rPr>
                <w:rFonts w:eastAsia="Carlito"/>
                <w:kern w:val="0"/>
                <w:sz w:val="22"/>
              </w:rPr>
              <w:t>Дељење флајера ученицима на ЧОС-у</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Задаци/оствареност циљева:</w:t>
            </w:r>
          </w:p>
          <w:p w:rsidR="00673BAA" w:rsidRPr="00D11EC9" w:rsidRDefault="00673BAA" w:rsidP="006D5A67">
            <w:pPr>
              <w:widowControl w:val="0"/>
              <w:autoSpaceDE w:val="0"/>
              <w:autoSpaceDN w:val="0"/>
              <w:rPr>
                <w:rFonts w:eastAsia="Carlito"/>
                <w:kern w:val="0"/>
                <w:sz w:val="22"/>
              </w:rPr>
            </w:pPr>
            <w:r w:rsidRPr="00D11EC9">
              <w:rPr>
                <w:rFonts w:eastAsia="Carlito"/>
                <w:kern w:val="0"/>
                <w:sz w:val="22"/>
              </w:rPr>
              <w:t>Ученици добијају списак свих државних високих и виших школа са наведеним сајтовима где могу да добију све информације</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Учесници: </w:t>
            </w:r>
            <w:r w:rsidRPr="00D11EC9">
              <w:rPr>
                <w:rFonts w:eastAsia="Carlito"/>
                <w:kern w:val="0"/>
                <w:sz w:val="22"/>
              </w:rPr>
              <w:t>Ученици 4. разреда СМШ</w:t>
            </w:r>
          </w:p>
          <w:p w:rsidR="00673BAA" w:rsidRPr="00D11EC9" w:rsidRDefault="00673BAA" w:rsidP="006D5A67">
            <w:pPr>
              <w:widowControl w:val="0"/>
              <w:autoSpaceDE w:val="0"/>
              <w:autoSpaceDN w:val="0"/>
              <w:rPr>
                <w:rFonts w:eastAsia="Carlito"/>
                <w:b/>
                <w:color w:val="7030A0"/>
                <w:kern w:val="0"/>
                <w:sz w:val="22"/>
              </w:rPr>
            </w:pPr>
            <w:r w:rsidRPr="00D11EC9">
              <w:rPr>
                <w:rFonts w:eastAsia="Carlito"/>
                <w:b/>
                <w:color w:val="7030A0"/>
                <w:kern w:val="0"/>
                <w:sz w:val="22"/>
              </w:rPr>
              <w:t xml:space="preserve">Докази: </w:t>
            </w:r>
            <w:r w:rsidRPr="00D11EC9">
              <w:rPr>
                <w:rFonts w:eastAsia="Carlito"/>
                <w:kern w:val="0"/>
                <w:sz w:val="22"/>
              </w:rPr>
              <w:t>штампани флајер</w:t>
            </w:r>
          </w:p>
        </w:tc>
      </w:tr>
    </w:tbl>
    <w:p w:rsidR="00812372" w:rsidRDefault="00812372" w:rsidP="00586575">
      <w:pPr>
        <w:rPr>
          <w:color w:val="C00000"/>
          <w:lang w:val="en-US"/>
        </w:rPr>
      </w:pPr>
    </w:p>
    <w:p w:rsidR="00AF727B" w:rsidRDefault="00AF727B" w:rsidP="00DB3E79">
      <w:pPr>
        <w:pStyle w:val="Heading1"/>
        <w:ind w:left="0"/>
        <w:jc w:val="center"/>
        <w:rPr>
          <w:color w:val="7030A0"/>
          <w:sz w:val="28"/>
          <w:szCs w:val="28"/>
        </w:rPr>
      </w:pPr>
      <w:bookmarkStart w:id="105" w:name="_Toc208560376"/>
      <w:bookmarkStart w:id="106" w:name="_Toc177215089"/>
      <w:r w:rsidRPr="00AF727B">
        <w:rPr>
          <w:color w:val="7030A0"/>
          <w:sz w:val="28"/>
          <w:szCs w:val="28"/>
        </w:rPr>
        <w:t xml:space="preserve">24. 6.  </w:t>
      </w:r>
      <w:r w:rsidR="006301D2" w:rsidRPr="00AF727B">
        <w:rPr>
          <w:color w:val="7030A0"/>
          <w:sz w:val="28"/>
          <w:szCs w:val="28"/>
        </w:rPr>
        <w:t>ТИМ ЗА ПРОФЕСИОНАЛНИ РАЗВОЈ ЗАПОСЛЕНИХ</w:t>
      </w:r>
      <w:bookmarkEnd w:id="105"/>
    </w:p>
    <w:p w:rsidR="00267BC2" w:rsidRPr="00267BC2" w:rsidRDefault="00267BC2" w:rsidP="00AF727B">
      <w:pPr>
        <w:pStyle w:val="Heading1"/>
        <w:rPr>
          <w:color w:val="7030A0"/>
          <w:sz w:val="28"/>
          <w:szCs w:val="28"/>
        </w:rPr>
      </w:pPr>
    </w:p>
    <w:tbl>
      <w:tblPr>
        <w:tblW w:w="108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AF727B" w:rsidRPr="00C670DD" w:rsidTr="00266455">
        <w:trPr>
          <w:trHeight w:val="359"/>
        </w:trPr>
        <w:tc>
          <w:tcPr>
            <w:tcW w:w="10800" w:type="dxa"/>
            <w:tcBorders>
              <w:top w:val="single" w:sz="4" w:space="0" w:color="000000"/>
              <w:left w:val="single" w:sz="4" w:space="0" w:color="000000"/>
              <w:bottom w:val="single" w:sz="4" w:space="0" w:color="auto"/>
              <w:right w:val="single" w:sz="4" w:space="0" w:color="000000"/>
            </w:tcBorders>
            <w:shd w:val="clear" w:color="auto" w:fill="FFFFFF"/>
          </w:tcPr>
          <w:bookmarkEnd w:id="106"/>
          <w:p w:rsidR="00AF727B" w:rsidRPr="005257C7" w:rsidRDefault="005257C7" w:rsidP="001D6142">
            <w:pPr>
              <w:rPr>
                <w:sz w:val="22"/>
              </w:rPr>
            </w:pPr>
            <w:r w:rsidRPr="005257C7">
              <w:rPr>
                <w:b/>
                <w:color w:val="7030A0"/>
                <w:sz w:val="22"/>
              </w:rPr>
              <w:t>Руководилац тима:</w:t>
            </w:r>
            <w:r w:rsidRPr="00C670DD">
              <w:rPr>
                <w:sz w:val="22"/>
              </w:rPr>
              <w:t xml:space="preserve"> Хелена Маринц, </w:t>
            </w:r>
            <w:r>
              <w:rPr>
                <w:sz w:val="22"/>
              </w:rPr>
              <w:t>координатор, наставница виолине</w:t>
            </w:r>
          </w:p>
        </w:tc>
      </w:tr>
      <w:tr w:rsidR="00AF727B" w:rsidRPr="00C670DD" w:rsidTr="00266455">
        <w:trPr>
          <w:trHeight w:val="1484"/>
        </w:trPr>
        <w:tc>
          <w:tcPr>
            <w:tcW w:w="10800" w:type="dxa"/>
            <w:tcBorders>
              <w:top w:val="single" w:sz="4" w:space="0" w:color="auto"/>
              <w:left w:val="single" w:sz="4" w:space="0" w:color="000000"/>
              <w:bottom w:val="single" w:sz="4" w:space="0" w:color="000000"/>
              <w:right w:val="single" w:sz="4" w:space="0" w:color="000000"/>
            </w:tcBorders>
            <w:shd w:val="clear" w:color="auto" w:fill="FFFFFF"/>
          </w:tcPr>
          <w:p w:rsidR="00AF727B" w:rsidRPr="00C670DD" w:rsidRDefault="00AF727B" w:rsidP="001D6142">
            <w:pPr>
              <w:pStyle w:val="NoSpacing"/>
              <w:rPr>
                <w:rFonts w:ascii="Times New Roman" w:hAnsi="Times New Roman"/>
                <w:b/>
                <w:color w:val="7030A0"/>
              </w:rPr>
            </w:pPr>
            <w:r w:rsidRPr="00C670DD">
              <w:rPr>
                <w:rFonts w:ascii="Times New Roman" w:hAnsi="Times New Roman"/>
                <w:b/>
                <w:color w:val="7030A0"/>
              </w:rPr>
              <w:t>Чланство:</w:t>
            </w:r>
          </w:p>
          <w:p w:rsidR="00AF727B" w:rsidRPr="00C670DD" w:rsidRDefault="00AF727B" w:rsidP="001D6142">
            <w:pPr>
              <w:pStyle w:val="NoSpacing"/>
              <w:rPr>
                <w:rFonts w:ascii="Times New Roman" w:hAnsi="Times New Roman"/>
              </w:rPr>
            </w:pPr>
            <w:r w:rsidRPr="00C670DD">
              <w:rPr>
                <w:rFonts w:ascii="Times New Roman" w:hAnsi="Times New Roman"/>
              </w:rPr>
              <w:t xml:space="preserve">Рамона Димитријевић Балаћ, наставница хармонике                                               </w:t>
            </w:r>
          </w:p>
          <w:p w:rsidR="00AF727B" w:rsidRPr="00C670DD" w:rsidRDefault="00AF727B" w:rsidP="001D6142">
            <w:pPr>
              <w:pStyle w:val="NoSpacing"/>
              <w:rPr>
                <w:rFonts w:ascii="Times New Roman" w:hAnsi="Times New Roman"/>
              </w:rPr>
            </w:pPr>
            <w:r w:rsidRPr="00C670DD">
              <w:rPr>
                <w:rFonts w:ascii="Times New Roman" w:hAnsi="Times New Roman"/>
              </w:rPr>
              <w:t>Ана Ђурић, наставница стручних предмета</w:t>
            </w:r>
          </w:p>
          <w:p w:rsidR="00AF727B" w:rsidRPr="00C670DD" w:rsidRDefault="00AF727B" w:rsidP="001D6142">
            <w:pPr>
              <w:pStyle w:val="NoSpacing"/>
              <w:rPr>
                <w:rFonts w:ascii="Times New Roman" w:hAnsi="Times New Roman"/>
              </w:rPr>
            </w:pPr>
            <w:r w:rsidRPr="00C670DD">
              <w:rPr>
                <w:rFonts w:ascii="Times New Roman" w:hAnsi="Times New Roman"/>
              </w:rPr>
              <w:t>Борјана Стражмештров, наставница виолине</w:t>
            </w:r>
          </w:p>
          <w:p w:rsidR="00AF727B" w:rsidRPr="00C670DD" w:rsidRDefault="00AF727B" w:rsidP="001D6142">
            <w:pPr>
              <w:rPr>
                <w:sz w:val="22"/>
              </w:rPr>
            </w:pPr>
            <w:r w:rsidRPr="00C670DD">
              <w:rPr>
                <w:b/>
                <w:color w:val="7030A0"/>
                <w:sz w:val="22"/>
              </w:rPr>
              <w:t>докази:</w:t>
            </w:r>
            <w:r w:rsidRPr="00C670DD">
              <w:rPr>
                <w:b/>
                <w:sz w:val="22"/>
              </w:rPr>
              <w:t xml:space="preserve"> </w:t>
            </w:r>
            <w:r w:rsidRPr="00C670DD">
              <w:rPr>
                <w:sz w:val="22"/>
              </w:rPr>
              <w:t>Записници са седнице наставничког већа и тима</w:t>
            </w:r>
          </w:p>
        </w:tc>
      </w:tr>
      <w:tr w:rsidR="005257C7" w:rsidRPr="00C670DD" w:rsidTr="00266455">
        <w:trPr>
          <w:trHeight w:val="305"/>
        </w:trPr>
        <w:tc>
          <w:tcPr>
            <w:tcW w:w="10800" w:type="dxa"/>
            <w:tcBorders>
              <w:top w:val="single" w:sz="4" w:space="0" w:color="auto"/>
              <w:left w:val="single" w:sz="4" w:space="0" w:color="000000"/>
              <w:bottom w:val="single" w:sz="4" w:space="0" w:color="000000"/>
              <w:right w:val="single" w:sz="4" w:space="0" w:color="000000"/>
            </w:tcBorders>
            <w:shd w:val="clear" w:color="auto" w:fill="FFFFFF"/>
          </w:tcPr>
          <w:p w:rsidR="005257C7" w:rsidRPr="005257C7" w:rsidRDefault="005257C7" w:rsidP="001D6142">
            <w:pPr>
              <w:pStyle w:val="NoSpacing"/>
              <w:rPr>
                <w:rFonts w:ascii="Times New Roman" w:hAnsi="Times New Roman"/>
              </w:rPr>
            </w:pPr>
            <w:r w:rsidRPr="00C670DD">
              <w:rPr>
                <w:rFonts w:ascii="Times New Roman" w:hAnsi="Times New Roman"/>
                <w:b/>
                <w:color w:val="7030A0"/>
              </w:rPr>
              <w:t>Број одржаних састанака:</w:t>
            </w:r>
            <w:r w:rsidRPr="00C670DD">
              <w:rPr>
                <w:rFonts w:ascii="Times New Roman" w:hAnsi="Times New Roman"/>
              </w:rPr>
              <w:t xml:space="preserve"> 4</w:t>
            </w:r>
          </w:p>
        </w:tc>
      </w:tr>
      <w:tr w:rsidR="00AF727B" w:rsidRPr="00C670DD" w:rsidTr="00266455">
        <w:trPr>
          <w:trHeight w:val="697"/>
        </w:trPr>
        <w:tc>
          <w:tcPr>
            <w:tcW w:w="10800" w:type="dxa"/>
            <w:tcBorders>
              <w:top w:val="single" w:sz="4" w:space="0" w:color="auto"/>
              <w:left w:val="single" w:sz="4" w:space="0" w:color="000000"/>
              <w:bottom w:val="single" w:sz="4" w:space="0" w:color="000000"/>
              <w:right w:val="single" w:sz="4" w:space="0" w:color="000000"/>
            </w:tcBorders>
            <w:shd w:val="clear" w:color="auto" w:fill="FFFFFF"/>
          </w:tcPr>
          <w:p w:rsidR="00AF727B" w:rsidRPr="00C670DD" w:rsidRDefault="00AF727B" w:rsidP="001D6142">
            <w:pPr>
              <w:pStyle w:val="NoSpacing"/>
              <w:rPr>
                <w:rFonts w:ascii="Times New Roman" w:hAnsi="Times New Roman"/>
                <w:b/>
                <w:color w:val="7030A0"/>
              </w:rPr>
            </w:pPr>
            <w:r w:rsidRPr="00C670DD">
              <w:rPr>
                <w:rFonts w:ascii="Times New Roman" w:hAnsi="Times New Roman"/>
                <w:b/>
                <w:color w:val="7030A0"/>
              </w:rPr>
              <w:t xml:space="preserve">Реализација плана и  </w:t>
            </w:r>
            <w:r w:rsidRPr="00C670DD">
              <w:rPr>
                <w:rFonts w:ascii="Times New Roman" w:hAnsi="Times New Roman"/>
                <w:b/>
                <w:color w:val="7030A0"/>
                <w:spacing w:val="-53"/>
              </w:rPr>
              <w:t xml:space="preserve"> </w:t>
            </w:r>
            <w:r w:rsidRPr="00C670DD">
              <w:rPr>
                <w:rFonts w:ascii="Times New Roman" w:hAnsi="Times New Roman"/>
                <w:b/>
                <w:color w:val="7030A0"/>
              </w:rPr>
              <w:t>програма:</w:t>
            </w:r>
          </w:p>
          <w:p w:rsidR="00AF727B" w:rsidRPr="00C670DD" w:rsidRDefault="00AF727B" w:rsidP="001D6142">
            <w:pPr>
              <w:pStyle w:val="NoSpacing"/>
              <w:rPr>
                <w:rFonts w:ascii="Times New Roman" w:hAnsi="Times New Roman"/>
              </w:rPr>
            </w:pPr>
            <w:r w:rsidRPr="00C670DD">
              <w:rPr>
                <w:rFonts w:ascii="Times New Roman" w:hAnsi="Times New Roman"/>
              </w:rPr>
              <w:t>Одступања од  реализације Плана и програма рада тима у току ове школске године није било. Скоро сви  запослени су током школске године били обухваћени неким од  видова стручног усавршавања.</w:t>
            </w:r>
          </w:p>
          <w:p w:rsidR="00AF727B" w:rsidRPr="00C670DD" w:rsidRDefault="00AF727B" w:rsidP="001D6142">
            <w:pPr>
              <w:pStyle w:val="NoSpacing"/>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Годишњи план активности,</w:t>
            </w:r>
            <w:r w:rsidRPr="00C670DD">
              <w:rPr>
                <w:rFonts w:ascii="Times New Roman" w:hAnsi="Times New Roman"/>
                <w:spacing w:val="1"/>
              </w:rPr>
              <w:t xml:space="preserve"> </w:t>
            </w:r>
            <w:r w:rsidRPr="00C670DD">
              <w:rPr>
                <w:rFonts w:ascii="Times New Roman" w:hAnsi="Times New Roman"/>
              </w:rPr>
              <w:t>записници</w:t>
            </w:r>
            <w:r w:rsidRPr="00C670DD">
              <w:rPr>
                <w:rFonts w:ascii="Times New Roman" w:hAnsi="Times New Roman"/>
                <w:spacing w:val="-4"/>
              </w:rPr>
              <w:t xml:space="preserve"> </w:t>
            </w:r>
            <w:r w:rsidRPr="00C670DD">
              <w:rPr>
                <w:rFonts w:ascii="Times New Roman" w:hAnsi="Times New Roman"/>
              </w:rPr>
              <w:t>са</w:t>
            </w:r>
            <w:r w:rsidRPr="00C670DD">
              <w:rPr>
                <w:rFonts w:ascii="Times New Roman" w:hAnsi="Times New Roman"/>
                <w:spacing w:val="-2"/>
              </w:rPr>
              <w:t xml:space="preserve"> </w:t>
            </w:r>
            <w:r w:rsidRPr="00C670DD">
              <w:rPr>
                <w:rFonts w:ascii="Times New Roman" w:hAnsi="Times New Roman"/>
              </w:rPr>
              <w:t>састанака</w:t>
            </w:r>
            <w:r w:rsidRPr="00C670DD">
              <w:rPr>
                <w:rFonts w:ascii="Times New Roman" w:hAnsi="Times New Roman"/>
                <w:spacing w:val="1"/>
              </w:rPr>
              <w:t xml:space="preserve"> </w:t>
            </w:r>
            <w:r w:rsidRPr="00C670DD">
              <w:rPr>
                <w:rFonts w:ascii="Times New Roman" w:hAnsi="Times New Roman"/>
              </w:rPr>
              <w:t>тима, педагошка документација</w:t>
            </w:r>
          </w:p>
        </w:tc>
      </w:tr>
    </w:tbl>
    <w:p w:rsidR="00AF727B" w:rsidRPr="008357BA" w:rsidRDefault="00AF727B" w:rsidP="00AF727B">
      <w:pPr>
        <w:widowControl w:val="0"/>
        <w:autoSpaceDE w:val="0"/>
        <w:autoSpaceDN w:val="0"/>
        <w:jc w:val="center"/>
        <w:rPr>
          <w:b/>
          <w:color w:val="7030A0"/>
        </w:rPr>
      </w:pPr>
    </w:p>
    <w:p w:rsidR="00AF727B" w:rsidRPr="00267BC2" w:rsidRDefault="00267BC2" w:rsidP="006301D2">
      <w:pPr>
        <w:widowControl w:val="0"/>
        <w:autoSpaceDE w:val="0"/>
        <w:autoSpaceDN w:val="0"/>
        <w:ind w:left="0"/>
        <w:rPr>
          <w:i/>
          <w:color w:val="7030A0"/>
          <w:sz w:val="24"/>
          <w:szCs w:val="24"/>
        </w:rPr>
      </w:pPr>
      <w:r w:rsidRPr="00267BC2">
        <w:rPr>
          <w:i/>
          <w:color w:val="7030A0"/>
          <w:sz w:val="24"/>
          <w:szCs w:val="24"/>
        </w:rPr>
        <w:t>Извештај</w:t>
      </w:r>
      <w:r w:rsidRPr="00267BC2">
        <w:rPr>
          <w:i/>
          <w:color w:val="7030A0"/>
          <w:spacing w:val="-3"/>
          <w:sz w:val="24"/>
          <w:szCs w:val="24"/>
        </w:rPr>
        <w:t xml:space="preserve"> </w:t>
      </w:r>
      <w:r w:rsidRPr="00267BC2">
        <w:rPr>
          <w:i/>
          <w:color w:val="7030A0"/>
          <w:sz w:val="24"/>
          <w:szCs w:val="24"/>
        </w:rPr>
        <w:t>о</w:t>
      </w:r>
      <w:r w:rsidRPr="00267BC2">
        <w:rPr>
          <w:i/>
          <w:color w:val="7030A0"/>
          <w:spacing w:val="-5"/>
          <w:sz w:val="24"/>
          <w:szCs w:val="24"/>
        </w:rPr>
        <w:t xml:space="preserve"> </w:t>
      </w:r>
      <w:r w:rsidRPr="00267BC2">
        <w:rPr>
          <w:i/>
          <w:color w:val="7030A0"/>
          <w:sz w:val="24"/>
          <w:szCs w:val="24"/>
        </w:rPr>
        <w:t>активностима</w:t>
      </w:r>
      <w:r w:rsidRPr="00267BC2">
        <w:rPr>
          <w:i/>
          <w:color w:val="7030A0"/>
          <w:spacing w:val="-3"/>
          <w:sz w:val="24"/>
          <w:szCs w:val="24"/>
        </w:rPr>
        <w:t xml:space="preserve"> </w:t>
      </w:r>
      <w:r w:rsidRPr="00267BC2">
        <w:rPr>
          <w:i/>
          <w:color w:val="7030A0"/>
          <w:sz w:val="24"/>
          <w:szCs w:val="24"/>
        </w:rPr>
        <w:t>тим за професионални развој запослених</w:t>
      </w:r>
    </w:p>
    <w:p w:rsidR="00267BC2" w:rsidRPr="00267BC2" w:rsidRDefault="00267BC2" w:rsidP="00AF727B">
      <w:pPr>
        <w:widowControl w:val="0"/>
        <w:autoSpaceDE w:val="0"/>
        <w:autoSpaceDN w:val="0"/>
        <w:jc w:val="center"/>
        <w:rPr>
          <w:b/>
          <w:color w:val="7030A0"/>
          <w:sz w:val="24"/>
          <w:szCs w:val="24"/>
        </w:rPr>
      </w:pPr>
    </w:p>
    <w:tbl>
      <w:tblPr>
        <w:tblW w:w="108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AF727B" w:rsidRPr="00C670DD" w:rsidTr="00A227AD">
        <w:trPr>
          <w:trHeight w:val="458"/>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Датум</w:t>
            </w:r>
            <w:r w:rsidRPr="00C670DD">
              <w:rPr>
                <w:rFonts w:ascii="Times New Roman" w:hAnsi="Times New Roman"/>
              </w:rPr>
              <w:t>: Септембар 2024.</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Активности:</w:t>
            </w:r>
            <w:r w:rsidRPr="00C670DD">
              <w:rPr>
                <w:rFonts w:ascii="Times New Roman" w:hAnsi="Times New Roman"/>
              </w:rPr>
              <w:t xml:space="preserve"> Конституисање тима за професионални развој запослених</w:t>
            </w:r>
          </w:p>
          <w:p w:rsidR="00AF727B" w:rsidRPr="00C670DD" w:rsidRDefault="00AF727B" w:rsidP="001D6142">
            <w:pPr>
              <w:pStyle w:val="NoSpacing"/>
              <w:spacing w:before="0"/>
              <w:rPr>
                <w:rFonts w:ascii="Times New Roman" w:hAnsi="Times New Roman"/>
                <w:bCs/>
              </w:rPr>
            </w:pPr>
            <w:r w:rsidRPr="00C670DD">
              <w:rPr>
                <w:rFonts w:ascii="Times New Roman" w:hAnsi="Times New Roman"/>
                <w:b/>
                <w:color w:val="7030A0"/>
              </w:rPr>
              <w:t>Носиоци</w:t>
            </w:r>
            <w:r w:rsidRPr="00C670DD">
              <w:rPr>
                <w:rFonts w:ascii="Times New Roman" w:hAnsi="Times New Roman"/>
                <w:b/>
                <w:color w:val="7030A0"/>
                <w:spacing w:val="1"/>
              </w:rPr>
              <w:t xml:space="preserve"> </w:t>
            </w:r>
            <w:r w:rsidRPr="00C670DD">
              <w:rPr>
                <w:rFonts w:ascii="Times New Roman" w:hAnsi="Times New Roman"/>
                <w:b/>
                <w:bCs/>
                <w:color w:val="7030A0"/>
              </w:rPr>
              <w:t>активности:</w:t>
            </w:r>
            <w:r w:rsidRPr="00C670DD">
              <w:rPr>
                <w:rFonts w:ascii="Times New Roman" w:hAnsi="Times New Roman"/>
                <w:bCs/>
              </w:rPr>
              <w:t xml:space="preserve"> координатор тима </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Начин реализације:</w:t>
            </w:r>
            <w:r w:rsidRPr="00C670DD">
              <w:rPr>
                <w:rFonts w:ascii="Times New Roman" w:hAnsi="Times New Roman"/>
              </w:rPr>
              <w:t xml:space="preserve"> организовање састанка на коме је потврђено чланство у активу и маркирани су предлози акредитованих семинара од стране руководилаца стручних актива и директора школе</w:t>
            </w:r>
          </w:p>
          <w:p w:rsidR="00AF727B" w:rsidRPr="00C670DD" w:rsidRDefault="00AF727B" w:rsidP="001D6142">
            <w:pPr>
              <w:pStyle w:val="NoSpacing"/>
              <w:spacing w:before="0"/>
              <w:rPr>
                <w:rFonts w:ascii="Times New Roman" w:hAnsi="Times New Roman"/>
                <w:bCs/>
              </w:rPr>
            </w:pPr>
            <w:bookmarkStart w:id="107" w:name="_Toc177213608"/>
            <w:bookmarkStart w:id="108" w:name="_Toc177215090"/>
            <w:r w:rsidRPr="00C670DD">
              <w:rPr>
                <w:rFonts w:ascii="Times New Roman" w:hAnsi="Times New Roman"/>
                <w:b/>
                <w:bCs/>
                <w:color w:val="7030A0"/>
              </w:rPr>
              <w:t>Задаци/</w:t>
            </w:r>
            <w:r w:rsidRPr="00C670DD">
              <w:rPr>
                <w:rFonts w:ascii="Times New Roman" w:hAnsi="Times New Roman"/>
                <w:b/>
                <w:bCs/>
                <w:color w:val="7030A0"/>
                <w:spacing w:val="1"/>
              </w:rPr>
              <w:t xml:space="preserve"> </w:t>
            </w:r>
            <w:r w:rsidRPr="00C670DD">
              <w:rPr>
                <w:rFonts w:ascii="Times New Roman" w:hAnsi="Times New Roman"/>
                <w:b/>
                <w:bCs/>
                <w:color w:val="7030A0"/>
              </w:rPr>
              <w:t>остварност циљева:</w:t>
            </w:r>
            <w:bookmarkEnd w:id="107"/>
            <w:bookmarkEnd w:id="108"/>
            <w:r w:rsidRPr="00C670DD">
              <w:rPr>
                <w:rFonts w:ascii="Times New Roman" w:hAnsi="Times New Roman"/>
                <w:bCs/>
              </w:rPr>
              <w:t xml:space="preserve"> Усвојен план рада тима за професионални развој запослених</w:t>
            </w:r>
          </w:p>
          <w:p w:rsidR="00AF727B" w:rsidRPr="00C670DD" w:rsidRDefault="00AF727B" w:rsidP="001D6142">
            <w:pPr>
              <w:pStyle w:val="NoSpacing"/>
              <w:spacing w:before="0"/>
              <w:rPr>
                <w:rFonts w:ascii="Times New Roman" w:hAnsi="Times New Roman"/>
                <w:bCs/>
              </w:rPr>
            </w:pPr>
            <w:r w:rsidRPr="00C670DD">
              <w:rPr>
                <w:rFonts w:ascii="Times New Roman" w:hAnsi="Times New Roman"/>
                <w:bCs/>
              </w:rPr>
              <w:t xml:space="preserve"> </w:t>
            </w:r>
            <w:bookmarkStart w:id="109" w:name="_Toc177213610"/>
            <w:bookmarkStart w:id="110" w:name="_Toc177215092"/>
            <w:r w:rsidRPr="00C670DD">
              <w:rPr>
                <w:rFonts w:ascii="Times New Roman" w:hAnsi="Times New Roman"/>
                <w:b/>
                <w:bCs/>
                <w:color w:val="7030A0"/>
              </w:rPr>
              <w:t>Учесници:</w:t>
            </w:r>
            <w:r w:rsidRPr="00C670DD">
              <w:rPr>
                <w:rFonts w:ascii="Times New Roman" w:hAnsi="Times New Roman"/>
                <w:bCs/>
              </w:rPr>
              <w:t xml:space="preserve"> </w:t>
            </w:r>
            <w:bookmarkEnd w:id="109"/>
            <w:bookmarkEnd w:id="110"/>
            <w:r w:rsidRPr="00C670DD">
              <w:rPr>
                <w:rFonts w:ascii="Times New Roman" w:hAnsi="Times New Roman"/>
                <w:bCs/>
              </w:rPr>
              <w:t>чланови тима</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записник са састанка тима</w:t>
            </w:r>
          </w:p>
        </w:tc>
      </w:tr>
      <w:tr w:rsidR="00AF727B" w:rsidRPr="00C670DD" w:rsidTr="00A227AD">
        <w:trPr>
          <w:trHeight w:val="1988"/>
        </w:trPr>
        <w:tc>
          <w:tcPr>
            <w:tcW w:w="10800" w:type="dxa"/>
            <w:tcBorders>
              <w:top w:val="single" w:sz="4" w:space="0" w:color="000000"/>
              <w:left w:val="single" w:sz="4" w:space="0" w:color="000000"/>
              <w:bottom w:val="single" w:sz="4" w:space="0" w:color="000000"/>
              <w:right w:val="single" w:sz="4" w:space="0" w:color="000000"/>
            </w:tcBorders>
            <w:hideMark/>
          </w:tcPr>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Датум:</w:t>
            </w:r>
            <w:r w:rsidRPr="00C670DD">
              <w:rPr>
                <w:rFonts w:ascii="Times New Roman" w:eastAsia="Arial" w:hAnsi="Times New Roman"/>
                <w:color w:val="000000" w:themeColor="text1"/>
                <w:highlight w:val="white"/>
              </w:rPr>
              <w:t xml:space="preserve"> 29.10.2024 - 01.11.2024</w:t>
            </w:r>
            <w:r w:rsidRPr="00C670DD">
              <w:rPr>
                <w:rFonts w:ascii="Times New Roman" w:eastAsia="Arial" w:hAnsi="Times New Roman"/>
                <w:color w:val="000000" w:themeColor="text1"/>
              </w:rPr>
              <w:t>.</w:t>
            </w:r>
          </w:p>
          <w:p w:rsidR="00AF727B" w:rsidRPr="00C670DD" w:rsidRDefault="00AF727B" w:rsidP="001D6142">
            <w:pPr>
              <w:pStyle w:val="NoSpacing"/>
              <w:spacing w:before="0"/>
              <w:rPr>
                <w:rFonts w:ascii="Times New Roman" w:eastAsia="Arial" w:hAnsi="Times New Roman"/>
                <w:color w:val="000000" w:themeColor="text1"/>
                <w:highlight w:val="white"/>
              </w:rPr>
            </w:pPr>
            <w:r w:rsidRPr="00C670DD">
              <w:rPr>
                <w:rFonts w:ascii="Times New Roman" w:hAnsi="Times New Roman"/>
                <w:b/>
                <w:color w:val="7030A0"/>
              </w:rPr>
              <w:t>Активности:</w:t>
            </w:r>
            <w:r w:rsidRPr="00C670DD">
              <w:rPr>
                <w:rFonts w:ascii="Times New Roman" w:hAnsi="Times New Roman"/>
              </w:rPr>
              <w:t xml:space="preserve"> семинар ‟</w:t>
            </w:r>
            <w:r w:rsidRPr="00C670DD">
              <w:rPr>
                <w:rFonts w:ascii="Times New Roman" w:eastAsia="Arial" w:hAnsi="Times New Roman"/>
                <w:color w:val="000000" w:themeColor="text1"/>
                <w:highlight w:val="white"/>
              </w:rPr>
              <w:t xml:space="preserve">Психолошке технике за усавршавање јавног наступа и контрола треме„ </w:t>
            </w:r>
          </w:p>
          <w:p w:rsidR="00AF727B" w:rsidRPr="00C670DD" w:rsidRDefault="00AF727B" w:rsidP="001D6142">
            <w:pPr>
              <w:pStyle w:val="NoSpacing"/>
              <w:spacing w:before="0"/>
              <w:rPr>
                <w:rFonts w:ascii="Times New Roman" w:eastAsia="Arial" w:hAnsi="Times New Roman"/>
                <w:color w:val="000000" w:themeColor="text1"/>
              </w:rPr>
            </w:pPr>
            <w:r w:rsidRPr="00C670DD">
              <w:rPr>
                <w:rFonts w:ascii="Times New Roman" w:eastAsia="Arial" w:hAnsi="Times New Roman"/>
                <w:b/>
                <w:color w:val="7030A0"/>
                <w:highlight w:val="white"/>
              </w:rPr>
              <w:t>Предавачи :</w:t>
            </w:r>
            <w:r w:rsidRPr="00C670DD">
              <w:rPr>
                <w:rFonts w:ascii="Times New Roman" w:eastAsia="Arial" w:hAnsi="Times New Roman"/>
                <w:color w:val="000000" w:themeColor="text1"/>
                <w:highlight w:val="white"/>
              </w:rPr>
              <w:t xml:space="preserve"> Марио Етеровић и Небојша Јанковић, </w:t>
            </w:r>
          </w:p>
          <w:p w:rsidR="00AF727B" w:rsidRPr="00C670DD" w:rsidRDefault="00AF727B" w:rsidP="001D6142">
            <w:pPr>
              <w:pStyle w:val="NoSpacing"/>
              <w:spacing w:before="0"/>
              <w:rPr>
                <w:rFonts w:ascii="Times New Roman" w:hAnsi="Times New Roman"/>
              </w:rPr>
            </w:pPr>
            <w:r w:rsidRPr="00C670DD">
              <w:rPr>
                <w:rFonts w:ascii="Times New Roman" w:eastAsia="Arial" w:hAnsi="Times New Roman"/>
                <w:color w:val="000000" w:themeColor="text1"/>
              </w:rPr>
              <w:t>каталошки број: 1054; К2, К3, К23; П4;</w:t>
            </w:r>
          </w:p>
          <w:p w:rsidR="00AF727B" w:rsidRPr="00C670DD" w:rsidRDefault="00AF727B" w:rsidP="001D6142">
            <w:pPr>
              <w:pStyle w:val="NoSpacing"/>
              <w:spacing w:before="0"/>
              <w:rPr>
                <w:rFonts w:ascii="Times New Roman" w:hAnsi="Times New Roman"/>
                <w:bCs/>
              </w:rPr>
            </w:pPr>
            <w:r w:rsidRPr="00C670DD">
              <w:rPr>
                <w:rFonts w:ascii="Times New Roman" w:hAnsi="Times New Roman"/>
                <w:b/>
                <w:color w:val="7030A0"/>
              </w:rPr>
              <w:t>Начин реализације:</w:t>
            </w:r>
            <w:r w:rsidRPr="00C670DD">
              <w:rPr>
                <w:rFonts w:ascii="Times New Roman" w:hAnsi="Times New Roman"/>
              </w:rPr>
              <w:t xml:space="preserve"> учествовање шефова одсека на семинару, Златибор</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Задаци/</w:t>
            </w:r>
            <w:r w:rsidRPr="00C670DD">
              <w:rPr>
                <w:rFonts w:ascii="Times New Roman" w:hAnsi="Times New Roman"/>
                <w:b/>
                <w:bCs/>
                <w:color w:val="7030A0"/>
                <w:spacing w:val="1"/>
              </w:rPr>
              <w:t xml:space="preserve"> </w:t>
            </w:r>
            <w:r w:rsidRPr="00C670DD">
              <w:rPr>
                <w:rFonts w:ascii="Times New Roman" w:hAnsi="Times New Roman"/>
                <w:b/>
                <w:bCs/>
                <w:color w:val="7030A0"/>
              </w:rPr>
              <w:t>остварност циљева:</w:t>
            </w:r>
            <w:r w:rsidRPr="00C670DD">
              <w:rPr>
                <w:rFonts w:ascii="Times New Roman" w:hAnsi="Times New Roman"/>
                <w:bCs/>
              </w:rPr>
              <w:t xml:space="preserve"> унапређење рада </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Учесници:</w:t>
            </w:r>
            <w:r w:rsidRPr="00C670DD">
              <w:rPr>
                <w:rFonts w:ascii="Times New Roman" w:hAnsi="Times New Roman"/>
                <w:bCs/>
              </w:rPr>
              <w:t xml:space="preserve"> шефови одсека МШ</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сертификати о похађању семинара, школска документација, извештаји руководилаца стручних актива</w:t>
            </w:r>
          </w:p>
        </w:tc>
      </w:tr>
      <w:tr w:rsidR="00AF727B" w:rsidRPr="00C670DD" w:rsidTr="00A227AD">
        <w:trPr>
          <w:trHeight w:val="1988"/>
        </w:trPr>
        <w:tc>
          <w:tcPr>
            <w:tcW w:w="10800" w:type="dxa"/>
            <w:tcBorders>
              <w:top w:val="single" w:sz="4" w:space="0" w:color="000000"/>
              <w:left w:val="single" w:sz="4" w:space="0" w:color="000000"/>
              <w:bottom w:val="single" w:sz="4" w:space="0" w:color="000000"/>
              <w:right w:val="single" w:sz="4" w:space="0" w:color="000000"/>
            </w:tcBorders>
            <w:hideMark/>
          </w:tcPr>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Датум:</w:t>
            </w:r>
            <w:r w:rsidRPr="00C670DD">
              <w:rPr>
                <w:rFonts w:ascii="Times New Roman" w:eastAsia="Arial" w:hAnsi="Times New Roman"/>
                <w:color w:val="000000" w:themeColor="text1"/>
                <w:highlight w:val="white"/>
              </w:rPr>
              <w:t xml:space="preserve"> 29.10.2024 - 01.11.2024</w:t>
            </w:r>
            <w:r w:rsidRPr="00C670DD">
              <w:rPr>
                <w:rFonts w:ascii="Times New Roman" w:eastAsia="Arial" w:hAnsi="Times New Roman"/>
                <w:color w:val="000000" w:themeColor="text1"/>
              </w:rPr>
              <w:t>.</w:t>
            </w:r>
          </w:p>
          <w:p w:rsidR="00AF727B" w:rsidRPr="00C670DD" w:rsidRDefault="00AF727B" w:rsidP="001D6142">
            <w:pPr>
              <w:pStyle w:val="NoSpacing"/>
              <w:spacing w:before="0"/>
              <w:rPr>
                <w:rFonts w:ascii="Times New Roman" w:eastAsia="Arial" w:hAnsi="Times New Roman"/>
                <w:color w:val="000000" w:themeColor="text1"/>
                <w:highlight w:val="white"/>
              </w:rPr>
            </w:pPr>
            <w:r w:rsidRPr="00C670DD">
              <w:rPr>
                <w:rFonts w:ascii="Times New Roman" w:hAnsi="Times New Roman"/>
                <w:b/>
                <w:color w:val="7030A0"/>
              </w:rPr>
              <w:t>Активности:</w:t>
            </w:r>
            <w:r w:rsidRPr="00C670DD">
              <w:rPr>
                <w:rFonts w:ascii="Times New Roman" w:hAnsi="Times New Roman"/>
              </w:rPr>
              <w:t xml:space="preserve"> семинар ‟</w:t>
            </w:r>
            <w:r w:rsidRPr="00C670DD">
              <w:rPr>
                <w:rFonts w:ascii="Times New Roman" w:eastAsia="Arial" w:hAnsi="Times New Roman"/>
                <w:color w:val="000000" w:themeColor="text1"/>
                <w:highlight w:val="white"/>
              </w:rPr>
              <w:t xml:space="preserve">Зашто зебре немају чир„ </w:t>
            </w:r>
          </w:p>
          <w:p w:rsidR="00AF727B" w:rsidRPr="00C670DD" w:rsidRDefault="00AF727B" w:rsidP="001D6142">
            <w:pPr>
              <w:pStyle w:val="NoSpacing"/>
              <w:spacing w:before="0"/>
              <w:rPr>
                <w:rFonts w:ascii="Times New Roman" w:eastAsia="Arial" w:hAnsi="Times New Roman"/>
                <w:color w:val="000000" w:themeColor="text1"/>
              </w:rPr>
            </w:pPr>
            <w:r w:rsidRPr="00C670DD">
              <w:rPr>
                <w:rFonts w:ascii="Times New Roman" w:eastAsia="Arial" w:hAnsi="Times New Roman"/>
                <w:b/>
                <w:color w:val="7030A0"/>
                <w:highlight w:val="white"/>
              </w:rPr>
              <w:t>Предавачи :</w:t>
            </w:r>
            <w:r w:rsidRPr="00C670DD">
              <w:rPr>
                <w:rFonts w:ascii="Times New Roman" w:eastAsia="Arial" w:hAnsi="Times New Roman"/>
                <w:color w:val="000000" w:themeColor="text1"/>
                <w:highlight w:val="white"/>
              </w:rPr>
              <w:t xml:space="preserve"> Тамара Ђорђевић Николић и Биљана Гавовић,</w:t>
            </w:r>
            <w:r w:rsidRPr="00C670DD">
              <w:rPr>
                <w:rFonts w:ascii="Times New Roman" w:eastAsia="Arial" w:hAnsi="Times New Roman"/>
                <w:color w:val="000000" w:themeColor="text1"/>
              </w:rPr>
              <w:t xml:space="preserve"> </w:t>
            </w:r>
          </w:p>
          <w:p w:rsidR="00AF727B" w:rsidRPr="00C670DD" w:rsidRDefault="00AF727B" w:rsidP="001D6142">
            <w:pPr>
              <w:pStyle w:val="NoSpacing"/>
              <w:spacing w:before="0"/>
              <w:rPr>
                <w:rFonts w:ascii="Times New Roman" w:hAnsi="Times New Roman"/>
              </w:rPr>
            </w:pPr>
            <w:r w:rsidRPr="00C670DD">
              <w:rPr>
                <w:rFonts w:ascii="Times New Roman" w:eastAsia="Arial" w:hAnsi="Times New Roman"/>
                <w:color w:val="000000" w:themeColor="text1"/>
              </w:rPr>
              <w:t>каталошки број: 141; К4, К23; П5;</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Начин реализације:</w:t>
            </w:r>
            <w:r w:rsidRPr="00C670DD">
              <w:rPr>
                <w:rFonts w:ascii="Times New Roman" w:hAnsi="Times New Roman"/>
              </w:rPr>
              <w:t xml:space="preserve"> учествовање шефова одсека на семинару, Златибор</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Задаци/</w:t>
            </w:r>
            <w:r w:rsidRPr="00C670DD">
              <w:rPr>
                <w:rFonts w:ascii="Times New Roman" w:hAnsi="Times New Roman"/>
                <w:b/>
                <w:bCs/>
                <w:color w:val="7030A0"/>
                <w:spacing w:val="1"/>
              </w:rPr>
              <w:t xml:space="preserve"> </w:t>
            </w:r>
            <w:r w:rsidRPr="00C670DD">
              <w:rPr>
                <w:rFonts w:ascii="Times New Roman" w:hAnsi="Times New Roman"/>
                <w:b/>
                <w:bCs/>
                <w:color w:val="7030A0"/>
              </w:rPr>
              <w:t>остварност циљева:</w:t>
            </w:r>
            <w:r w:rsidRPr="00C670DD">
              <w:rPr>
                <w:rFonts w:ascii="Times New Roman" w:hAnsi="Times New Roman"/>
                <w:bCs/>
              </w:rPr>
              <w:t xml:space="preserve"> унапређење рада</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Учесници:</w:t>
            </w:r>
            <w:r w:rsidRPr="00C670DD">
              <w:rPr>
                <w:rFonts w:ascii="Times New Roman" w:hAnsi="Times New Roman"/>
                <w:bCs/>
              </w:rPr>
              <w:t xml:space="preserve"> шефови одсека МШ</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сертификати о похађању семинара, школска документација, извештаји руководилаца стручних актива</w:t>
            </w:r>
          </w:p>
        </w:tc>
      </w:tr>
      <w:tr w:rsidR="00AF727B" w:rsidRPr="00C670DD" w:rsidTr="00A227AD">
        <w:trPr>
          <w:trHeight w:val="1538"/>
        </w:trPr>
        <w:tc>
          <w:tcPr>
            <w:tcW w:w="10800" w:type="dxa"/>
            <w:tcBorders>
              <w:top w:val="single" w:sz="4" w:space="0" w:color="000000"/>
              <w:left w:val="single" w:sz="4" w:space="0" w:color="000000"/>
              <w:bottom w:val="single" w:sz="4" w:space="0" w:color="000000"/>
              <w:right w:val="single" w:sz="4" w:space="0" w:color="000000"/>
            </w:tcBorders>
            <w:hideMark/>
          </w:tcPr>
          <w:p w:rsidR="00AF727B" w:rsidRPr="00C670DD" w:rsidRDefault="00AF727B" w:rsidP="001D6142">
            <w:pPr>
              <w:spacing w:before="0"/>
              <w:rPr>
                <w:rFonts w:eastAsia="Arial"/>
                <w:color w:val="000000" w:themeColor="text1"/>
                <w:sz w:val="22"/>
              </w:rPr>
            </w:pPr>
            <w:r w:rsidRPr="00C670DD">
              <w:rPr>
                <w:b/>
                <w:color w:val="7030A0"/>
                <w:sz w:val="22"/>
              </w:rPr>
              <w:t>Датум:</w:t>
            </w:r>
            <w:r w:rsidRPr="00C670DD">
              <w:rPr>
                <w:rFonts w:eastAsia="Arial"/>
                <w:color w:val="000000" w:themeColor="text1"/>
                <w:sz w:val="22"/>
                <w:highlight w:val="white"/>
              </w:rPr>
              <w:t xml:space="preserve"> </w:t>
            </w:r>
            <w:r w:rsidRPr="00C670DD">
              <w:rPr>
                <w:sz w:val="22"/>
              </w:rPr>
              <w:t>07- 09.05.2025.</w:t>
            </w:r>
          </w:p>
          <w:p w:rsidR="00AF727B" w:rsidRPr="00C670DD" w:rsidRDefault="00AF727B" w:rsidP="001D6142">
            <w:pPr>
              <w:spacing w:before="0"/>
              <w:rPr>
                <w:sz w:val="22"/>
              </w:rPr>
            </w:pPr>
            <w:r w:rsidRPr="00C670DD">
              <w:rPr>
                <w:b/>
                <w:color w:val="7030A0"/>
                <w:sz w:val="22"/>
              </w:rPr>
              <w:t>Активности:</w:t>
            </w:r>
            <w:r w:rsidRPr="00C670DD">
              <w:rPr>
                <w:sz w:val="22"/>
              </w:rPr>
              <w:t xml:space="preserve"> Акредитован стручни скуп ЗМБШС </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Начин реализације:</w:t>
            </w:r>
            <w:r w:rsidRPr="00C670DD">
              <w:rPr>
                <w:rFonts w:ascii="Times New Roman" w:hAnsi="Times New Roman"/>
              </w:rPr>
              <w:t xml:space="preserve"> учествовање разредних старешина СМШ на семинару, Златибор</w:t>
            </w:r>
          </w:p>
          <w:p w:rsidR="00AF727B" w:rsidRPr="00C670DD" w:rsidRDefault="00AF727B" w:rsidP="001D6142">
            <w:pPr>
              <w:spacing w:before="0"/>
              <w:rPr>
                <w:sz w:val="22"/>
              </w:rPr>
            </w:pPr>
            <w:r w:rsidRPr="00C670DD">
              <w:rPr>
                <w:b/>
                <w:color w:val="7030A0"/>
                <w:sz w:val="22"/>
              </w:rPr>
              <w:t>Учесници:</w:t>
            </w:r>
            <w:r w:rsidRPr="00C670DD">
              <w:rPr>
                <w:sz w:val="22"/>
              </w:rPr>
              <w:t xml:space="preserve"> Мирна Милевски, Тања Барабаш, Ивана Јаћимовић Јовановски и Миљана Небригић. </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сертификати о похађању семинара, школска документација, извештаји руководилаца стручних актива</w:t>
            </w:r>
          </w:p>
        </w:tc>
      </w:tr>
      <w:tr w:rsidR="00AF727B" w:rsidRPr="00C670DD" w:rsidTr="00A227AD">
        <w:trPr>
          <w:trHeight w:val="260"/>
        </w:trPr>
        <w:tc>
          <w:tcPr>
            <w:tcW w:w="10800" w:type="dxa"/>
            <w:tcBorders>
              <w:top w:val="single" w:sz="4" w:space="0" w:color="000000"/>
              <w:left w:val="single" w:sz="4" w:space="0" w:color="000000"/>
              <w:bottom w:val="single" w:sz="4" w:space="0" w:color="000000"/>
              <w:right w:val="single" w:sz="4" w:space="0" w:color="000000"/>
            </w:tcBorders>
            <w:hideMark/>
          </w:tcPr>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Датум:</w:t>
            </w:r>
            <w:r w:rsidRPr="00C670DD">
              <w:rPr>
                <w:rFonts w:ascii="Times New Roman" w:eastAsia="Arial" w:hAnsi="Times New Roman"/>
                <w:color w:val="000000" w:themeColor="text1"/>
                <w:highlight w:val="white"/>
              </w:rPr>
              <w:t xml:space="preserve"> 27.08.2025.  </w:t>
            </w:r>
          </w:p>
          <w:p w:rsidR="00AF727B" w:rsidRPr="00C670DD" w:rsidRDefault="00AF727B" w:rsidP="001D6142">
            <w:pPr>
              <w:pStyle w:val="NoSpacing"/>
              <w:spacing w:before="0"/>
              <w:rPr>
                <w:rFonts w:ascii="Times New Roman" w:eastAsia="Arial" w:hAnsi="Times New Roman"/>
                <w:color w:val="000000" w:themeColor="text1"/>
                <w:highlight w:val="white"/>
              </w:rPr>
            </w:pPr>
            <w:r w:rsidRPr="00C670DD">
              <w:rPr>
                <w:rFonts w:ascii="Times New Roman" w:hAnsi="Times New Roman"/>
                <w:b/>
                <w:color w:val="7030A0"/>
              </w:rPr>
              <w:t>Активности:</w:t>
            </w:r>
            <w:r w:rsidRPr="00C670DD">
              <w:rPr>
                <w:rFonts w:ascii="Times New Roman" w:hAnsi="Times New Roman"/>
              </w:rPr>
              <w:t xml:space="preserve"> семинар ‟</w:t>
            </w:r>
            <w:r w:rsidRPr="00C670DD">
              <w:rPr>
                <w:rFonts w:ascii="Times New Roman" w:eastAsia="Arial" w:hAnsi="Times New Roman"/>
                <w:color w:val="000000" w:themeColor="text1"/>
                <w:highlight w:val="white"/>
              </w:rPr>
              <w:t xml:space="preserve">Искористи час„ </w:t>
            </w:r>
          </w:p>
          <w:p w:rsidR="00AF727B" w:rsidRPr="00C670DD" w:rsidRDefault="00AF727B" w:rsidP="001D6142">
            <w:pPr>
              <w:pStyle w:val="NoSpacing"/>
              <w:spacing w:before="0"/>
              <w:rPr>
                <w:rFonts w:ascii="Times New Roman" w:eastAsia="Arial" w:hAnsi="Times New Roman"/>
                <w:color w:val="000000" w:themeColor="text1"/>
                <w:highlight w:val="white"/>
              </w:rPr>
            </w:pPr>
            <w:r w:rsidRPr="00C670DD">
              <w:rPr>
                <w:rFonts w:ascii="Times New Roman" w:eastAsia="Arial" w:hAnsi="Times New Roman"/>
                <w:b/>
                <w:color w:val="7030A0"/>
                <w:highlight w:val="white"/>
              </w:rPr>
              <w:t>Предавач:</w:t>
            </w:r>
            <w:r w:rsidRPr="00C670DD">
              <w:rPr>
                <w:rFonts w:ascii="Times New Roman" w:eastAsia="Arial" w:hAnsi="Times New Roman"/>
                <w:color w:val="000000" w:themeColor="text1"/>
                <w:highlight w:val="white"/>
              </w:rPr>
              <w:t xml:space="preserve"> Данијела Ивановски  </w:t>
            </w:r>
          </w:p>
          <w:p w:rsidR="00AF727B" w:rsidRPr="00C670DD" w:rsidRDefault="00AF727B" w:rsidP="001D6142">
            <w:pPr>
              <w:pStyle w:val="NoSpacing"/>
              <w:spacing w:before="0"/>
              <w:rPr>
                <w:rFonts w:ascii="Times New Roman" w:hAnsi="Times New Roman"/>
              </w:rPr>
            </w:pPr>
            <w:r w:rsidRPr="00C670DD">
              <w:rPr>
                <w:rFonts w:ascii="Times New Roman" w:eastAsia="Arial" w:hAnsi="Times New Roman"/>
                <w:color w:val="000000" w:themeColor="text1"/>
                <w:highlight w:val="white"/>
              </w:rPr>
              <w:lastRenderedPageBreak/>
              <w:t>каталошки број: 558</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Начин реализације:</w:t>
            </w:r>
            <w:r w:rsidRPr="00C670DD">
              <w:rPr>
                <w:rFonts w:ascii="Times New Roman" w:hAnsi="Times New Roman"/>
              </w:rPr>
              <w:t xml:space="preserve"> организовање семинара у сали Школе</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Задаци/</w:t>
            </w:r>
            <w:r w:rsidRPr="00C670DD">
              <w:rPr>
                <w:rFonts w:ascii="Times New Roman" w:hAnsi="Times New Roman"/>
                <w:b/>
                <w:bCs/>
                <w:color w:val="7030A0"/>
                <w:spacing w:val="1"/>
              </w:rPr>
              <w:t xml:space="preserve"> </w:t>
            </w:r>
            <w:r w:rsidRPr="00C670DD">
              <w:rPr>
                <w:rFonts w:ascii="Times New Roman" w:hAnsi="Times New Roman"/>
                <w:b/>
                <w:bCs/>
                <w:color w:val="7030A0"/>
              </w:rPr>
              <w:t>остварност циљева:</w:t>
            </w:r>
            <w:r w:rsidRPr="00C670DD">
              <w:rPr>
                <w:rFonts w:ascii="Times New Roman" w:hAnsi="Times New Roman"/>
                <w:bCs/>
              </w:rPr>
              <w:t xml:space="preserve"> унапређење рада</w:t>
            </w:r>
          </w:p>
          <w:p w:rsidR="00AF727B" w:rsidRPr="00C670DD" w:rsidRDefault="00AF727B" w:rsidP="001D6142">
            <w:pPr>
              <w:pStyle w:val="NoSpacing"/>
              <w:spacing w:before="0"/>
              <w:rPr>
                <w:rFonts w:ascii="Times New Roman" w:hAnsi="Times New Roman"/>
                <w:bCs/>
              </w:rPr>
            </w:pPr>
            <w:r w:rsidRPr="00C670DD">
              <w:rPr>
                <w:rFonts w:ascii="Times New Roman" w:hAnsi="Times New Roman"/>
                <w:b/>
                <w:bCs/>
                <w:color w:val="7030A0"/>
              </w:rPr>
              <w:t>Учесници:</w:t>
            </w:r>
            <w:r w:rsidRPr="00C670DD">
              <w:rPr>
                <w:rFonts w:ascii="Times New Roman" w:hAnsi="Times New Roman"/>
                <w:bCs/>
              </w:rPr>
              <w:t xml:space="preserve"> наставници МШ</w:t>
            </w:r>
          </w:p>
          <w:p w:rsidR="00AF727B" w:rsidRPr="00C670DD" w:rsidRDefault="00AF727B" w:rsidP="001D6142">
            <w:pPr>
              <w:pStyle w:val="NoSpacing"/>
              <w:spacing w:before="0"/>
              <w:rPr>
                <w:rFonts w:ascii="Times New Roman" w:hAnsi="Times New Roman"/>
              </w:rPr>
            </w:pPr>
            <w:r w:rsidRPr="00C670DD">
              <w:rPr>
                <w:rFonts w:ascii="Times New Roman" w:hAnsi="Times New Roman"/>
                <w:b/>
                <w:color w:val="7030A0"/>
              </w:rPr>
              <w:t>Докази:</w:t>
            </w:r>
            <w:r w:rsidRPr="00C670DD">
              <w:rPr>
                <w:rFonts w:ascii="Times New Roman" w:hAnsi="Times New Roman"/>
              </w:rPr>
              <w:t xml:space="preserve"> школска евиденција</w:t>
            </w:r>
          </w:p>
        </w:tc>
      </w:tr>
      <w:tr w:rsidR="00AF727B" w:rsidRPr="00C670DD" w:rsidTr="00A227AD">
        <w:trPr>
          <w:trHeight w:val="1970"/>
        </w:trPr>
        <w:tc>
          <w:tcPr>
            <w:tcW w:w="10800" w:type="dxa"/>
            <w:tcBorders>
              <w:top w:val="single" w:sz="4" w:space="0" w:color="000000"/>
              <w:left w:val="single" w:sz="4" w:space="0" w:color="000000"/>
              <w:bottom w:val="single" w:sz="4" w:space="0" w:color="000000"/>
              <w:right w:val="single" w:sz="4" w:space="0" w:color="000000"/>
            </w:tcBorders>
            <w:hideMark/>
          </w:tcPr>
          <w:p w:rsidR="00AF727B" w:rsidRPr="00C670DD" w:rsidRDefault="00AF727B" w:rsidP="001D6142">
            <w:pPr>
              <w:spacing w:before="0"/>
              <w:rPr>
                <w:b/>
                <w:color w:val="7030A0"/>
                <w:sz w:val="22"/>
              </w:rPr>
            </w:pPr>
            <w:r w:rsidRPr="00C670DD">
              <w:rPr>
                <w:b/>
                <w:color w:val="7030A0"/>
                <w:sz w:val="22"/>
              </w:rPr>
              <w:lastRenderedPageBreak/>
              <w:t xml:space="preserve">Соло певачи: </w:t>
            </w:r>
          </w:p>
          <w:p w:rsidR="00AF727B" w:rsidRPr="00C670DD" w:rsidRDefault="00AF727B" w:rsidP="001D6142">
            <w:pPr>
              <w:spacing w:before="0"/>
              <w:ind w:left="369"/>
              <w:rPr>
                <w:rFonts w:eastAsia="Times New Roman"/>
                <w:sz w:val="22"/>
              </w:rPr>
            </w:pPr>
            <w:r w:rsidRPr="00C670DD">
              <w:rPr>
                <w:rFonts w:eastAsia="Times New Roman"/>
                <w:b/>
                <w:color w:val="7030A0"/>
                <w:sz w:val="22"/>
              </w:rPr>
              <w:t>- 16. и 17. новембра 2024</w:t>
            </w:r>
            <w:r w:rsidRPr="00C670DD">
              <w:rPr>
                <w:rFonts w:eastAsia="Times New Roman"/>
                <w:color w:val="7030A0"/>
                <w:sz w:val="22"/>
              </w:rPr>
              <w:t xml:space="preserve">  –</w:t>
            </w:r>
            <w:r w:rsidRPr="00C670DD">
              <w:rPr>
                <w:rFonts w:eastAsia="Times New Roman"/>
                <w:sz w:val="22"/>
              </w:rPr>
              <w:t xml:space="preserve"> </w:t>
            </w:r>
            <w:r w:rsidRPr="00C670DD">
              <w:rPr>
                <w:rFonts w:eastAsia="Times New Roman"/>
                <w:b/>
                <w:sz w:val="22"/>
              </w:rPr>
              <w:t>Вокална радионица Радославе Воргић Журжован</w:t>
            </w:r>
            <w:r w:rsidRPr="00C670DD">
              <w:rPr>
                <w:rFonts w:eastAsia="Times New Roman"/>
                <w:sz w:val="22"/>
              </w:rPr>
              <w:t xml:space="preserve"> – 10 ученика је активно учествовало. Уводно предавање </w:t>
            </w:r>
            <w:r w:rsidRPr="00C670DD">
              <w:rPr>
                <w:rFonts w:eastAsia="Times New Roman"/>
                <w:b/>
                <w:sz w:val="22"/>
              </w:rPr>
              <w:t>„Како се припремити за наступ“</w:t>
            </w:r>
            <w:r w:rsidRPr="00C670DD">
              <w:rPr>
                <w:rFonts w:eastAsia="Times New Roman"/>
                <w:sz w:val="22"/>
              </w:rPr>
              <w:t xml:space="preserve"> одржано је 16.11. у сали школе, а концерт активних учесника 17.11.2024. у 18 часова.</w:t>
            </w:r>
          </w:p>
          <w:p w:rsidR="00AF727B" w:rsidRPr="00C670DD" w:rsidRDefault="00AF727B" w:rsidP="001D6142">
            <w:pPr>
              <w:spacing w:before="0"/>
              <w:ind w:left="369"/>
              <w:rPr>
                <w:sz w:val="22"/>
              </w:rPr>
            </w:pPr>
            <w:r w:rsidRPr="00C670DD">
              <w:rPr>
                <w:rFonts w:eastAsia="Times New Roman"/>
                <w:b/>
                <w:color w:val="7030A0"/>
                <w:sz w:val="22"/>
              </w:rPr>
              <w:t>- 18. 12. 2024.</w:t>
            </w:r>
            <w:r w:rsidRPr="00C670DD">
              <w:rPr>
                <w:rFonts w:eastAsia="Times New Roman"/>
                <w:sz w:val="22"/>
              </w:rPr>
              <w:t xml:space="preserve"> ученици са одсека учествовали су у радионици „Како се прави мјузикл по мотивима филма </w:t>
            </w:r>
            <w:r w:rsidRPr="00C670DD">
              <w:rPr>
                <w:rFonts w:eastAsia="Times New Roman"/>
                <w:i/>
                <w:sz w:val="22"/>
              </w:rPr>
              <w:t>Mammamia</w:t>
            </w:r>
            <w:r w:rsidRPr="00C670DD">
              <w:rPr>
                <w:rFonts w:eastAsia="Times New Roman"/>
                <w:sz w:val="22"/>
              </w:rPr>
              <w:t xml:space="preserve"> и песама музичке групе  Abba“ и  наступили у завршној представи „Мајко мила“. Представу је реализовало Панчевачко музичко друштво, под покровитељством Канцеларије за младе Града Панчева.</w:t>
            </w:r>
          </w:p>
        </w:tc>
      </w:tr>
    </w:tbl>
    <w:p w:rsidR="00AF727B" w:rsidRDefault="00AF727B" w:rsidP="001D6142">
      <w:pPr>
        <w:spacing w:before="0"/>
      </w:pPr>
    </w:p>
    <w:p w:rsidR="00A227AD" w:rsidRDefault="00A227AD" w:rsidP="000012C7">
      <w:pPr>
        <w:pStyle w:val="Heading1"/>
        <w:ind w:left="0"/>
        <w:jc w:val="center"/>
        <w:rPr>
          <w:color w:val="7030A0"/>
          <w:sz w:val="28"/>
          <w:szCs w:val="28"/>
        </w:rPr>
      </w:pPr>
      <w:bookmarkStart w:id="111" w:name="_Toc208560377"/>
    </w:p>
    <w:p w:rsidR="00A227AD" w:rsidRDefault="00A227AD" w:rsidP="000012C7">
      <w:pPr>
        <w:pStyle w:val="Heading1"/>
        <w:ind w:left="0"/>
        <w:jc w:val="center"/>
        <w:rPr>
          <w:color w:val="7030A0"/>
          <w:sz w:val="28"/>
          <w:szCs w:val="28"/>
        </w:rPr>
      </w:pPr>
    </w:p>
    <w:p w:rsidR="00A227AD" w:rsidRDefault="00A227AD" w:rsidP="000012C7">
      <w:pPr>
        <w:pStyle w:val="Heading1"/>
        <w:ind w:left="0"/>
        <w:jc w:val="center"/>
        <w:rPr>
          <w:color w:val="7030A0"/>
          <w:sz w:val="28"/>
          <w:szCs w:val="28"/>
        </w:rPr>
      </w:pPr>
    </w:p>
    <w:p w:rsidR="000A52FC" w:rsidRPr="000A52FC" w:rsidRDefault="000A52FC" w:rsidP="000012C7">
      <w:pPr>
        <w:pStyle w:val="Heading1"/>
        <w:ind w:left="0"/>
        <w:jc w:val="center"/>
        <w:rPr>
          <w:color w:val="7030A0"/>
          <w:sz w:val="28"/>
          <w:szCs w:val="28"/>
        </w:rPr>
      </w:pPr>
      <w:r w:rsidRPr="000A52FC">
        <w:rPr>
          <w:color w:val="7030A0"/>
          <w:sz w:val="28"/>
          <w:szCs w:val="28"/>
        </w:rPr>
        <w:t xml:space="preserve">24. 7.  </w:t>
      </w:r>
      <w:r w:rsidR="000012C7" w:rsidRPr="000A52FC">
        <w:rPr>
          <w:color w:val="7030A0"/>
          <w:sz w:val="28"/>
          <w:szCs w:val="28"/>
        </w:rPr>
        <w:t>ТИМ ЗА САМОВРЕДНОВАЊЕ И ВРЕДНОВАЊЕ РАДА ШКОЛЕ</w:t>
      </w:r>
      <w:bookmarkEnd w:id="111"/>
    </w:p>
    <w:p w:rsidR="000A52FC" w:rsidRDefault="000A52FC" w:rsidP="000A52FC">
      <w:pPr>
        <w:rPr>
          <w:b/>
          <w:bCs/>
          <w:color w:val="7030A0"/>
          <w:sz w:val="24"/>
          <w:szCs w:val="24"/>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FE16AE" w:rsidRPr="00B52172" w:rsidTr="00266455">
        <w:trPr>
          <w:trHeight w:val="323"/>
        </w:trPr>
        <w:tc>
          <w:tcPr>
            <w:tcW w:w="11070" w:type="dxa"/>
            <w:tcBorders>
              <w:top w:val="single" w:sz="4" w:space="0" w:color="000000"/>
              <w:left w:val="single" w:sz="4" w:space="0" w:color="000000"/>
              <w:bottom w:val="single" w:sz="4" w:space="0" w:color="auto"/>
              <w:right w:val="single" w:sz="4" w:space="0" w:color="000000"/>
            </w:tcBorders>
            <w:shd w:val="clear" w:color="auto" w:fill="FFFFFF"/>
          </w:tcPr>
          <w:p w:rsidR="00FE16AE" w:rsidRPr="00FE16AE" w:rsidRDefault="00FE16AE" w:rsidP="001D6142">
            <w:pPr>
              <w:ind w:left="90"/>
              <w:rPr>
                <w:sz w:val="22"/>
              </w:rPr>
            </w:pPr>
            <w:r w:rsidRPr="00FE16AE">
              <w:rPr>
                <w:b/>
                <w:bCs/>
                <w:color w:val="7030A0"/>
                <w:sz w:val="22"/>
              </w:rPr>
              <w:t>Руководилац тима</w:t>
            </w:r>
            <w:r>
              <w:rPr>
                <w:bCs/>
                <w:color w:val="7030A0"/>
                <w:sz w:val="22"/>
              </w:rPr>
              <w:t xml:space="preserve">: </w:t>
            </w:r>
            <w:r w:rsidRPr="00FE16AE">
              <w:rPr>
                <w:bCs/>
                <w:sz w:val="22"/>
              </w:rPr>
              <w:t>Снежана Пупић, координатор</w:t>
            </w:r>
          </w:p>
        </w:tc>
      </w:tr>
      <w:tr w:rsidR="000A52FC" w:rsidRPr="00B52172" w:rsidTr="00266455">
        <w:trPr>
          <w:trHeight w:val="2834"/>
        </w:trPr>
        <w:tc>
          <w:tcPr>
            <w:tcW w:w="11070" w:type="dxa"/>
            <w:tcBorders>
              <w:top w:val="single" w:sz="4" w:space="0" w:color="auto"/>
              <w:left w:val="single" w:sz="4" w:space="0" w:color="000000"/>
              <w:bottom w:val="single" w:sz="4" w:space="0" w:color="000000"/>
              <w:right w:val="single" w:sz="4" w:space="0" w:color="000000"/>
            </w:tcBorders>
            <w:shd w:val="clear" w:color="auto" w:fill="FFFFFF"/>
          </w:tcPr>
          <w:p w:rsidR="000A52FC" w:rsidRPr="00B52172" w:rsidRDefault="000A52FC" w:rsidP="001D6142">
            <w:pPr>
              <w:rPr>
                <w:rFonts w:eastAsia="Times New Roman"/>
                <w:b/>
                <w:color w:val="7030A0"/>
                <w:kern w:val="0"/>
                <w:sz w:val="22"/>
              </w:rPr>
            </w:pPr>
            <w:r w:rsidRPr="00B52172">
              <w:rPr>
                <w:rFonts w:eastAsia="Times New Roman"/>
                <w:b/>
                <w:color w:val="7030A0"/>
                <w:kern w:val="0"/>
                <w:sz w:val="22"/>
              </w:rPr>
              <w:t>Чланство:</w:t>
            </w:r>
          </w:p>
          <w:p w:rsidR="000A52FC" w:rsidRPr="00B52172" w:rsidRDefault="000A52FC" w:rsidP="001D6142">
            <w:pPr>
              <w:ind w:left="90"/>
              <w:rPr>
                <w:sz w:val="22"/>
              </w:rPr>
            </w:pPr>
            <w:r w:rsidRPr="00B52172">
              <w:rPr>
                <w:sz w:val="22"/>
              </w:rPr>
              <w:t>Хелена Маринц</w:t>
            </w:r>
          </w:p>
          <w:p w:rsidR="000A52FC" w:rsidRPr="00B52172" w:rsidRDefault="000A52FC" w:rsidP="001D6142">
            <w:pPr>
              <w:ind w:left="90"/>
              <w:rPr>
                <w:sz w:val="22"/>
              </w:rPr>
            </w:pPr>
            <w:r w:rsidRPr="00B52172">
              <w:rPr>
                <w:sz w:val="22"/>
              </w:rPr>
              <w:t>Татјана Стојиљковић</w:t>
            </w:r>
          </w:p>
          <w:p w:rsidR="000A52FC" w:rsidRPr="00B52172" w:rsidRDefault="000A52FC" w:rsidP="001D6142">
            <w:pPr>
              <w:ind w:left="90"/>
              <w:rPr>
                <w:sz w:val="22"/>
              </w:rPr>
            </w:pPr>
            <w:r w:rsidRPr="00B52172">
              <w:rPr>
                <w:sz w:val="22"/>
              </w:rPr>
              <w:t>Вера Царина</w:t>
            </w:r>
          </w:p>
          <w:p w:rsidR="000A52FC" w:rsidRPr="00B52172" w:rsidRDefault="000A52FC" w:rsidP="001D6142">
            <w:pPr>
              <w:ind w:left="90"/>
              <w:rPr>
                <w:sz w:val="22"/>
              </w:rPr>
            </w:pPr>
            <w:r w:rsidRPr="00B52172">
              <w:rPr>
                <w:sz w:val="22"/>
              </w:rPr>
              <w:t>Татјана Николић</w:t>
            </w:r>
          </w:p>
          <w:p w:rsidR="000A52FC" w:rsidRPr="00B52172" w:rsidRDefault="000A52FC" w:rsidP="001D6142">
            <w:pPr>
              <w:ind w:left="90"/>
              <w:rPr>
                <w:sz w:val="22"/>
              </w:rPr>
            </w:pPr>
            <w:r w:rsidRPr="00B52172">
              <w:rPr>
                <w:sz w:val="22"/>
              </w:rPr>
              <w:t>Јелена Цветић</w:t>
            </w:r>
          </w:p>
          <w:p w:rsidR="000A52FC" w:rsidRPr="00B52172" w:rsidRDefault="000A52FC" w:rsidP="001D6142">
            <w:pPr>
              <w:ind w:left="90"/>
              <w:rPr>
                <w:sz w:val="22"/>
              </w:rPr>
            </w:pPr>
            <w:r w:rsidRPr="00B52172">
              <w:rPr>
                <w:sz w:val="22"/>
              </w:rPr>
              <w:t>Снежана Пупић</w:t>
            </w:r>
          </w:p>
          <w:p w:rsidR="000A52FC" w:rsidRPr="00B52172" w:rsidRDefault="000A52FC" w:rsidP="001D6142">
            <w:pPr>
              <w:ind w:left="90"/>
              <w:rPr>
                <w:sz w:val="22"/>
              </w:rPr>
            </w:pPr>
            <w:r w:rsidRPr="00B52172">
              <w:rPr>
                <w:sz w:val="22"/>
              </w:rPr>
              <w:t>Николај Огризовић, члан ученичког парламента</w:t>
            </w:r>
          </w:p>
          <w:p w:rsidR="000A52FC" w:rsidRPr="00B52172" w:rsidRDefault="000A52FC" w:rsidP="001D6142">
            <w:pPr>
              <w:ind w:left="90"/>
              <w:rPr>
                <w:sz w:val="22"/>
              </w:rPr>
            </w:pPr>
            <w:r w:rsidRPr="00B52172">
              <w:rPr>
                <w:sz w:val="22"/>
              </w:rPr>
              <w:t>Верица Борковић, члан савета родитеља</w:t>
            </w:r>
          </w:p>
          <w:p w:rsidR="000A52FC" w:rsidRPr="00B52172" w:rsidRDefault="000A52FC" w:rsidP="001D6142">
            <w:pPr>
              <w:ind w:left="90"/>
              <w:rPr>
                <w:sz w:val="22"/>
              </w:rPr>
            </w:pPr>
            <w:r w:rsidRPr="00B52172">
              <w:rPr>
                <w:sz w:val="22"/>
              </w:rPr>
              <w:t>Драгана Зубановић, локална заједница</w:t>
            </w:r>
          </w:p>
          <w:p w:rsidR="000A52FC" w:rsidRPr="00B52172" w:rsidRDefault="000A52FC" w:rsidP="001D6142">
            <w:pPr>
              <w:widowControl w:val="0"/>
              <w:autoSpaceDE w:val="0"/>
              <w:autoSpaceDN w:val="0"/>
              <w:rPr>
                <w:b/>
                <w:kern w:val="0"/>
                <w:sz w:val="22"/>
              </w:rPr>
            </w:pPr>
            <w:r w:rsidRPr="00B52172">
              <w:rPr>
                <w:b/>
                <w:color w:val="7030A0"/>
                <w:kern w:val="0"/>
                <w:sz w:val="22"/>
              </w:rPr>
              <w:t xml:space="preserve">Докази: </w:t>
            </w:r>
            <w:r w:rsidRPr="00B52172">
              <w:rPr>
                <w:kern w:val="0"/>
                <w:sz w:val="22"/>
              </w:rPr>
              <w:t>Записници</w:t>
            </w:r>
            <w:r w:rsidRPr="00B52172">
              <w:rPr>
                <w:spacing w:val="-6"/>
                <w:kern w:val="0"/>
                <w:sz w:val="22"/>
              </w:rPr>
              <w:t xml:space="preserve"> </w:t>
            </w:r>
            <w:r w:rsidRPr="00B52172">
              <w:rPr>
                <w:kern w:val="0"/>
                <w:sz w:val="22"/>
              </w:rPr>
              <w:t>са</w:t>
            </w:r>
            <w:r w:rsidRPr="00B52172">
              <w:rPr>
                <w:spacing w:val="-4"/>
                <w:kern w:val="0"/>
                <w:sz w:val="22"/>
              </w:rPr>
              <w:t xml:space="preserve"> </w:t>
            </w:r>
            <w:r w:rsidRPr="00B52172">
              <w:rPr>
                <w:kern w:val="0"/>
                <w:sz w:val="22"/>
              </w:rPr>
              <w:t>седнице</w:t>
            </w:r>
            <w:r w:rsidRPr="00B52172">
              <w:rPr>
                <w:spacing w:val="-1"/>
                <w:kern w:val="0"/>
                <w:sz w:val="22"/>
              </w:rPr>
              <w:t xml:space="preserve"> </w:t>
            </w:r>
            <w:r w:rsidRPr="00B52172">
              <w:rPr>
                <w:kern w:val="0"/>
                <w:sz w:val="22"/>
              </w:rPr>
              <w:t>Наставничког</w:t>
            </w:r>
            <w:r w:rsidRPr="00B52172">
              <w:rPr>
                <w:kern w:val="0"/>
                <w:sz w:val="22"/>
                <w:lang w:val="en-US"/>
              </w:rPr>
              <w:t xml:space="preserve"> </w:t>
            </w:r>
            <w:r w:rsidRPr="00B52172">
              <w:rPr>
                <w:spacing w:val="-52"/>
                <w:kern w:val="0"/>
                <w:sz w:val="22"/>
              </w:rPr>
              <w:t xml:space="preserve"> </w:t>
            </w:r>
            <w:r w:rsidRPr="00B52172">
              <w:rPr>
                <w:kern w:val="0"/>
                <w:sz w:val="22"/>
              </w:rPr>
              <w:t>већа</w:t>
            </w:r>
            <w:r w:rsidRPr="00B52172">
              <w:rPr>
                <w:spacing w:val="-1"/>
                <w:kern w:val="0"/>
                <w:sz w:val="22"/>
              </w:rPr>
              <w:t xml:space="preserve"> и </w:t>
            </w:r>
            <w:r w:rsidRPr="00B52172">
              <w:rPr>
                <w:kern w:val="0"/>
                <w:sz w:val="22"/>
              </w:rPr>
              <w:t>састанака тима за самовредновање</w:t>
            </w:r>
          </w:p>
        </w:tc>
      </w:tr>
      <w:tr w:rsidR="00FE16AE" w:rsidRPr="00B52172" w:rsidTr="00266455">
        <w:trPr>
          <w:trHeight w:val="305"/>
        </w:trPr>
        <w:tc>
          <w:tcPr>
            <w:tcW w:w="11070" w:type="dxa"/>
            <w:tcBorders>
              <w:top w:val="single" w:sz="4" w:space="0" w:color="auto"/>
              <w:left w:val="single" w:sz="4" w:space="0" w:color="000000"/>
              <w:bottom w:val="single" w:sz="4" w:space="0" w:color="000000"/>
              <w:right w:val="single" w:sz="4" w:space="0" w:color="000000"/>
            </w:tcBorders>
            <w:shd w:val="clear" w:color="auto" w:fill="FFFFFF"/>
          </w:tcPr>
          <w:p w:rsidR="00FE16AE" w:rsidRPr="00FE16AE" w:rsidRDefault="00FE16AE" w:rsidP="001D6142">
            <w:pPr>
              <w:rPr>
                <w:rFonts w:eastAsia="Times New Roman"/>
                <w:b/>
                <w:kern w:val="0"/>
                <w:sz w:val="22"/>
              </w:rPr>
            </w:pPr>
            <w:r w:rsidRPr="00B52172">
              <w:rPr>
                <w:rFonts w:eastAsia="Times New Roman"/>
                <w:b/>
                <w:color w:val="7030A0"/>
                <w:kern w:val="0"/>
                <w:sz w:val="22"/>
              </w:rPr>
              <w:t>Број одржаних састанака: 2</w:t>
            </w:r>
          </w:p>
        </w:tc>
      </w:tr>
      <w:tr w:rsidR="000A52FC" w:rsidRPr="00B52172" w:rsidTr="00266455">
        <w:trPr>
          <w:trHeight w:val="697"/>
        </w:trPr>
        <w:tc>
          <w:tcPr>
            <w:tcW w:w="11070" w:type="dxa"/>
            <w:tcBorders>
              <w:top w:val="single" w:sz="4" w:space="0" w:color="auto"/>
              <w:left w:val="single" w:sz="4" w:space="0" w:color="000000"/>
              <w:bottom w:val="single" w:sz="4" w:space="0" w:color="000000"/>
              <w:right w:val="single" w:sz="4" w:space="0" w:color="000000"/>
            </w:tcBorders>
            <w:shd w:val="clear" w:color="auto" w:fill="FFFFFF"/>
          </w:tcPr>
          <w:p w:rsidR="000A52FC" w:rsidRPr="00B52172" w:rsidRDefault="000A52FC" w:rsidP="001D6142">
            <w:pPr>
              <w:widowControl w:val="0"/>
              <w:autoSpaceDE w:val="0"/>
              <w:autoSpaceDN w:val="0"/>
              <w:ind w:right="197"/>
              <w:rPr>
                <w:b/>
                <w:color w:val="7030A0"/>
                <w:kern w:val="0"/>
                <w:sz w:val="22"/>
              </w:rPr>
            </w:pPr>
            <w:r w:rsidRPr="00B52172">
              <w:rPr>
                <w:b/>
                <w:color w:val="7030A0"/>
                <w:kern w:val="0"/>
                <w:sz w:val="22"/>
              </w:rPr>
              <w:t xml:space="preserve">РЕАЛИЗАЦИЈА ПЛАНА И  </w:t>
            </w:r>
            <w:r w:rsidRPr="00B52172">
              <w:rPr>
                <w:b/>
                <w:color w:val="7030A0"/>
                <w:spacing w:val="-53"/>
                <w:kern w:val="0"/>
                <w:sz w:val="22"/>
              </w:rPr>
              <w:t xml:space="preserve"> </w:t>
            </w:r>
            <w:r w:rsidRPr="00B52172">
              <w:rPr>
                <w:b/>
                <w:color w:val="7030A0"/>
                <w:kern w:val="0"/>
                <w:sz w:val="22"/>
              </w:rPr>
              <w:t>ПРОГРАМА:</w:t>
            </w:r>
          </w:p>
          <w:p w:rsidR="000A52FC" w:rsidRPr="00B52172" w:rsidRDefault="000A52FC" w:rsidP="001D6142">
            <w:pPr>
              <w:widowControl w:val="0"/>
              <w:autoSpaceDE w:val="0"/>
              <w:autoSpaceDN w:val="0"/>
              <w:ind w:right="197"/>
              <w:rPr>
                <w:kern w:val="0"/>
                <w:sz w:val="22"/>
              </w:rPr>
            </w:pPr>
            <w:r w:rsidRPr="00B52172">
              <w:rPr>
                <w:kern w:val="0"/>
                <w:sz w:val="22"/>
              </w:rPr>
              <w:t>Планиране активности за</w:t>
            </w:r>
            <w:r w:rsidRPr="00B52172">
              <w:rPr>
                <w:spacing w:val="1"/>
                <w:kern w:val="0"/>
                <w:sz w:val="22"/>
              </w:rPr>
              <w:t xml:space="preserve"> </w:t>
            </w:r>
            <w:r w:rsidRPr="00B52172">
              <w:rPr>
                <w:kern w:val="0"/>
                <w:sz w:val="22"/>
              </w:rPr>
              <w:t>школску</w:t>
            </w:r>
            <w:r w:rsidRPr="00B52172">
              <w:rPr>
                <w:spacing w:val="-3"/>
                <w:kern w:val="0"/>
                <w:sz w:val="22"/>
              </w:rPr>
              <w:t xml:space="preserve"> </w:t>
            </w:r>
            <w:r w:rsidRPr="00B52172">
              <w:rPr>
                <w:kern w:val="0"/>
                <w:sz w:val="22"/>
              </w:rPr>
              <w:t>2024/2025.</w:t>
            </w:r>
            <w:r w:rsidRPr="00B52172">
              <w:rPr>
                <w:spacing w:val="-4"/>
                <w:kern w:val="0"/>
                <w:sz w:val="22"/>
              </w:rPr>
              <w:t xml:space="preserve"> </w:t>
            </w:r>
            <w:r w:rsidRPr="00B52172">
              <w:rPr>
                <w:kern w:val="0"/>
                <w:sz w:val="22"/>
              </w:rPr>
              <w:t>годину</w:t>
            </w:r>
            <w:r w:rsidRPr="00B52172">
              <w:rPr>
                <w:spacing w:val="-2"/>
                <w:kern w:val="0"/>
                <w:sz w:val="22"/>
              </w:rPr>
              <w:t xml:space="preserve"> ни</w:t>
            </w:r>
            <w:r w:rsidRPr="00B52172">
              <w:rPr>
                <w:kern w:val="0"/>
                <w:sz w:val="22"/>
              </w:rPr>
              <w:t>су</w:t>
            </w:r>
            <w:r w:rsidRPr="00B52172">
              <w:rPr>
                <w:b/>
                <w:kern w:val="0"/>
                <w:sz w:val="22"/>
              </w:rPr>
              <w:t xml:space="preserve"> </w:t>
            </w:r>
            <w:r w:rsidRPr="00B52172">
              <w:rPr>
                <w:kern w:val="0"/>
                <w:sz w:val="22"/>
              </w:rPr>
              <w:t>реализоване због обуставе наставе; реализоване су у складу са могућностима рада Школе</w:t>
            </w:r>
          </w:p>
          <w:p w:rsidR="000A52FC" w:rsidRPr="00B52172" w:rsidRDefault="000A52FC" w:rsidP="001D6142">
            <w:pPr>
              <w:widowControl w:val="0"/>
              <w:tabs>
                <w:tab w:val="left" w:pos="6290"/>
              </w:tabs>
              <w:autoSpaceDE w:val="0"/>
              <w:autoSpaceDN w:val="0"/>
              <w:ind w:right="197"/>
              <w:rPr>
                <w:b/>
                <w:kern w:val="0"/>
                <w:sz w:val="22"/>
              </w:rPr>
            </w:pPr>
            <w:r w:rsidRPr="00B52172">
              <w:rPr>
                <w:b/>
                <w:color w:val="7030A0"/>
                <w:kern w:val="0"/>
                <w:sz w:val="22"/>
              </w:rPr>
              <w:t>ДОКАЗИ:</w:t>
            </w:r>
            <w:r w:rsidRPr="00B52172">
              <w:rPr>
                <w:b/>
                <w:kern w:val="0"/>
                <w:sz w:val="22"/>
              </w:rPr>
              <w:t xml:space="preserve"> </w:t>
            </w:r>
            <w:r w:rsidRPr="00B52172">
              <w:rPr>
                <w:kern w:val="0"/>
                <w:sz w:val="22"/>
              </w:rPr>
              <w:t>Годишњи план активности,</w:t>
            </w:r>
            <w:r w:rsidRPr="00B52172">
              <w:rPr>
                <w:spacing w:val="1"/>
                <w:kern w:val="0"/>
                <w:sz w:val="22"/>
              </w:rPr>
              <w:t xml:space="preserve"> </w:t>
            </w:r>
            <w:r w:rsidRPr="00B52172">
              <w:rPr>
                <w:kern w:val="0"/>
                <w:sz w:val="22"/>
              </w:rPr>
              <w:t>записници</w:t>
            </w:r>
            <w:r w:rsidRPr="00B52172">
              <w:rPr>
                <w:spacing w:val="-4"/>
                <w:kern w:val="0"/>
                <w:sz w:val="22"/>
              </w:rPr>
              <w:t xml:space="preserve"> </w:t>
            </w:r>
            <w:r w:rsidRPr="00B52172">
              <w:rPr>
                <w:kern w:val="0"/>
                <w:sz w:val="22"/>
              </w:rPr>
              <w:t>са</w:t>
            </w:r>
            <w:r w:rsidRPr="00B52172">
              <w:rPr>
                <w:spacing w:val="-2"/>
                <w:kern w:val="0"/>
                <w:sz w:val="22"/>
              </w:rPr>
              <w:t xml:space="preserve"> </w:t>
            </w:r>
            <w:r w:rsidRPr="00B52172">
              <w:rPr>
                <w:kern w:val="0"/>
                <w:sz w:val="22"/>
              </w:rPr>
              <w:t>састанака</w:t>
            </w:r>
            <w:r w:rsidRPr="00B52172">
              <w:rPr>
                <w:spacing w:val="1"/>
                <w:kern w:val="0"/>
                <w:sz w:val="22"/>
              </w:rPr>
              <w:t xml:space="preserve"> </w:t>
            </w:r>
            <w:r w:rsidRPr="00B52172">
              <w:rPr>
                <w:kern w:val="0"/>
                <w:sz w:val="22"/>
              </w:rPr>
              <w:t>тима, педагошка документација</w:t>
            </w:r>
          </w:p>
        </w:tc>
      </w:tr>
    </w:tbl>
    <w:p w:rsidR="000A52FC" w:rsidRDefault="000A52FC" w:rsidP="000A52FC">
      <w:pPr>
        <w:rPr>
          <w:lang w:val="en-US"/>
        </w:rPr>
      </w:pPr>
    </w:p>
    <w:p w:rsidR="000A52FC" w:rsidRPr="00C91EC7" w:rsidRDefault="000A52FC" w:rsidP="006301D2">
      <w:pPr>
        <w:ind w:left="0"/>
        <w:rPr>
          <w:i/>
          <w:color w:val="7030A0"/>
          <w:sz w:val="24"/>
          <w:szCs w:val="24"/>
        </w:rPr>
      </w:pPr>
      <w:r w:rsidRPr="00C91EC7">
        <w:rPr>
          <w:i/>
          <w:color w:val="7030A0"/>
          <w:sz w:val="24"/>
          <w:szCs w:val="24"/>
        </w:rPr>
        <w:t>Извештај о активностима</w:t>
      </w:r>
      <w:r w:rsidR="00C91EC7" w:rsidRPr="00C91EC7">
        <w:rPr>
          <w:i/>
          <w:color w:val="7030A0"/>
          <w:sz w:val="24"/>
          <w:szCs w:val="24"/>
        </w:rPr>
        <w:t xml:space="preserve"> тима за самовредновање и вредновање рада школе</w:t>
      </w:r>
    </w:p>
    <w:p w:rsidR="000A52FC" w:rsidRPr="006264B8" w:rsidRDefault="000A52FC" w:rsidP="000A52FC">
      <w:pPr>
        <w:rPr>
          <w:lang w:val="en-US"/>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0A52FC" w:rsidRPr="00B52172" w:rsidTr="00266455">
        <w:trPr>
          <w:trHeight w:val="458"/>
        </w:trPr>
        <w:tc>
          <w:tcPr>
            <w:tcW w:w="11070" w:type="dxa"/>
            <w:tcBorders>
              <w:top w:val="single" w:sz="4" w:space="0" w:color="000000"/>
              <w:left w:val="single" w:sz="4" w:space="0" w:color="000000"/>
              <w:bottom w:val="single" w:sz="4" w:space="0" w:color="000000"/>
              <w:right w:val="single" w:sz="4" w:space="0" w:color="000000"/>
            </w:tcBorders>
            <w:shd w:val="clear" w:color="auto" w:fill="auto"/>
          </w:tcPr>
          <w:p w:rsidR="000A52FC" w:rsidRPr="00B52172" w:rsidRDefault="000A52FC" w:rsidP="001D6142">
            <w:pPr>
              <w:spacing w:before="0"/>
              <w:rPr>
                <w:kern w:val="0"/>
                <w:sz w:val="22"/>
              </w:rPr>
            </w:pPr>
            <w:r w:rsidRPr="00B52172">
              <w:rPr>
                <w:b/>
                <w:color w:val="7030A0"/>
                <w:kern w:val="0"/>
                <w:sz w:val="22"/>
              </w:rPr>
              <w:t>Датум:</w:t>
            </w:r>
            <w:r w:rsidRPr="00B52172">
              <w:rPr>
                <w:kern w:val="0"/>
                <w:sz w:val="22"/>
              </w:rPr>
              <w:t>септембар 2024.</w:t>
            </w:r>
          </w:p>
          <w:p w:rsidR="000A52FC" w:rsidRPr="00B52172" w:rsidRDefault="000A52FC" w:rsidP="001D6142">
            <w:pPr>
              <w:rPr>
                <w:kern w:val="0"/>
                <w:sz w:val="22"/>
              </w:rPr>
            </w:pPr>
            <w:r w:rsidRPr="00B52172">
              <w:rPr>
                <w:b/>
                <w:color w:val="7030A0"/>
                <w:kern w:val="0"/>
                <w:sz w:val="22"/>
              </w:rPr>
              <w:t xml:space="preserve">АКТИВНОСТИ: </w:t>
            </w:r>
            <w:r w:rsidRPr="00B52172">
              <w:rPr>
                <w:kern w:val="0"/>
                <w:sz w:val="22"/>
              </w:rPr>
              <w:t>конституисање актива за школско развојно планирање</w:t>
            </w:r>
          </w:p>
          <w:p w:rsidR="000A52FC" w:rsidRPr="00B52172" w:rsidRDefault="000A52FC" w:rsidP="001D6142">
            <w:pPr>
              <w:widowControl w:val="0"/>
              <w:shd w:val="clear" w:color="auto" w:fill="FFFFFF"/>
              <w:autoSpaceDE w:val="0"/>
              <w:autoSpaceDN w:val="0"/>
              <w:spacing w:before="61"/>
              <w:ind w:right="281"/>
              <w:rPr>
                <w:b/>
                <w:bCs/>
                <w:color w:val="7030A0"/>
                <w:kern w:val="0"/>
                <w:sz w:val="22"/>
              </w:rPr>
            </w:pPr>
            <w:r w:rsidRPr="00B52172">
              <w:rPr>
                <w:b/>
                <w:color w:val="7030A0"/>
                <w:kern w:val="0"/>
                <w:sz w:val="22"/>
              </w:rPr>
              <w:t>Носиоци</w:t>
            </w:r>
            <w:r w:rsidRPr="00B52172">
              <w:rPr>
                <w:b/>
                <w:color w:val="7030A0"/>
                <w:spacing w:val="1"/>
                <w:kern w:val="0"/>
                <w:sz w:val="22"/>
              </w:rPr>
              <w:t xml:space="preserve"> </w:t>
            </w:r>
            <w:r w:rsidRPr="00B52172">
              <w:rPr>
                <w:b/>
                <w:bCs/>
                <w:color w:val="7030A0"/>
                <w:kern w:val="0"/>
                <w:sz w:val="22"/>
              </w:rPr>
              <w:t>активности: координатор тима и психолог школе</w:t>
            </w:r>
          </w:p>
          <w:p w:rsidR="000A52FC" w:rsidRPr="00B52172" w:rsidRDefault="000A52FC" w:rsidP="001D6142">
            <w:pPr>
              <w:rPr>
                <w:kern w:val="0"/>
                <w:sz w:val="22"/>
              </w:rPr>
            </w:pPr>
            <w:r w:rsidRPr="00B52172">
              <w:rPr>
                <w:b/>
                <w:color w:val="7030A0"/>
                <w:kern w:val="0"/>
                <w:sz w:val="22"/>
              </w:rPr>
              <w:t xml:space="preserve">Начин реализације: </w:t>
            </w:r>
            <w:r w:rsidRPr="00B52172">
              <w:rPr>
                <w:kern w:val="0"/>
                <w:sz w:val="22"/>
              </w:rPr>
              <w:t>организовање састанка на коме је потврђено чланство у активу, анализирана ситуација и захтеви за текућу школску годину и утврђен план рада актива</w:t>
            </w:r>
          </w:p>
          <w:p w:rsidR="000A52FC" w:rsidRPr="00B52172" w:rsidRDefault="000A52FC" w:rsidP="001D6142">
            <w:pPr>
              <w:rPr>
                <w:kern w:val="0"/>
                <w:sz w:val="22"/>
              </w:rPr>
            </w:pPr>
            <w:r w:rsidRPr="00B52172">
              <w:rPr>
                <w:kern w:val="0"/>
                <w:sz w:val="22"/>
              </w:rPr>
              <w:t>Како је 2023/24. година у којој се вршила припрема за формирање новог школског развојног плана, планиране активности и поједини састанци су укључивали актив за ШРП и тим за обезбеђење квалитета и развој школе</w:t>
            </w:r>
          </w:p>
          <w:p w:rsidR="000A52FC" w:rsidRPr="00B52172" w:rsidRDefault="000A52FC" w:rsidP="001D6142">
            <w:pPr>
              <w:widowControl w:val="0"/>
              <w:autoSpaceDE w:val="0"/>
              <w:autoSpaceDN w:val="0"/>
              <w:outlineLvl w:val="1"/>
              <w:rPr>
                <w:rFonts w:eastAsia="Times New Roman"/>
                <w:b/>
                <w:bCs/>
                <w:color w:val="7030A0"/>
                <w:kern w:val="0"/>
                <w:sz w:val="22"/>
              </w:rPr>
            </w:pPr>
            <w:bookmarkStart w:id="112" w:name="_Toc208390812"/>
            <w:bookmarkStart w:id="113" w:name="_Toc208499370"/>
            <w:bookmarkStart w:id="114" w:name="_Toc208501047"/>
            <w:bookmarkStart w:id="115" w:name="_Toc208559250"/>
            <w:bookmarkStart w:id="116" w:name="_Toc208560378"/>
            <w:r w:rsidRPr="00B52172">
              <w:rPr>
                <w:rFonts w:eastAsia="Times New Roman"/>
                <w:b/>
                <w:bCs/>
                <w:color w:val="7030A0"/>
                <w:kern w:val="0"/>
                <w:sz w:val="22"/>
              </w:rPr>
              <w:t>Задаци/</w:t>
            </w:r>
            <w:r w:rsidRPr="00B52172">
              <w:rPr>
                <w:rFonts w:eastAsia="Times New Roman"/>
                <w:b/>
                <w:bCs/>
                <w:color w:val="7030A0"/>
                <w:spacing w:val="1"/>
                <w:kern w:val="0"/>
                <w:sz w:val="22"/>
              </w:rPr>
              <w:t xml:space="preserve"> </w:t>
            </w:r>
            <w:r w:rsidRPr="00B52172">
              <w:rPr>
                <w:rFonts w:eastAsia="Times New Roman"/>
                <w:b/>
                <w:bCs/>
                <w:color w:val="7030A0"/>
                <w:kern w:val="0"/>
                <w:sz w:val="22"/>
              </w:rPr>
              <w:t>остварност циљева:</w:t>
            </w:r>
            <w:bookmarkEnd w:id="112"/>
            <w:bookmarkEnd w:id="113"/>
            <w:bookmarkEnd w:id="114"/>
            <w:bookmarkEnd w:id="115"/>
            <w:bookmarkEnd w:id="116"/>
          </w:p>
          <w:p w:rsidR="000A52FC" w:rsidRPr="00B52172" w:rsidRDefault="000A52FC" w:rsidP="001D6142">
            <w:pPr>
              <w:widowControl w:val="0"/>
              <w:autoSpaceDE w:val="0"/>
              <w:autoSpaceDN w:val="0"/>
              <w:outlineLvl w:val="1"/>
              <w:rPr>
                <w:rFonts w:eastAsia="Times New Roman"/>
                <w:bCs/>
                <w:kern w:val="0"/>
                <w:sz w:val="22"/>
              </w:rPr>
            </w:pPr>
            <w:r w:rsidRPr="00B52172">
              <w:rPr>
                <w:rFonts w:eastAsia="Times New Roman"/>
                <w:b/>
                <w:bCs/>
                <w:w w:val="95"/>
                <w:kern w:val="0"/>
                <w:sz w:val="22"/>
              </w:rPr>
              <w:t xml:space="preserve"> </w:t>
            </w:r>
            <w:bookmarkStart w:id="117" w:name="_Toc177213609"/>
            <w:bookmarkStart w:id="118" w:name="_Toc177215091"/>
            <w:bookmarkStart w:id="119" w:name="_Toc208390813"/>
            <w:bookmarkStart w:id="120" w:name="_Toc208499371"/>
            <w:bookmarkStart w:id="121" w:name="_Toc208501048"/>
            <w:bookmarkStart w:id="122" w:name="_Toc208559251"/>
            <w:bookmarkStart w:id="123" w:name="_Toc208560379"/>
            <w:r w:rsidRPr="00B52172">
              <w:rPr>
                <w:rFonts w:eastAsia="Times New Roman"/>
                <w:bCs/>
                <w:kern w:val="0"/>
                <w:sz w:val="22"/>
              </w:rPr>
              <w:t>Усвојен</w:t>
            </w:r>
            <w:r w:rsidRPr="00B52172">
              <w:rPr>
                <w:rFonts w:eastAsia="Times New Roman"/>
                <w:bCs/>
                <w:spacing w:val="-10"/>
                <w:kern w:val="0"/>
                <w:sz w:val="22"/>
              </w:rPr>
              <w:t xml:space="preserve"> </w:t>
            </w:r>
            <w:r w:rsidRPr="00B52172">
              <w:rPr>
                <w:rFonts w:eastAsia="Times New Roman"/>
                <w:bCs/>
                <w:kern w:val="0"/>
                <w:sz w:val="22"/>
              </w:rPr>
              <w:t>план</w:t>
            </w:r>
            <w:r w:rsidRPr="00B52172">
              <w:rPr>
                <w:rFonts w:eastAsia="Times New Roman"/>
                <w:bCs/>
                <w:spacing w:val="-8"/>
                <w:kern w:val="0"/>
                <w:sz w:val="22"/>
              </w:rPr>
              <w:t xml:space="preserve"> </w:t>
            </w:r>
            <w:r w:rsidRPr="00B52172">
              <w:rPr>
                <w:rFonts w:eastAsia="Times New Roman"/>
                <w:bCs/>
                <w:kern w:val="0"/>
                <w:sz w:val="22"/>
              </w:rPr>
              <w:t>рада</w:t>
            </w:r>
            <w:r w:rsidRPr="00B52172">
              <w:rPr>
                <w:rFonts w:eastAsia="Times New Roman"/>
                <w:bCs/>
                <w:spacing w:val="-43"/>
                <w:kern w:val="0"/>
                <w:sz w:val="22"/>
              </w:rPr>
              <w:t xml:space="preserve"> </w:t>
            </w:r>
            <w:r w:rsidRPr="00B52172">
              <w:rPr>
                <w:rFonts w:eastAsia="Times New Roman"/>
                <w:bCs/>
                <w:kern w:val="0"/>
                <w:sz w:val="22"/>
              </w:rPr>
              <w:t>тима за самовредновање, тим је</w:t>
            </w:r>
            <w:r w:rsidRPr="00B52172">
              <w:rPr>
                <w:rFonts w:eastAsia="Times New Roman"/>
                <w:bCs/>
                <w:spacing w:val="1"/>
                <w:kern w:val="0"/>
                <w:sz w:val="22"/>
              </w:rPr>
              <w:t xml:space="preserve"> </w:t>
            </w:r>
            <w:r w:rsidRPr="00B52172">
              <w:rPr>
                <w:rFonts w:eastAsia="Times New Roman"/>
                <w:bCs/>
                <w:kern w:val="0"/>
                <w:sz w:val="22"/>
              </w:rPr>
              <w:t>конституисан, чланови су</w:t>
            </w:r>
            <w:r w:rsidRPr="00B52172">
              <w:rPr>
                <w:rFonts w:eastAsia="Times New Roman"/>
                <w:bCs/>
                <w:spacing w:val="1"/>
                <w:kern w:val="0"/>
                <w:sz w:val="22"/>
              </w:rPr>
              <w:t xml:space="preserve"> </w:t>
            </w:r>
            <w:r w:rsidRPr="00B52172">
              <w:rPr>
                <w:rFonts w:eastAsia="Times New Roman"/>
                <w:bCs/>
                <w:spacing w:val="-1"/>
                <w:kern w:val="0"/>
                <w:sz w:val="22"/>
              </w:rPr>
              <w:t>упознати</w:t>
            </w:r>
            <w:r w:rsidRPr="00B52172">
              <w:rPr>
                <w:rFonts w:eastAsia="Times New Roman"/>
                <w:bCs/>
                <w:spacing w:val="-8"/>
                <w:kern w:val="0"/>
                <w:sz w:val="22"/>
              </w:rPr>
              <w:t xml:space="preserve"> </w:t>
            </w:r>
            <w:r w:rsidRPr="00B52172">
              <w:rPr>
                <w:rFonts w:eastAsia="Times New Roman"/>
                <w:bCs/>
                <w:kern w:val="0"/>
                <w:sz w:val="22"/>
              </w:rPr>
              <w:t xml:space="preserve">са активностима </w:t>
            </w:r>
            <w:r w:rsidRPr="00B52172">
              <w:rPr>
                <w:rFonts w:eastAsia="Times New Roman"/>
                <w:bCs/>
                <w:spacing w:val="-12"/>
                <w:kern w:val="0"/>
                <w:sz w:val="22"/>
              </w:rPr>
              <w:t xml:space="preserve"> </w:t>
            </w:r>
            <w:r w:rsidRPr="00B52172">
              <w:rPr>
                <w:rFonts w:eastAsia="Times New Roman"/>
                <w:bCs/>
                <w:kern w:val="0"/>
                <w:sz w:val="22"/>
              </w:rPr>
              <w:t>рада</w:t>
            </w:r>
            <w:r w:rsidRPr="00B52172">
              <w:rPr>
                <w:rFonts w:eastAsia="Times New Roman"/>
                <w:bCs/>
                <w:spacing w:val="-42"/>
                <w:kern w:val="0"/>
                <w:sz w:val="22"/>
              </w:rPr>
              <w:t xml:space="preserve">   </w:t>
            </w:r>
            <w:r w:rsidRPr="00B52172">
              <w:rPr>
                <w:rFonts w:eastAsia="Times New Roman"/>
                <w:bCs/>
                <w:kern w:val="0"/>
                <w:sz w:val="22"/>
              </w:rPr>
              <w:t>тима</w:t>
            </w:r>
            <w:bookmarkEnd w:id="117"/>
            <w:bookmarkEnd w:id="118"/>
            <w:bookmarkEnd w:id="119"/>
            <w:bookmarkEnd w:id="120"/>
            <w:bookmarkEnd w:id="121"/>
            <w:bookmarkEnd w:id="122"/>
            <w:bookmarkEnd w:id="123"/>
          </w:p>
          <w:p w:rsidR="000A52FC" w:rsidRPr="00B52172" w:rsidRDefault="000A52FC" w:rsidP="001D6142">
            <w:pPr>
              <w:widowControl w:val="0"/>
              <w:autoSpaceDE w:val="0"/>
              <w:autoSpaceDN w:val="0"/>
              <w:outlineLvl w:val="1"/>
              <w:rPr>
                <w:rFonts w:eastAsia="Times New Roman"/>
                <w:b/>
                <w:bCs/>
                <w:kern w:val="0"/>
                <w:sz w:val="22"/>
              </w:rPr>
            </w:pPr>
            <w:r w:rsidRPr="00B52172">
              <w:rPr>
                <w:rFonts w:eastAsia="Times New Roman"/>
                <w:b/>
                <w:bCs/>
                <w:kern w:val="0"/>
                <w:sz w:val="22"/>
              </w:rPr>
              <w:t xml:space="preserve"> </w:t>
            </w:r>
            <w:bookmarkStart w:id="124" w:name="_Toc208390814"/>
            <w:bookmarkStart w:id="125" w:name="_Toc208499372"/>
            <w:bookmarkStart w:id="126" w:name="_Toc208501049"/>
            <w:bookmarkStart w:id="127" w:name="_Toc208559252"/>
            <w:bookmarkStart w:id="128" w:name="_Toc208560380"/>
            <w:r w:rsidRPr="00B52172">
              <w:rPr>
                <w:rFonts w:eastAsia="Times New Roman"/>
                <w:b/>
                <w:bCs/>
                <w:color w:val="7030A0"/>
                <w:kern w:val="0"/>
                <w:sz w:val="22"/>
              </w:rPr>
              <w:t xml:space="preserve">Учесници: </w:t>
            </w:r>
            <w:r w:rsidRPr="00B52172">
              <w:rPr>
                <w:kern w:val="0"/>
                <w:sz w:val="22"/>
              </w:rPr>
              <w:t>Тим</w:t>
            </w:r>
            <w:r w:rsidRPr="00B52172">
              <w:rPr>
                <w:spacing w:val="40"/>
                <w:kern w:val="0"/>
                <w:sz w:val="22"/>
              </w:rPr>
              <w:t xml:space="preserve"> </w:t>
            </w:r>
            <w:r w:rsidRPr="00B52172">
              <w:rPr>
                <w:kern w:val="0"/>
                <w:sz w:val="22"/>
              </w:rPr>
              <w:t>за</w:t>
            </w:r>
            <w:r w:rsidRPr="00B52172">
              <w:rPr>
                <w:spacing w:val="-1"/>
                <w:kern w:val="0"/>
                <w:sz w:val="22"/>
              </w:rPr>
              <w:t xml:space="preserve"> самовредновање рада школе</w:t>
            </w:r>
            <w:bookmarkEnd w:id="124"/>
            <w:bookmarkEnd w:id="125"/>
            <w:bookmarkEnd w:id="126"/>
            <w:bookmarkEnd w:id="127"/>
            <w:bookmarkEnd w:id="128"/>
          </w:p>
          <w:p w:rsidR="000A52FC" w:rsidRPr="00B52172" w:rsidRDefault="000A52FC" w:rsidP="001D6142">
            <w:pPr>
              <w:widowControl w:val="0"/>
              <w:autoSpaceDE w:val="0"/>
              <w:autoSpaceDN w:val="0"/>
              <w:spacing w:before="10"/>
              <w:rPr>
                <w:color w:val="7030A0"/>
                <w:kern w:val="0"/>
                <w:sz w:val="22"/>
              </w:rPr>
            </w:pPr>
            <w:r w:rsidRPr="00B52172">
              <w:rPr>
                <w:b/>
                <w:color w:val="7030A0"/>
                <w:kern w:val="0"/>
                <w:sz w:val="22"/>
              </w:rPr>
              <w:t>Докази:</w:t>
            </w:r>
            <w:r w:rsidRPr="00B52172">
              <w:rPr>
                <w:color w:val="7030A0"/>
                <w:kern w:val="0"/>
                <w:sz w:val="22"/>
              </w:rPr>
              <w:t xml:space="preserve"> </w:t>
            </w:r>
            <w:r w:rsidRPr="00B52172">
              <w:rPr>
                <w:kern w:val="0"/>
                <w:sz w:val="22"/>
              </w:rPr>
              <w:t>Записник</w:t>
            </w:r>
            <w:r w:rsidRPr="00B52172">
              <w:rPr>
                <w:spacing w:val="1"/>
                <w:kern w:val="0"/>
                <w:sz w:val="22"/>
              </w:rPr>
              <w:t xml:space="preserve"> </w:t>
            </w:r>
            <w:r w:rsidRPr="00B52172">
              <w:rPr>
                <w:kern w:val="0"/>
                <w:sz w:val="22"/>
              </w:rPr>
              <w:t>са састанка</w:t>
            </w:r>
            <w:r w:rsidRPr="00B52172">
              <w:rPr>
                <w:spacing w:val="-43"/>
                <w:kern w:val="0"/>
                <w:sz w:val="22"/>
              </w:rPr>
              <w:t xml:space="preserve"> </w:t>
            </w:r>
            <w:r w:rsidRPr="00B52172">
              <w:rPr>
                <w:kern w:val="0"/>
                <w:sz w:val="22"/>
              </w:rPr>
              <w:t>тима</w:t>
            </w:r>
            <w:r w:rsidRPr="00B52172">
              <w:rPr>
                <w:spacing w:val="-9"/>
                <w:kern w:val="0"/>
                <w:sz w:val="22"/>
              </w:rPr>
              <w:t xml:space="preserve"> </w:t>
            </w:r>
            <w:r w:rsidRPr="00B52172">
              <w:rPr>
                <w:kern w:val="0"/>
                <w:sz w:val="22"/>
              </w:rPr>
              <w:t>за</w:t>
            </w:r>
            <w:r w:rsidRPr="00B52172">
              <w:rPr>
                <w:spacing w:val="-8"/>
                <w:kern w:val="0"/>
                <w:sz w:val="22"/>
              </w:rPr>
              <w:t xml:space="preserve"> </w:t>
            </w:r>
            <w:r w:rsidRPr="00B52172">
              <w:rPr>
                <w:kern w:val="0"/>
                <w:sz w:val="22"/>
              </w:rPr>
              <w:t>самовредновање</w:t>
            </w:r>
          </w:p>
        </w:tc>
      </w:tr>
      <w:tr w:rsidR="000A52FC" w:rsidRPr="00B52172" w:rsidTr="00266455">
        <w:trPr>
          <w:trHeight w:val="64"/>
        </w:trPr>
        <w:tc>
          <w:tcPr>
            <w:tcW w:w="11070" w:type="dxa"/>
            <w:tcBorders>
              <w:top w:val="single" w:sz="4" w:space="0" w:color="000000"/>
              <w:left w:val="single" w:sz="4" w:space="0" w:color="000000"/>
              <w:bottom w:val="single" w:sz="4" w:space="0" w:color="000000"/>
              <w:right w:val="single" w:sz="4" w:space="0" w:color="000000"/>
            </w:tcBorders>
            <w:hideMark/>
          </w:tcPr>
          <w:p w:rsidR="000A52FC" w:rsidRPr="00F17257" w:rsidRDefault="000A52FC" w:rsidP="001D6142">
            <w:pPr>
              <w:rPr>
                <w:kern w:val="0"/>
                <w:sz w:val="22"/>
              </w:rPr>
            </w:pPr>
            <w:r w:rsidRPr="00F17257">
              <w:rPr>
                <w:b/>
                <w:color w:val="7030A0"/>
                <w:kern w:val="0"/>
                <w:sz w:val="22"/>
              </w:rPr>
              <w:lastRenderedPageBreak/>
              <w:t>Датум:</w:t>
            </w:r>
            <w:r w:rsidRPr="00F17257">
              <w:rPr>
                <w:color w:val="7030A0"/>
                <w:kern w:val="0"/>
                <w:sz w:val="22"/>
              </w:rPr>
              <w:t xml:space="preserve"> </w:t>
            </w:r>
            <w:r>
              <w:rPr>
                <w:kern w:val="0"/>
                <w:sz w:val="22"/>
              </w:rPr>
              <w:t>јануар 2025</w:t>
            </w:r>
            <w:r w:rsidRPr="00F17257">
              <w:rPr>
                <w:kern w:val="0"/>
                <w:sz w:val="22"/>
              </w:rPr>
              <w:t>.</w:t>
            </w:r>
          </w:p>
          <w:p w:rsidR="000A52FC" w:rsidRPr="00F17257" w:rsidRDefault="000A52FC" w:rsidP="001D6142">
            <w:pPr>
              <w:rPr>
                <w:kern w:val="0"/>
                <w:sz w:val="22"/>
              </w:rPr>
            </w:pPr>
            <w:r w:rsidRPr="00F17257">
              <w:rPr>
                <w:b/>
                <w:color w:val="7030A0"/>
                <w:kern w:val="0"/>
                <w:sz w:val="22"/>
              </w:rPr>
              <w:t xml:space="preserve">АКТИВНОСТИ: </w:t>
            </w:r>
            <w:r w:rsidRPr="00F17257">
              <w:rPr>
                <w:kern w:val="0"/>
                <w:sz w:val="22"/>
              </w:rPr>
              <w:t xml:space="preserve">самовредновање области </w:t>
            </w:r>
            <w:r w:rsidRPr="00F17257">
              <w:rPr>
                <w:b/>
                <w:kern w:val="0"/>
                <w:sz w:val="22"/>
              </w:rPr>
              <w:t>НАСТАВА И УЧЕЊЕ</w:t>
            </w:r>
            <w:r w:rsidRPr="00F17257">
              <w:rPr>
                <w:kern w:val="0"/>
                <w:sz w:val="22"/>
              </w:rPr>
              <w:t>.</w:t>
            </w:r>
          </w:p>
          <w:p w:rsidR="000A52FC" w:rsidRPr="00F17257" w:rsidRDefault="000A52FC" w:rsidP="001D6142">
            <w:pPr>
              <w:widowControl w:val="0"/>
              <w:shd w:val="clear" w:color="auto" w:fill="FFFFFF"/>
              <w:autoSpaceDE w:val="0"/>
              <w:autoSpaceDN w:val="0"/>
              <w:spacing w:before="61"/>
              <w:ind w:right="281"/>
              <w:rPr>
                <w:b/>
                <w:bCs/>
                <w:color w:val="7030A0"/>
                <w:kern w:val="0"/>
                <w:sz w:val="22"/>
              </w:rPr>
            </w:pPr>
            <w:r w:rsidRPr="00F17257">
              <w:rPr>
                <w:b/>
                <w:color w:val="7030A0"/>
                <w:kern w:val="0"/>
                <w:sz w:val="22"/>
              </w:rPr>
              <w:t>Носиоци</w:t>
            </w:r>
            <w:r w:rsidRPr="00F17257">
              <w:rPr>
                <w:b/>
                <w:color w:val="7030A0"/>
                <w:spacing w:val="1"/>
                <w:kern w:val="0"/>
                <w:sz w:val="22"/>
              </w:rPr>
              <w:t xml:space="preserve"> </w:t>
            </w:r>
            <w:r>
              <w:rPr>
                <w:b/>
                <w:bCs/>
                <w:color w:val="7030A0"/>
                <w:kern w:val="0"/>
                <w:sz w:val="22"/>
              </w:rPr>
              <w:t xml:space="preserve">активности: </w:t>
            </w:r>
            <w:r w:rsidRPr="00F17257">
              <w:rPr>
                <w:b/>
                <w:bCs/>
                <w:color w:val="7030A0"/>
                <w:kern w:val="0"/>
                <w:sz w:val="22"/>
              </w:rPr>
              <w:t>психолог школе</w:t>
            </w:r>
          </w:p>
          <w:p w:rsidR="000A52FC" w:rsidRPr="00F17257" w:rsidRDefault="000A52FC" w:rsidP="001D6142">
            <w:pPr>
              <w:rPr>
                <w:kern w:val="0"/>
                <w:sz w:val="22"/>
              </w:rPr>
            </w:pPr>
            <w:r w:rsidRPr="00F17257">
              <w:rPr>
                <w:b/>
                <w:color w:val="7030A0"/>
                <w:kern w:val="0"/>
                <w:sz w:val="22"/>
              </w:rPr>
              <w:t xml:space="preserve">Начин реализације: </w:t>
            </w:r>
            <w:r w:rsidRPr="00F17257">
              <w:rPr>
                <w:kern w:val="0"/>
                <w:sz w:val="22"/>
              </w:rPr>
              <w:t>Вредновање ове области је спроведено на основу планиране посете настави у ток</w:t>
            </w:r>
            <w:r>
              <w:rPr>
                <w:kern w:val="0"/>
                <w:sz w:val="22"/>
              </w:rPr>
              <w:t>у првог полугодишта. П</w:t>
            </w:r>
            <w:r w:rsidRPr="00F17257">
              <w:rPr>
                <w:kern w:val="0"/>
                <w:sz w:val="22"/>
              </w:rPr>
              <w:t xml:space="preserve">сихолог </w:t>
            </w:r>
            <w:r>
              <w:rPr>
                <w:kern w:val="0"/>
                <w:sz w:val="22"/>
              </w:rPr>
              <w:t>је анализирала документацију комплетирану у другој половини првог полугодишта, оценила</w:t>
            </w:r>
            <w:r w:rsidRPr="00F17257">
              <w:rPr>
                <w:kern w:val="0"/>
                <w:sz w:val="22"/>
              </w:rPr>
              <w:t xml:space="preserve"> наставу на основу стандарда квалитета</w:t>
            </w:r>
            <w:r>
              <w:rPr>
                <w:kern w:val="0"/>
                <w:sz w:val="22"/>
              </w:rPr>
              <w:t xml:space="preserve"> рада установе, област Настава и учење и формулисала</w:t>
            </w:r>
            <w:r w:rsidRPr="00F17257">
              <w:rPr>
                <w:kern w:val="0"/>
                <w:sz w:val="22"/>
              </w:rPr>
              <w:t xml:space="preserve"> предлоге унапређења</w:t>
            </w:r>
          </w:p>
          <w:p w:rsidR="000A52FC" w:rsidRPr="00F17257" w:rsidRDefault="000A52FC" w:rsidP="001D6142">
            <w:pPr>
              <w:widowControl w:val="0"/>
              <w:autoSpaceDE w:val="0"/>
              <w:autoSpaceDN w:val="0"/>
              <w:jc w:val="both"/>
              <w:outlineLvl w:val="1"/>
              <w:rPr>
                <w:rFonts w:eastAsia="Times New Roman"/>
                <w:b/>
                <w:bCs/>
                <w:color w:val="7030A0"/>
                <w:kern w:val="0"/>
                <w:sz w:val="22"/>
              </w:rPr>
            </w:pPr>
            <w:bookmarkStart w:id="129" w:name="_Toc208390815"/>
            <w:bookmarkStart w:id="130" w:name="_Toc208499373"/>
            <w:bookmarkStart w:id="131" w:name="_Toc208501050"/>
            <w:bookmarkStart w:id="132" w:name="_Toc208559253"/>
            <w:bookmarkStart w:id="133" w:name="_Toc208560381"/>
            <w:r w:rsidRPr="00F17257">
              <w:rPr>
                <w:rFonts w:eastAsia="Times New Roman"/>
                <w:b/>
                <w:bCs/>
                <w:color w:val="7030A0"/>
                <w:kern w:val="0"/>
                <w:sz w:val="22"/>
              </w:rPr>
              <w:t>Задаци/</w:t>
            </w:r>
            <w:r w:rsidRPr="00F17257">
              <w:rPr>
                <w:rFonts w:eastAsia="Times New Roman"/>
                <w:b/>
                <w:bCs/>
                <w:color w:val="7030A0"/>
                <w:spacing w:val="1"/>
                <w:kern w:val="0"/>
                <w:sz w:val="22"/>
              </w:rPr>
              <w:t xml:space="preserve"> </w:t>
            </w:r>
            <w:r w:rsidRPr="00F17257">
              <w:rPr>
                <w:rFonts w:eastAsia="Times New Roman"/>
                <w:b/>
                <w:bCs/>
                <w:color w:val="7030A0"/>
                <w:kern w:val="0"/>
                <w:sz w:val="22"/>
              </w:rPr>
              <w:t xml:space="preserve">остварност циљева: </w:t>
            </w:r>
            <w:r w:rsidRPr="00F17257">
              <w:rPr>
                <w:rFonts w:eastAsia="Times New Roman"/>
                <w:bCs/>
                <w:kern w:val="0"/>
                <w:sz w:val="22"/>
              </w:rPr>
              <w:t>остварено вредновање, формирани записниц</w:t>
            </w:r>
            <w:r w:rsidRPr="00F17257">
              <w:rPr>
                <w:rFonts w:eastAsia="Times New Roman"/>
                <w:b/>
                <w:bCs/>
                <w:w w:val="95"/>
                <w:kern w:val="0"/>
                <w:sz w:val="22"/>
              </w:rPr>
              <w:t>и</w:t>
            </w:r>
            <w:bookmarkEnd w:id="129"/>
            <w:bookmarkEnd w:id="130"/>
            <w:bookmarkEnd w:id="131"/>
            <w:bookmarkEnd w:id="132"/>
            <w:bookmarkEnd w:id="133"/>
            <w:r w:rsidRPr="00F17257">
              <w:rPr>
                <w:rFonts w:eastAsia="Times New Roman"/>
                <w:b/>
                <w:bCs/>
                <w:w w:val="95"/>
                <w:kern w:val="0"/>
                <w:sz w:val="22"/>
              </w:rPr>
              <w:t xml:space="preserve"> </w:t>
            </w:r>
          </w:p>
          <w:p w:rsidR="000A52FC" w:rsidRPr="00F17257" w:rsidRDefault="000A52FC" w:rsidP="001D6142">
            <w:pPr>
              <w:widowControl w:val="0"/>
              <w:autoSpaceDE w:val="0"/>
              <w:autoSpaceDN w:val="0"/>
              <w:jc w:val="both"/>
              <w:outlineLvl w:val="1"/>
              <w:rPr>
                <w:rFonts w:eastAsia="Times New Roman"/>
                <w:b/>
                <w:bCs/>
                <w:kern w:val="0"/>
                <w:sz w:val="22"/>
              </w:rPr>
            </w:pPr>
            <w:bookmarkStart w:id="134" w:name="_Toc208390816"/>
            <w:bookmarkStart w:id="135" w:name="_Toc208499374"/>
            <w:bookmarkStart w:id="136" w:name="_Toc208501051"/>
            <w:bookmarkStart w:id="137" w:name="_Toc208559254"/>
            <w:bookmarkStart w:id="138" w:name="_Toc208560382"/>
            <w:r w:rsidRPr="00F17257">
              <w:rPr>
                <w:rFonts w:eastAsia="Times New Roman"/>
                <w:b/>
                <w:bCs/>
                <w:color w:val="7030A0"/>
                <w:kern w:val="0"/>
                <w:sz w:val="22"/>
              </w:rPr>
              <w:t>Учесници:</w:t>
            </w:r>
            <w:r w:rsidRPr="00F17257">
              <w:rPr>
                <w:rFonts w:eastAsia="Times New Roman"/>
                <w:b/>
                <w:bCs/>
                <w:kern w:val="0"/>
                <w:sz w:val="22"/>
              </w:rPr>
              <w:t xml:space="preserve"> </w:t>
            </w:r>
            <w:r w:rsidRPr="00F17257">
              <w:rPr>
                <w:kern w:val="0"/>
                <w:sz w:val="22"/>
              </w:rPr>
              <w:t>наставници</w:t>
            </w:r>
            <w:bookmarkEnd w:id="134"/>
            <w:bookmarkEnd w:id="135"/>
            <w:bookmarkEnd w:id="136"/>
            <w:bookmarkEnd w:id="137"/>
            <w:bookmarkEnd w:id="138"/>
            <w:r w:rsidRPr="00F17257">
              <w:rPr>
                <w:kern w:val="0"/>
                <w:sz w:val="22"/>
              </w:rPr>
              <w:t xml:space="preserve"> </w:t>
            </w:r>
          </w:p>
          <w:p w:rsidR="000A52FC" w:rsidRPr="003C7699" w:rsidRDefault="000A52FC" w:rsidP="001D6142">
            <w:pPr>
              <w:widowControl w:val="0"/>
              <w:autoSpaceDE w:val="0"/>
              <w:autoSpaceDN w:val="0"/>
              <w:spacing w:before="10"/>
              <w:ind w:left="0"/>
              <w:rPr>
                <w:kern w:val="0"/>
                <w:sz w:val="22"/>
              </w:rPr>
            </w:pPr>
            <w:r w:rsidRPr="00F17257">
              <w:rPr>
                <w:b/>
                <w:color w:val="7030A0"/>
                <w:kern w:val="0"/>
                <w:sz w:val="22"/>
              </w:rPr>
              <w:t xml:space="preserve"> Докази:</w:t>
            </w:r>
            <w:r w:rsidRPr="00F17257">
              <w:rPr>
                <w:color w:val="7030A0"/>
                <w:kern w:val="0"/>
                <w:sz w:val="22"/>
              </w:rPr>
              <w:t xml:space="preserve"> </w:t>
            </w:r>
            <w:r>
              <w:rPr>
                <w:kern w:val="0"/>
                <w:sz w:val="22"/>
              </w:rPr>
              <w:t>Извештај о посети настави,</w:t>
            </w:r>
            <w:r w:rsidRPr="00F17257">
              <w:rPr>
                <w:kern w:val="0"/>
                <w:sz w:val="22"/>
              </w:rPr>
              <w:t xml:space="preserve"> записник</w:t>
            </w:r>
            <w:r w:rsidRPr="00F17257">
              <w:rPr>
                <w:spacing w:val="1"/>
                <w:kern w:val="0"/>
                <w:sz w:val="22"/>
              </w:rPr>
              <w:t xml:space="preserve"> </w:t>
            </w:r>
            <w:r w:rsidRPr="00F17257">
              <w:rPr>
                <w:kern w:val="0"/>
                <w:sz w:val="22"/>
              </w:rPr>
              <w:t>са састанка</w:t>
            </w:r>
            <w:r w:rsidRPr="00F17257">
              <w:rPr>
                <w:spacing w:val="-43"/>
                <w:kern w:val="0"/>
                <w:sz w:val="22"/>
              </w:rPr>
              <w:t xml:space="preserve"> </w:t>
            </w:r>
            <w:r w:rsidRPr="00F17257">
              <w:rPr>
                <w:kern w:val="0"/>
                <w:sz w:val="22"/>
              </w:rPr>
              <w:t>Тима</w:t>
            </w:r>
            <w:r w:rsidRPr="00F17257">
              <w:rPr>
                <w:spacing w:val="-9"/>
                <w:kern w:val="0"/>
                <w:sz w:val="22"/>
              </w:rPr>
              <w:t xml:space="preserve"> </w:t>
            </w:r>
            <w:r w:rsidRPr="00F17257">
              <w:rPr>
                <w:kern w:val="0"/>
                <w:sz w:val="22"/>
              </w:rPr>
              <w:t>за самовредновање</w:t>
            </w:r>
          </w:p>
        </w:tc>
      </w:tr>
      <w:tr w:rsidR="000A52FC" w:rsidRPr="00B52172" w:rsidTr="00266455">
        <w:trPr>
          <w:trHeight w:val="1988"/>
        </w:trPr>
        <w:tc>
          <w:tcPr>
            <w:tcW w:w="11070" w:type="dxa"/>
            <w:tcBorders>
              <w:top w:val="single" w:sz="4" w:space="0" w:color="000000"/>
              <w:left w:val="single" w:sz="4" w:space="0" w:color="000000"/>
              <w:bottom w:val="single" w:sz="4" w:space="0" w:color="000000"/>
              <w:right w:val="single" w:sz="4" w:space="0" w:color="000000"/>
            </w:tcBorders>
            <w:hideMark/>
          </w:tcPr>
          <w:p w:rsidR="000A52FC" w:rsidRPr="00B52172" w:rsidRDefault="000A52FC" w:rsidP="001D6142">
            <w:pPr>
              <w:rPr>
                <w:kern w:val="0"/>
                <w:sz w:val="22"/>
              </w:rPr>
            </w:pPr>
            <w:r w:rsidRPr="00B52172">
              <w:rPr>
                <w:b/>
                <w:color w:val="7030A0"/>
                <w:kern w:val="0"/>
                <w:sz w:val="22"/>
              </w:rPr>
              <w:t>Датум:</w:t>
            </w:r>
            <w:r w:rsidRPr="00B52172">
              <w:rPr>
                <w:kern w:val="0"/>
                <w:sz w:val="22"/>
                <w:lang w:val="en-US"/>
              </w:rPr>
              <w:t xml:space="preserve"> </w:t>
            </w:r>
            <w:r w:rsidRPr="00B52172">
              <w:rPr>
                <w:kern w:val="0"/>
                <w:sz w:val="22"/>
              </w:rPr>
              <w:t>друго полугодиште 2024/25.</w:t>
            </w:r>
          </w:p>
          <w:p w:rsidR="000A52FC" w:rsidRPr="00B52172" w:rsidRDefault="000A52FC" w:rsidP="001D6142">
            <w:pPr>
              <w:rPr>
                <w:kern w:val="0"/>
                <w:sz w:val="22"/>
              </w:rPr>
            </w:pPr>
            <w:r w:rsidRPr="00B52172">
              <w:rPr>
                <w:b/>
                <w:color w:val="7030A0"/>
                <w:kern w:val="0"/>
                <w:sz w:val="22"/>
              </w:rPr>
              <w:t xml:space="preserve">АКТИВНОСТИ: </w:t>
            </w:r>
            <w:r w:rsidRPr="00B52172">
              <w:rPr>
                <w:kern w:val="0"/>
                <w:sz w:val="22"/>
              </w:rPr>
              <w:t>праћење наставе са специфичним циљевима (на иницијативу наставника)</w:t>
            </w:r>
          </w:p>
          <w:p w:rsidR="000A52FC" w:rsidRPr="00B52172" w:rsidRDefault="000A52FC" w:rsidP="001D6142">
            <w:pPr>
              <w:widowControl w:val="0"/>
              <w:shd w:val="clear" w:color="auto" w:fill="FFFFFF"/>
              <w:autoSpaceDE w:val="0"/>
              <w:autoSpaceDN w:val="0"/>
              <w:spacing w:before="61"/>
              <w:ind w:right="281"/>
              <w:rPr>
                <w:b/>
                <w:bCs/>
                <w:color w:val="7030A0"/>
                <w:kern w:val="0"/>
                <w:sz w:val="22"/>
              </w:rPr>
            </w:pPr>
            <w:r w:rsidRPr="00B52172">
              <w:rPr>
                <w:b/>
                <w:color w:val="7030A0"/>
                <w:kern w:val="0"/>
                <w:sz w:val="22"/>
              </w:rPr>
              <w:t>Носиоци</w:t>
            </w:r>
            <w:r w:rsidRPr="00B52172">
              <w:rPr>
                <w:b/>
                <w:color w:val="7030A0"/>
                <w:spacing w:val="1"/>
                <w:kern w:val="0"/>
                <w:sz w:val="22"/>
              </w:rPr>
              <w:t xml:space="preserve"> </w:t>
            </w:r>
            <w:r w:rsidRPr="00B52172">
              <w:rPr>
                <w:b/>
                <w:bCs/>
                <w:color w:val="7030A0"/>
                <w:kern w:val="0"/>
                <w:sz w:val="22"/>
              </w:rPr>
              <w:t>активности: педагог и психолог школе</w:t>
            </w:r>
          </w:p>
          <w:p w:rsidR="000A52FC" w:rsidRPr="00B52172" w:rsidRDefault="000A52FC" w:rsidP="001D6142">
            <w:pPr>
              <w:rPr>
                <w:kern w:val="0"/>
                <w:sz w:val="22"/>
              </w:rPr>
            </w:pPr>
            <w:r w:rsidRPr="00B52172">
              <w:rPr>
                <w:b/>
                <w:color w:val="7030A0"/>
                <w:kern w:val="0"/>
                <w:sz w:val="22"/>
              </w:rPr>
              <w:t xml:space="preserve">Начин реализације: </w:t>
            </w:r>
            <w:r w:rsidRPr="00B52172">
              <w:rPr>
                <w:kern w:val="0"/>
                <w:sz w:val="22"/>
              </w:rPr>
              <w:t>Посете настави које су инициране од стране наставнике где су, осим упутстава и предлога специфичних за проблем, дате и опште препоруке за унапређење наставе</w:t>
            </w:r>
          </w:p>
          <w:p w:rsidR="000A52FC" w:rsidRPr="00B52172" w:rsidRDefault="000A52FC" w:rsidP="001D6142">
            <w:pPr>
              <w:widowControl w:val="0"/>
              <w:autoSpaceDE w:val="0"/>
              <w:autoSpaceDN w:val="0"/>
              <w:jc w:val="both"/>
              <w:outlineLvl w:val="1"/>
              <w:rPr>
                <w:rFonts w:eastAsia="Times New Roman"/>
                <w:b/>
                <w:bCs/>
                <w:color w:val="7030A0"/>
                <w:kern w:val="0"/>
                <w:sz w:val="22"/>
              </w:rPr>
            </w:pPr>
            <w:bookmarkStart w:id="139" w:name="_Toc208390817"/>
            <w:bookmarkStart w:id="140" w:name="_Toc208499375"/>
            <w:bookmarkStart w:id="141" w:name="_Toc208501052"/>
            <w:bookmarkStart w:id="142" w:name="_Toc208559255"/>
            <w:bookmarkStart w:id="143" w:name="_Toc208560383"/>
            <w:r w:rsidRPr="00B52172">
              <w:rPr>
                <w:rFonts w:eastAsia="Times New Roman"/>
                <w:b/>
                <w:bCs/>
                <w:color w:val="7030A0"/>
                <w:kern w:val="0"/>
                <w:sz w:val="22"/>
              </w:rPr>
              <w:t>Задаци/</w:t>
            </w:r>
            <w:r w:rsidRPr="00B52172">
              <w:rPr>
                <w:rFonts w:eastAsia="Times New Roman"/>
                <w:b/>
                <w:bCs/>
                <w:color w:val="7030A0"/>
                <w:spacing w:val="1"/>
                <w:kern w:val="0"/>
                <w:sz w:val="22"/>
              </w:rPr>
              <w:t xml:space="preserve"> </w:t>
            </w:r>
            <w:r w:rsidRPr="00B52172">
              <w:rPr>
                <w:rFonts w:eastAsia="Times New Roman"/>
                <w:b/>
                <w:bCs/>
                <w:color w:val="7030A0"/>
                <w:kern w:val="0"/>
                <w:sz w:val="22"/>
              </w:rPr>
              <w:t xml:space="preserve">остварност циљева: </w:t>
            </w:r>
            <w:r w:rsidRPr="00B52172">
              <w:rPr>
                <w:rFonts w:eastAsia="Times New Roman"/>
                <w:bCs/>
                <w:kern w:val="0"/>
                <w:sz w:val="22"/>
              </w:rPr>
              <w:t>остварено вредновање наставе са специфичним циљевима</w:t>
            </w:r>
            <w:bookmarkEnd w:id="139"/>
            <w:bookmarkEnd w:id="140"/>
            <w:bookmarkEnd w:id="141"/>
            <w:bookmarkEnd w:id="142"/>
            <w:bookmarkEnd w:id="143"/>
          </w:p>
          <w:p w:rsidR="000A52FC" w:rsidRPr="00B52172" w:rsidRDefault="000A52FC" w:rsidP="001D6142">
            <w:pPr>
              <w:widowControl w:val="0"/>
              <w:autoSpaceDE w:val="0"/>
              <w:autoSpaceDN w:val="0"/>
              <w:jc w:val="both"/>
              <w:outlineLvl w:val="1"/>
              <w:rPr>
                <w:rFonts w:eastAsia="Times New Roman"/>
                <w:b/>
                <w:bCs/>
                <w:kern w:val="0"/>
                <w:sz w:val="22"/>
              </w:rPr>
            </w:pPr>
            <w:bookmarkStart w:id="144" w:name="_Toc208390818"/>
            <w:bookmarkStart w:id="145" w:name="_Toc208499376"/>
            <w:bookmarkStart w:id="146" w:name="_Toc208501053"/>
            <w:bookmarkStart w:id="147" w:name="_Toc208559256"/>
            <w:bookmarkStart w:id="148" w:name="_Toc208560384"/>
            <w:r w:rsidRPr="00B52172">
              <w:rPr>
                <w:rFonts w:eastAsia="Times New Roman"/>
                <w:b/>
                <w:bCs/>
                <w:color w:val="7030A0"/>
                <w:kern w:val="0"/>
                <w:sz w:val="22"/>
              </w:rPr>
              <w:t>Учесници:</w:t>
            </w:r>
            <w:r w:rsidRPr="00B52172">
              <w:rPr>
                <w:rFonts w:eastAsia="Times New Roman"/>
                <w:b/>
                <w:bCs/>
                <w:kern w:val="0"/>
                <w:sz w:val="22"/>
              </w:rPr>
              <w:t xml:space="preserve"> </w:t>
            </w:r>
            <w:r w:rsidRPr="00B52172">
              <w:rPr>
                <w:kern w:val="0"/>
                <w:sz w:val="22"/>
              </w:rPr>
              <w:t>наставници</w:t>
            </w:r>
            <w:bookmarkEnd w:id="144"/>
            <w:bookmarkEnd w:id="145"/>
            <w:bookmarkEnd w:id="146"/>
            <w:bookmarkEnd w:id="147"/>
            <w:bookmarkEnd w:id="148"/>
            <w:r w:rsidRPr="00B52172">
              <w:rPr>
                <w:kern w:val="0"/>
                <w:sz w:val="22"/>
              </w:rPr>
              <w:t xml:space="preserve"> </w:t>
            </w:r>
          </w:p>
          <w:p w:rsidR="000A52FC" w:rsidRPr="00B52172" w:rsidRDefault="000A52FC" w:rsidP="001D6142">
            <w:pPr>
              <w:rPr>
                <w:b/>
                <w:color w:val="7030A0"/>
                <w:kern w:val="0"/>
                <w:sz w:val="22"/>
              </w:rPr>
            </w:pPr>
            <w:r w:rsidRPr="00B52172">
              <w:rPr>
                <w:b/>
                <w:color w:val="7030A0"/>
                <w:kern w:val="0"/>
                <w:sz w:val="22"/>
              </w:rPr>
              <w:t xml:space="preserve"> Докази:</w:t>
            </w:r>
            <w:r w:rsidRPr="00B52172">
              <w:rPr>
                <w:color w:val="7030A0"/>
                <w:kern w:val="0"/>
                <w:sz w:val="22"/>
              </w:rPr>
              <w:t xml:space="preserve"> </w:t>
            </w:r>
            <w:r w:rsidRPr="00B52172">
              <w:rPr>
                <w:kern w:val="0"/>
                <w:sz w:val="22"/>
              </w:rPr>
              <w:t>Попуњени обрасци за посматрање часа/праћење и вредновање наставе</w:t>
            </w:r>
          </w:p>
        </w:tc>
      </w:tr>
    </w:tbl>
    <w:p w:rsidR="000A52FC" w:rsidRDefault="000A52FC" w:rsidP="00586575">
      <w:pPr>
        <w:rPr>
          <w:lang w:val="en-US"/>
        </w:rPr>
      </w:pPr>
    </w:p>
    <w:p w:rsidR="00A3144C" w:rsidRPr="00A3144C" w:rsidRDefault="00A3144C" w:rsidP="00C64B31">
      <w:pPr>
        <w:pStyle w:val="Heading1"/>
        <w:ind w:left="0"/>
        <w:jc w:val="center"/>
        <w:rPr>
          <w:color w:val="7030A0"/>
          <w:sz w:val="28"/>
          <w:szCs w:val="28"/>
        </w:rPr>
      </w:pPr>
      <w:bookmarkStart w:id="149" w:name="_Toc147230770"/>
      <w:bookmarkStart w:id="150" w:name="_Toc208560385"/>
      <w:r w:rsidRPr="00A3144C">
        <w:rPr>
          <w:color w:val="7030A0"/>
          <w:sz w:val="28"/>
          <w:szCs w:val="28"/>
        </w:rPr>
        <w:t xml:space="preserve">24.8. </w:t>
      </w:r>
      <w:r w:rsidR="00967042" w:rsidRPr="00A3144C">
        <w:rPr>
          <w:color w:val="7030A0"/>
          <w:sz w:val="28"/>
          <w:szCs w:val="28"/>
        </w:rPr>
        <w:t>ТИМ ЗА ЗАШТИТУ ОД ТРГОВИНЕ ЉУДИМА</w:t>
      </w:r>
      <w:bookmarkEnd w:id="149"/>
      <w:bookmarkEnd w:id="150"/>
    </w:p>
    <w:p w:rsidR="00A3144C" w:rsidRPr="0049039D" w:rsidRDefault="00A3144C" w:rsidP="00A3144C">
      <w:pPr>
        <w:pStyle w:val="BodyText"/>
        <w:spacing w:before="6"/>
        <w:rPr>
          <w:b/>
          <w:sz w:val="20"/>
        </w:rPr>
      </w:pPr>
    </w:p>
    <w:tbl>
      <w:tblP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733"/>
      </w:tblGrid>
      <w:tr w:rsidR="00A3144C" w:rsidRPr="00A3144C" w:rsidTr="00266455">
        <w:trPr>
          <w:trHeight w:val="287"/>
        </w:trPr>
        <w:tc>
          <w:tcPr>
            <w:tcW w:w="10733" w:type="dxa"/>
          </w:tcPr>
          <w:p w:rsidR="00A3144C" w:rsidRPr="00594097" w:rsidRDefault="00A3144C" w:rsidP="001D6142">
            <w:pPr>
              <w:pStyle w:val="Default"/>
              <w:ind w:left="116"/>
              <w:rPr>
                <w:bCs/>
                <w:color w:val="auto"/>
                <w:sz w:val="22"/>
                <w:szCs w:val="22"/>
              </w:rPr>
            </w:pPr>
            <w:r w:rsidRPr="00A3144C">
              <w:t xml:space="preserve"> </w:t>
            </w:r>
            <w:r w:rsidR="00594097" w:rsidRPr="00BA6680">
              <w:rPr>
                <w:rFonts w:eastAsia="Times New Roman"/>
                <w:b/>
                <w:bCs/>
                <w:color w:val="7030A0"/>
                <w:sz w:val="22"/>
              </w:rPr>
              <w:t>Руководилац тима:</w:t>
            </w:r>
            <w:r w:rsidR="00594097">
              <w:rPr>
                <w:b/>
                <w:bCs/>
                <w:color w:val="7030A0"/>
              </w:rPr>
              <w:t xml:space="preserve"> </w:t>
            </w:r>
            <w:r w:rsidR="00594097" w:rsidRPr="00A3144C">
              <w:rPr>
                <w:bCs/>
                <w:color w:val="auto"/>
                <w:sz w:val="22"/>
                <w:szCs w:val="22"/>
              </w:rPr>
              <w:t xml:space="preserve">Ружица Николић, координатор, библиотекар </w:t>
            </w:r>
          </w:p>
        </w:tc>
      </w:tr>
      <w:tr w:rsidR="00594097" w:rsidRPr="00A3144C" w:rsidTr="00266455">
        <w:trPr>
          <w:trHeight w:val="1556"/>
        </w:trPr>
        <w:tc>
          <w:tcPr>
            <w:tcW w:w="10733" w:type="dxa"/>
          </w:tcPr>
          <w:p w:rsidR="00594097" w:rsidRPr="00A3144C" w:rsidRDefault="00594097" w:rsidP="001D6142">
            <w:pPr>
              <w:pStyle w:val="TableParagraph"/>
              <w:ind w:firstLine="16"/>
              <w:rPr>
                <w:b/>
                <w:color w:val="7030A0"/>
              </w:rPr>
            </w:pPr>
            <w:r w:rsidRPr="00A3144C">
              <w:rPr>
                <w:b/>
                <w:color w:val="7030A0"/>
              </w:rPr>
              <w:t>ЧЛАНОВИ</w:t>
            </w:r>
            <w:r w:rsidRPr="00A3144C">
              <w:rPr>
                <w:b/>
                <w:color w:val="7030A0"/>
                <w:spacing w:val="-2"/>
              </w:rPr>
              <w:t xml:space="preserve"> </w:t>
            </w:r>
            <w:r w:rsidRPr="00A3144C">
              <w:rPr>
                <w:b/>
                <w:color w:val="7030A0"/>
              </w:rPr>
              <w:t>ТИМА:</w:t>
            </w:r>
          </w:p>
          <w:p w:rsidR="00594097" w:rsidRPr="00A3144C" w:rsidRDefault="00594097" w:rsidP="001D6142">
            <w:pPr>
              <w:pStyle w:val="Default"/>
              <w:ind w:left="116"/>
              <w:rPr>
                <w:color w:val="auto"/>
                <w:sz w:val="22"/>
                <w:szCs w:val="22"/>
              </w:rPr>
            </w:pPr>
            <w:r w:rsidRPr="00A3144C">
              <w:rPr>
                <w:color w:val="auto"/>
                <w:sz w:val="22"/>
                <w:szCs w:val="22"/>
              </w:rPr>
              <w:t xml:space="preserve">Ивана Јаћимовић Јовановски, наставник солфеђа </w:t>
            </w:r>
          </w:p>
          <w:p w:rsidR="00594097" w:rsidRPr="00A3144C" w:rsidRDefault="00594097" w:rsidP="001D6142">
            <w:pPr>
              <w:pStyle w:val="Default"/>
              <w:ind w:left="116"/>
              <w:rPr>
                <w:color w:val="auto"/>
                <w:sz w:val="22"/>
                <w:szCs w:val="22"/>
              </w:rPr>
            </w:pPr>
            <w:r w:rsidRPr="00A3144C">
              <w:rPr>
                <w:color w:val="auto"/>
                <w:sz w:val="22"/>
                <w:szCs w:val="22"/>
              </w:rPr>
              <w:t xml:space="preserve">Натали Богданов Динић, наставник клавира </w:t>
            </w:r>
          </w:p>
          <w:p w:rsidR="00594097" w:rsidRPr="00A3144C" w:rsidRDefault="00594097" w:rsidP="001D6142">
            <w:pPr>
              <w:pStyle w:val="Default"/>
              <w:ind w:left="116"/>
              <w:rPr>
                <w:color w:val="auto"/>
                <w:sz w:val="22"/>
                <w:szCs w:val="22"/>
              </w:rPr>
            </w:pPr>
            <w:r w:rsidRPr="00A3144C">
              <w:rPr>
                <w:color w:val="auto"/>
                <w:sz w:val="22"/>
                <w:szCs w:val="22"/>
              </w:rPr>
              <w:t xml:space="preserve">Татјана Николић, педагог </w:t>
            </w:r>
          </w:p>
          <w:p w:rsidR="00594097" w:rsidRPr="00A3144C" w:rsidRDefault="00594097" w:rsidP="001D6142">
            <w:pPr>
              <w:pStyle w:val="Default"/>
              <w:ind w:left="116"/>
              <w:rPr>
                <w:color w:val="auto"/>
                <w:sz w:val="22"/>
                <w:szCs w:val="22"/>
              </w:rPr>
            </w:pPr>
            <w:r w:rsidRPr="00A3144C">
              <w:rPr>
                <w:color w:val="auto"/>
                <w:sz w:val="22"/>
                <w:szCs w:val="22"/>
              </w:rPr>
              <w:t xml:space="preserve">Снежана Пупић, психолог </w:t>
            </w:r>
          </w:p>
          <w:p w:rsidR="00594097" w:rsidRPr="00A3144C" w:rsidRDefault="00594097" w:rsidP="001D6142">
            <w:pPr>
              <w:pStyle w:val="TableParagraph"/>
              <w:ind w:firstLine="16"/>
              <w:rPr>
                <w:b/>
              </w:rPr>
            </w:pPr>
            <w:r w:rsidRPr="00A3144C">
              <w:t>Јелена Цветић, директор</w:t>
            </w:r>
          </w:p>
        </w:tc>
      </w:tr>
      <w:tr w:rsidR="00A3144C" w:rsidRPr="00A3144C" w:rsidTr="00266455">
        <w:trPr>
          <w:trHeight w:val="350"/>
        </w:trPr>
        <w:tc>
          <w:tcPr>
            <w:tcW w:w="10733" w:type="dxa"/>
          </w:tcPr>
          <w:p w:rsidR="00A3144C" w:rsidRPr="00594097" w:rsidRDefault="00A3144C" w:rsidP="001D6142">
            <w:pPr>
              <w:pStyle w:val="TableParagraph"/>
              <w:spacing w:before="52"/>
              <w:ind w:right="172"/>
            </w:pPr>
            <w:r w:rsidRPr="00A3144C">
              <w:rPr>
                <w:b/>
              </w:rPr>
              <w:t xml:space="preserve"> </w:t>
            </w:r>
            <w:r w:rsidRPr="00A3144C">
              <w:rPr>
                <w:b/>
                <w:color w:val="7030A0"/>
              </w:rPr>
              <w:t>Број</w:t>
            </w:r>
            <w:r w:rsidRPr="00A3144C">
              <w:rPr>
                <w:b/>
                <w:color w:val="7030A0"/>
                <w:spacing w:val="-5"/>
              </w:rPr>
              <w:t xml:space="preserve"> </w:t>
            </w:r>
            <w:r w:rsidRPr="00A3144C">
              <w:rPr>
                <w:b/>
                <w:color w:val="7030A0"/>
              </w:rPr>
              <w:t>састанака:</w:t>
            </w:r>
            <w:r w:rsidRPr="00A3144C">
              <w:rPr>
                <w:w w:val="98"/>
              </w:rPr>
              <w:t xml:space="preserve">  </w:t>
            </w:r>
            <w:r w:rsidRPr="00A3144C">
              <w:t>3</w:t>
            </w:r>
          </w:p>
        </w:tc>
      </w:tr>
      <w:tr w:rsidR="00A3144C" w:rsidRPr="00A3144C" w:rsidTr="00266455">
        <w:trPr>
          <w:trHeight w:val="1790"/>
        </w:trPr>
        <w:tc>
          <w:tcPr>
            <w:tcW w:w="10733" w:type="dxa"/>
          </w:tcPr>
          <w:p w:rsidR="00A3144C" w:rsidRPr="00A3144C" w:rsidRDefault="00A3144C" w:rsidP="001D6142">
            <w:pPr>
              <w:pStyle w:val="TableParagraph"/>
              <w:ind w:left="106" w:right="64"/>
              <w:rPr>
                <w:b/>
                <w:color w:val="7030A0"/>
              </w:rPr>
            </w:pPr>
            <w:r w:rsidRPr="00A3144C">
              <w:rPr>
                <w:b/>
                <w:color w:val="7030A0"/>
              </w:rPr>
              <w:t>Реализација</w:t>
            </w:r>
            <w:r w:rsidRPr="00A3144C">
              <w:rPr>
                <w:b/>
                <w:color w:val="7030A0"/>
                <w:spacing w:val="-52"/>
              </w:rPr>
              <w:t xml:space="preserve"> </w:t>
            </w:r>
            <w:r w:rsidRPr="00A3144C">
              <w:rPr>
                <w:b/>
                <w:color w:val="7030A0"/>
              </w:rPr>
              <w:t>плана</w:t>
            </w:r>
            <w:r w:rsidRPr="00A3144C">
              <w:rPr>
                <w:b/>
                <w:color w:val="7030A0"/>
                <w:spacing w:val="1"/>
              </w:rPr>
              <w:t xml:space="preserve"> </w:t>
            </w:r>
            <w:r w:rsidRPr="00A3144C">
              <w:rPr>
                <w:b/>
                <w:color w:val="7030A0"/>
              </w:rPr>
              <w:t>и програма:</w:t>
            </w:r>
          </w:p>
          <w:p w:rsidR="00A3144C" w:rsidRPr="00A3144C" w:rsidRDefault="00A3144C" w:rsidP="001D6142">
            <w:pPr>
              <w:ind w:left="106" w:right="30" w:hanging="196"/>
              <w:rPr>
                <w:b/>
                <w:sz w:val="22"/>
              </w:rPr>
            </w:pPr>
            <w:r w:rsidRPr="00A3144C">
              <w:rPr>
                <w:sz w:val="22"/>
              </w:rPr>
              <w:t xml:space="preserve">   Планиране активности Тима за школску 2024/2025. су делимично  реализоване због обуставе наставе у 2.   полугодишту, у складу са могућностима рада Школе.</w:t>
            </w:r>
            <w:r w:rsidRPr="00A3144C">
              <w:rPr>
                <w:b/>
                <w:sz w:val="22"/>
              </w:rPr>
              <w:t xml:space="preserve"> </w:t>
            </w:r>
          </w:p>
          <w:p w:rsidR="00A3144C" w:rsidRPr="00A3144C" w:rsidRDefault="00A3144C" w:rsidP="001D6142">
            <w:pPr>
              <w:pStyle w:val="TableParagraph"/>
              <w:ind w:left="106" w:right="64"/>
              <w:rPr>
                <w:b/>
                <w:color w:val="7030A0"/>
              </w:rPr>
            </w:pPr>
            <w:r w:rsidRPr="00A3144C">
              <w:rPr>
                <w:b/>
                <w:color w:val="7030A0"/>
              </w:rPr>
              <w:t>Докази:</w:t>
            </w:r>
          </w:p>
          <w:p w:rsidR="00A3144C" w:rsidRPr="00A3144C" w:rsidRDefault="00A3144C" w:rsidP="001D6142">
            <w:pPr>
              <w:pStyle w:val="TableParagraph"/>
              <w:ind w:left="106" w:right="424"/>
            </w:pPr>
            <w:r w:rsidRPr="00A3144C">
              <w:t>Записници са седнице</w:t>
            </w:r>
            <w:r w:rsidRPr="00A3144C">
              <w:rPr>
                <w:spacing w:val="1"/>
              </w:rPr>
              <w:t xml:space="preserve"> </w:t>
            </w:r>
            <w:r w:rsidRPr="00A3144C">
              <w:t>Наставничког већа и Тима за</w:t>
            </w:r>
            <w:r w:rsidRPr="00A3144C">
              <w:rPr>
                <w:spacing w:val="1"/>
              </w:rPr>
              <w:t xml:space="preserve"> </w:t>
            </w:r>
            <w:r w:rsidRPr="00A3144C">
              <w:t>заштиту од трговине људима</w:t>
            </w:r>
          </w:p>
          <w:p w:rsidR="00A3144C" w:rsidRPr="00A3144C" w:rsidRDefault="00A3144C" w:rsidP="001D6142">
            <w:pPr>
              <w:pStyle w:val="TableParagraph"/>
              <w:ind w:left="106" w:right="64" w:hanging="106"/>
              <w:rPr>
                <w:b/>
              </w:rPr>
            </w:pPr>
            <w:r w:rsidRPr="00A3144C">
              <w:t xml:space="preserve">  (у</w:t>
            </w:r>
            <w:r w:rsidRPr="00A3144C">
              <w:rPr>
                <w:spacing w:val="-52"/>
              </w:rPr>
              <w:t xml:space="preserve">  </w:t>
            </w:r>
            <w:r w:rsidRPr="00A3144C">
              <w:t>даљем  тексту ТЉ), годишњи план активности,</w:t>
            </w:r>
            <w:r w:rsidRPr="00A3144C">
              <w:rPr>
                <w:spacing w:val="1"/>
              </w:rPr>
              <w:t xml:space="preserve"> </w:t>
            </w:r>
            <w:r w:rsidRPr="00A3144C">
              <w:t xml:space="preserve">записници са састанака Тима, евиденција о  одржаном часу психологије </w:t>
            </w:r>
            <w:r w:rsidRPr="001D6142">
              <w:t>(</w:t>
            </w:r>
            <w:r w:rsidRPr="001D6142">
              <w:rPr>
                <w:rStyle w:val="Heading2Char"/>
                <w:rFonts w:ascii="Times New Roman" w:eastAsia="Calibri" w:hAnsi="Times New Roman"/>
                <w:color w:val="auto"/>
                <w:sz w:val="22"/>
                <w:szCs w:val="22"/>
              </w:rPr>
              <w:t>садржај наставне јединице)</w:t>
            </w:r>
          </w:p>
        </w:tc>
      </w:tr>
    </w:tbl>
    <w:p w:rsidR="00A3144C" w:rsidRPr="0049039D" w:rsidRDefault="00A3144C" w:rsidP="00A3144C">
      <w:pPr>
        <w:pStyle w:val="BodyText"/>
        <w:spacing w:before="8"/>
        <w:rPr>
          <w:b/>
          <w:color w:val="C00000"/>
          <w:sz w:val="33"/>
        </w:rPr>
      </w:pPr>
    </w:p>
    <w:p w:rsidR="00A3144C" w:rsidRPr="00F37FC2" w:rsidRDefault="00F37FC2" w:rsidP="00967042">
      <w:pPr>
        <w:ind w:left="0"/>
        <w:rPr>
          <w:i/>
          <w:color w:val="7030A0"/>
          <w:sz w:val="24"/>
          <w:szCs w:val="24"/>
        </w:rPr>
      </w:pPr>
      <w:r w:rsidRPr="00F37FC2">
        <w:rPr>
          <w:i/>
          <w:color w:val="7030A0"/>
          <w:sz w:val="24"/>
          <w:szCs w:val="24"/>
        </w:rPr>
        <w:t>Извештај</w:t>
      </w:r>
      <w:r w:rsidRPr="00F37FC2">
        <w:rPr>
          <w:i/>
          <w:color w:val="7030A0"/>
          <w:spacing w:val="-5"/>
          <w:sz w:val="24"/>
          <w:szCs w:val="24"/>
        </w:rPr>
        <w:t xml:space="preserve"> </w:t>
      </w:r>
      <w:r w:rsidRPr="00F37FC2">
        <w:rPr>
          <w:i/>
          <w:color w:val="7030A0"/>
          <w:sz w:val="24"/>
          <w:szCs w:val="24"/>
        </w:rPr>
        <w:t>о</w:t>
      </w:r>
      <w:r w:rsidRPr="00F37FC2">
        <w:rPr>
          <w:i/>
          <w:color w:val="7030A0"/>
          <w:spacing w:val="-1"/>
          <w:sz w:val="24"/>
          <w:szCs w:val="24"/>
        </w:rPr>
        <w:t xml:space="preserve"> </w:t>
      </w:r>
      <w:r w:rsidRPr="00F37FC2">
        <w:rPr>
          <w:i/>
          <w:color w:val="7030A0"/>
          <w:sz w:val="24"/>
          <w:szCs w:val="24"/>
        </w:rPr>
        <w:t>активностима тим за заштиту од трговине људима</w:t>
      </w:r>
    </w:p>
    <w:p w:rsidR="00A3144C" w:rsidRPr="0049039D" w:rsidRDefault="00A3144C" w:rsidP="00A3144C">
      <w:pPr>
        <w:pStyle w:val="BodyText"/>
        <w:spacing w:before="9"/>
        <w:rPr>
          <w:b/>
          <w:sz w:val="22"/>
          <w:szCs w:val="22"/>
        </w:rPr>
      </w:pPr>
    </w:p>
    <w:tbl>
      <w:tblPr>
        <w:tblW w:w="109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80"/>
      </w:tblGrid>
      <w:tr w:rsidR="00A3144C" w:rsidRPr="0049039D" w:rsidTr="00266455">
        <w:trPr>
          <w:trHeight w:val="2438"/>
        </w:trPr>
        <w:tc>
          <w:tcPr>
            <w:tcW w:w="10980" w:type="dxa"/>
            <w:shd w:val="clear" w:color="auto" w:fill="FFFFFF"/>
          </w:tcPr>
          <w:p w:rsidR="00A3144C" w:rsidRPr="0049039D" w:rsidRDefault="00A3144C" w:rsidP="00B6203E">
            <w:pPr>
              <w:pStyle w:val="TableParagraph"/>
              <w:shd w:val="clear" w:color="auto" w:fill="FFFFFF"/>
              <w:spacing w:before="2"/>
              <w:rPr>
                <w:b/>
              </w:rPr>
            </w:pPr>
            <w:r w:rsidRPr="0049039D">
              <w:rPr>
                <w:b/>
                <w:color w:val="7030A0"/>
              </w:rPr>
              <w:t>Активност:</w:t>
            </w:r>
            <w:r w:rsidRPr="0049039D">
              <w:rPr>
                <w:b/>
              </w:rPr>
              <w:t xml:space="preserve">  </w:t>
            </w:r>
            <w:r w:rsidRPr="0049039D">
              <w:t>(Септембар</w:t>
            </w:r>
            <w:r w:rsidRPr="0049039D">
              <w:rPr>
                <w:spacing w:val="-2"/>
              </w:rPr>
              <w:t xml:space="preserve"> </w:t>
            </w:r>
            <w:r w:rsidRPr="0049039D">
              <w:t>2024. год)</w:t>
            </w:r>
          </w:p>
          <w:p w:rsidR="00A3144C" w:rsidRPr="0049039D" w:rsidRDefault="00A3144C" w:rsidP="00B6203E">
            <w:pPr>
              <w:pStyle w:val="TableParagraph"/>
              <w:numPr>
                <w:ilvl w:val="0"/>
                <w:numId w:val="16"/>
              </w:numPr>
              <w:shd w:val="clear" w:color="auto" w:fill="FFFFFF"/>
              <w:tabs>
                <w:tab w:val="left" w:pos="202"/>
              </w:tabs>
              <w:spacing w:before="0"/>
            </w:pPr>
            <w:r w:rsidRPr="0049039D">
              <w:t>Конституисање Тима</w:t>
            </w:r>
            <w:r w:rsidRPr="0049039D">
              <w:rPr>
                <w:spacing w:val="-4"/>
              </w:rPr>
              <w:t xml:space="preserve"> </w:t>
            </w:r>
            <w:r w:rsidRPr="0049039D">
              <w:t>за</w:t>
            </w:r>
            <w:r w:rsidRPr="0049039D">
              <w:rPr>
                <w:spacing w:val="-4"/>
              </w:rPr>
              <w:t xml:space="preserve"> </w:t>
            </w:r>
            <w:r w:rsidRPr="0049039D">
              <w:t xml:space="preserve">заштиту од </w:t>
            </w:r>
            <w:r w:rsidRPr="0049039D">
              <w:rPr>
                <w:spacing w:val="-43"/>
              </w:rPr>
              <w:t xml:space="preserve"> </w:t>
            </w:r>
            <w:r w:rsidRPr="0049039D">
              <w:t>трговине људима за</w:t>
            </w:r>
            <w:r w:rsidRPr="0049039D">
              <w:rPr>
                <w:spacing w:val="1"/>
              </w:rPr>
              <w:t xml:space="preserve"> </w:t>
            </w:r>
            <w:r w:rsidRPr="0049039D">
              <w:t>школску 2024/2025. год.</w:t>
            </w:r>
          </w:p>
          <w:p w:rsidR="00A3144C" w:rsidRPr="0049039D" w:rsidRDefault="00A3144C" w:rsidP="00B6203E">
            <w:pPr>
              <w:pStyle w:val="TableParagraph"/>
              <w:numPr>
                <w:ilvl w:val="0"/>
                <w:numId w:val="16"/>
              </w:numPr>
              <w:shd w:val="clear" w:color="auto" w:fill="FFFFFF"/>
              <w:tabs>
                <w:tab w:val="left" w:pos="202"/>
              </w:tabs>
              <w:spacing w:before="0"/>
            </w:pPr>
            <w:r w:rsidRPr="0049039D">
              <w:t>Усвајање</w:t>
            </w:r>
            <w:r w:rsidRPr="0049039D">
              <w:rPr>
                <w:spacing w:val="-9"/>
              </w:rPr>
              <w:t xml:space="preserve"> </w:t>
            </w:r>
            <w:r w:rsidRPr="0049039D">
              <w:t>Плана</w:t>
            </w:r>
            <w:r w:rsidRPr="0049039D">
              <w:rPr>
                <w:spacing w:val="-8"/>
              </w:rPr>
              <w:t xml:space="preserve"> </w:t>
            </w:r>
            <w:r w:rsidRPr="0049039D">
              <w:t xml:space="preserve">рада </w:t>
            </w:r>
            <w:r w:rsidRPr="0049039D">
              <w:rPr>
                <w:spacing w:val="-43"/>
              </w:rPr>
              <w:t xml:space="preserve"> </w:t>
            </w:r>
            <w:r w:rsidRPr="0049039D">
              <w:t>Тима за за</w:t>
            </w:r>
            <w:r w:rsidRPr="0049039D">
              <w:rPr>
                <w:spacing w:val="-4"/>
              </w:rPr>
              <w:t xml:space="preserve"> </w:t>
            </w:r>
            <w:r w:rsidRPr="0049039D">
              <w:t>заштиту од</w:t>
            </w:r>
            <w:r w:rsidRPr="0049039D">
              <w:rPr>
                <w:spacing w:val="-43"/>
              </w:rPr>
              <w:t xml:space="preserve"> </w:t>
            </w:r>
            <w:r w:rsidRPr="0049039D">
              <w:t xml:space="preserve"> трговине људима за школску</w:t>
            </w:r>
            <w:r w:rsidRPr="0049039D">
              <w:rPr>
                <w:spacing w:val="-1"/>
              </w:rPr>
              <w:t xml:space="preserve"> </w:t>
            </w:r>
            <w:r w:rsidRPr="0049039D">
              <w:t>2024/2025. год.</w:t>
            </w:r>
          </w:p>
          <w:p w:rsidR="00A3144C" w:rsidRPr="0049039D" w:rsidRDefault="00A3144C" w:rsidP="00B6203E">
            <w:pPr>
              <w:pStyle w:val="TableParagraph"/>
              <w:shd w:val="clear" w:color="auto" w:fill="FFFFFF"/>
              <w:spacing w:before="61"/>
              <w:ind w:right="281"/>
              <w:rPr>
                <w:b/>
                <w:bCs/>
              </w:rPr>
            </w:pPr>
            <w:r w:rsidRPr="0049039D">
              <w:rPr>
                <w:b/>
                <w:color w:val="7030A0"/>
              </w:rPr>
              <w:t>Носиоци</w:t>
            </w:r>
            <w:r w:rsidRPr="0049039D">
              <w:rPr>
                <w:b/>
                <w:color w:val="7030A0"/>
                <w:spacing w:val="1"/>
              </w:rPr>
              <w:t xml:space="preserve"> </w:t>
            </w:r>
            <w:r w:rsidRPr="00B6203E">
              <w:rPr>
                <w:rStyle w:val="Heading2Char"/>
                <w:rFonts w:ascii="Times New Roman" w:eastAsia="Calibri" w:hAnsi="Times New Roman"/>
                <w:b/>
                <w:color w:val="7030A0"/>
                <w:sz w:val="22"/>
                <w:szCs w:val="22"/>
              </w:rPr>
              <w:t>активности:</w:t>
            </w:r>
            <w:r w:rsidRPr="0049039D">
              <w:rPr>
                <w:rStyle w:val="Heading2Char"/>
                <w:rFonts w:eastAsia="Calibri"/>
                <w:sz w:val="22"/>
                <w:szCs w:val="22"/>
              </w:rPr>
              <w:t xml:space="preserve"> </w:t>
            </w:r>
            <w:r w:rsidRPr="0049039D">
              <w:rPr>
                <w:spacing w:val="-1"/>
              </w:rPr>
              <w:t>Координатор</w:t>
            </w:r>
            <w:r w:rsidRPr="0049039D">
              <w:rPr>
                <w:spacing w:val="-43"/>
              </w:rPr>
              <w:t xml:space="preserve"> </w:t>
            </w:r>
            <w:r w:rsidRPr="0049039D">
              <w:t>Тима</w:t>
            </w:r>
            <w:r w:rsidRPr="0049039D">
              <w:rPr>
                <w:spacing w:val="-1"/>
              </w:rPr>
              <w:t xml:space="preserve"> </w:t>
            </w:r>
            <w:r w:rsidRPr="0049039D">
              <w:t xml:space="preserve">за </w:t>
            </w:r>
            <w:r w:rsidRPr="0049039D">
              <w:rPr>
                <w:spacing w:val="-1"/>
              </w:rPr>
              <w:t xml:space="preserve">заштиту </w:t>
            </w:r>
            <w:r w:rsidRPr="0049039D">
              <w:t>од</w:t>
            </w:r>
            <w:r w:rsidRPr="0049039D">
              <w:rPr>
                <w:spacing w:val="-43"/>
              </w:rPr>
              <w:t xml:space="preserve">  </w:t>
            </w:r>
            <w:r w:rsidRPr="0049039D">
              <w:t>трговине</w:t>
            </w:r>
            <w:r w:rsidRPr="0049039D">
              <w:rPr>
                <w:spacing w:val="1"/>
              </w:rPr>
              <w:t xml:space="preserve"> </w:t>
            </w:r>
            <w:r w:rsidRPr="0049039D">
              <w:t>људима</w:t>
            </w:r>
          </w:p>
          <w:p w:rsidR="00A3144C" w:rsidRPr="0049039D" w:rsidRDefault="00A3144C" w:rsidP="00B6203E">
            <w:pPr>
              <w:pStyle w:val="TableParagraph"/>
              <w:shd w:val="clear" w:color="auto" w:fill="FFFFFF"/>
              <w:spacing w:before="61"/>
              <w:ind w:right="268"/>
              <w:rPr>
                <w:b/>
                <w:w w:val="90"/>
              </w:rPr>
            </w:pPr>
            <w:r w:rsidRPr="0049039D">
              <w:rPr>
                <w:b/>
                <w:color w:val="7030A0"/>
              </w:rPr>
              <w:t>Начин</w:t>
            </w:r>
            <w:r w:rsidRPr="0049039D">
              <w:rPr>
                <w:b/>
                <w:color w:val="7030A0"/>
                <w:spacing w:val="1"/>
              </w:rPr>
              <w:t xml:space="preserve"> </w:t>
            </w:r>
            <w:r w:rsidRPr="00B6203E">
              <w:rPr>
                <w:rStyle w:val="Heading2Char"/>
                <w:rFonts w:ascii="Times New Roman" w:eastAsia="Calibri" w:hAnsi="Times New Roman"/>
                <w:b/>
                <w:color w:val="7030A0"/>
                <w:sz w:val="22"/>
                <w:szCs w:val="22"/>
              </w:rPr>
              <w:t>реализације:</w:t>
            </w:r>
            <w:r w:rsidRPr="0049039D">
              <w:rPr>
                <w:b/>
                <w:w w:val="90"/>
              </w:rPr>
              <w:t xml:space="preserve"> </w:t>
            </w:r>
            <w:r w:rsidRPr="0049039D">
              <w:t>Састанак</w:t>
            </w:r>
            <w:r w:rsidRPr="0049039D">
              <w:rPr>
                <w:spacing w:val="-10"/>
              </w:rPr>
              <w:t xml:space="preserve"> </w:t>
            </w:r>
            <w:r w:rsidRPr="0049039D">
              <w:t>Тима</w:t>
            </w:r>
            <w:r w:rsidRPr="0049039D">
              <w:rPr>
                <w:spacing w:val="-42"/>
              </w:rPr>
              <w:t xml:space="preserve"> </w:t>
            </w:r>
            <w:r w:rsidRPr="0049039D">
              <w:t>за заштиту од</w:t>
            </w:r>
            <w:r w:rsidRPr="0049039D">
              <w:rPr>
                <w:spacing w:val="1"/>
              </w:rPr>
              <w:t xml:space="preserve"> </w:t>
            </w:r>
            <w:r w:rsidRPr="0049039D">
              <w:t>трговине</w:t>
            </w:r>
            <w:r w:rsidRPr="0049039D">
              <w:rPr>
                <w:spacing w:val="1"/>
              </w:rPr>
              <w:t xml:space="preserve"> </w:t>
            </w:r>
            <w:r w:rsidRPr="0049039D">
              <w:t>људима</w:t>
            </w:r>
          </w:p>
          <w:p w:rsidR="00A3144C" w:rsidRPr="0049039D" w:rsidRDefault="00A3144C" w:rsidP="00B6203E">
            <w:pPr>
              <w:pStyle w:val="TableParagraph"/>
              <w:shd w:val="clear" w:color="auto" w:fill="FFFFFF"/>
              <w:ind w:left="145" w:right="38" w:hanging="145"/>
              <w:rPr>
                <w:b/>
              </w:rPr>
            </w:pPr>
            <w:r w:rsidRPr="0049039D">
              <w:rPr>
                <w:b/>
                <w:spacing w:val="-1"/>
              </w:rPr>
              <w:t xml:space="preserve">  </w:t>
            </w:r>
            <w:r w:rsidRPr="0049039D">
              <w:rPr>
                <w:b/>
                <w:color w:val="7030A0"/>
                <w:spacing w:val="-1"/>
              </w:rPr>
              <w:t>Задаци/оствареност</w:t>
            </w:r>
            <w:r w:rsidRPr="0049039D">
              <w:rPr>
                <w:b/>
                <w:color w:val="7030A0"/>
                <w:spacing w:val="-43"/>
              </w:rPr>
              <w:t xml:space="preserve"> </w:t>
            </w:r>
            <w:r w:rsidRPr="0049039D">
              <w:rPr>
                <w:b/>
                <w:color w:val="7030A0"/>
              </w:rPr>
              <w:t>циљева:</w:t>
            </w:r>
            <w:r w:rsidRPr="0049039D">
              <w:rPr>
                <w:b/>
              </w:rPr>
              <w:t xml:space="preserve"> </w:t>
            </w:r>
            <w:r w:rsidRPr="0049039D">
              <w:t>Усвојен</w:t>
            </w:r>
            <w:r w:rsidRPr="0049039D">
              <w:rPr>
                <w:spacing w:val="-6"/>
              </w:rPr>
              <w:t xml:space="preserve"> </w:t>
            </w:r>
            <w:r w:rsidRPr="0049039D">
              <w:t>План</w:t>
            </w:r>
            <w:r w:rsidRPr="0049039D">
              <w:rPr>
                <w:spacing w:val="-5"/>
              </w:rPr>
              <w:t xml:space="preserve"> </w:t>
            </w:r>
            <w:r w:rsidRPr="0049039D">
              <w:t>рада</w:t>
            </w:r>
            <w:r w:rsidRPr="0049039D">
              <w:rPr>
                <w:spacing w:val="-3"/>
              </w:rPr>
              <w:t xml:space="preserve"> </w:t>
            </w:r>
            <w:r w:rsidRPr="0049039D">
              <w:t>тима</w:t>
            </w:r>
            <w:r w:rsidRPr="0049039D">
              <w:rPr>
                <w:spacing w:val="-42"/>
              </w:rPr>
              <w:t xml:space="preserve"> </w:t>
            </w:r>
            <w:r w:rsidRPr="0049039D">
              <w:t>за</w:t>
            </w:r>
            <w:r w:rsidRPr="0049039D">
              <w:rPr>
                <w:spacing w:val="-1"/>
              </w:rPr>
              <w:t xml:space="preserve"> </w:t>
            </w:r>
            <w:r w:rsidRPr="0049039D">
              <w:t>за</w:t>
            </w:r>
            <w:r w:rsidRPr="0049039D">
              <w:rPr>
                <w:spacing w:val="-4"/>
              </w:rPr>
              <w:t xml:space="preserve"> </w:t>
            </w:r>
            <w:r w:rsidRPr="0049039D">
              <w:t>заштиту од трговине људима, Тим</w:t>
            </w:r>
            <w:r w:rsidRPr="0049039D">
              <w:rPr>
                <w:spacing w:val="-4"/>
              </w:rPr>
              <w:t xml:space="preserve"> </w:t>
            </w:r>
            <w:r w:rsidRPr="0049039D">
              <w:t>је</w:t>
            </w:r>
            <w:r w:rsidRPr="0049039D">
              <w:rPr>
                <w:spacing w:val="-4"/>
              </w:rPr>
              <w:t xml:space="preserve"> </w:t>
            </w:r>
            <w:r w:rsidRPr="0049039D">
              <w:t>конституисан, чланови Тима</w:t>
            </w:r>
            <w:r w:rsidRPr="0049039D">
              <w:rPr>
                <w:spacing w:val="-6"/>
              </w:rPr>
              <w:t xml:space="preserve"> </w:t>
            </w:r>
            <w:r w:rsidRPr="0049039D">
              <w:t>су</w:t>
            </w:r>
            <w:r w:rsidRPr="0049039D">
              <w:rPr>
                <w:spacing w:val="-6"/>
              </w:rPr>
              <w:t xml:space="preserve"> </w:t>
            </w:r>
            <w:r w:rsidRPr="0049039D">
              <w:t>упознати</w:t>
            </w:r>
            <w:r w:rsidRPr="0049039D">
              <w:rPr>
                <w:spacing w:val="-6"/>
              </w:rPr>
              <w:t xml:space="preserve"> </w:t>
            </w:r>
            <w:r w:rsidRPr="0049039D">
              <w:t>са</w:t>
            </w:r>
            <w:r w:rsidRPr="0049039D">
              <w:rPr>
                <w:spacing w:val="-43"/>
              </w:rPr>
              <w:t xml:space="preserve">  </w:t>
            </w:r>
            <w:r w:rsidRPr="0049039D">
              <w:t>активностима</w:t>
            </w:r>
            <w:r w:rsidRPr="0049039D">
              <w:rPr>
                <w:spacing w:val="-2"/>
              </w:rPr>
              <w:t xml:space="preserve"> </w:t>
            </w:r>
            <w:r w:rsidRPr="0049039D">
              <w:t>рада.</w:t>
            </w:r>
          </w:p>
          <w:p w:rsidR="00A3144C" w:rsidRPr="0049039D" w:rsidRDefault="00A3144C" w:rsidP="00B6203E">
            <w:pPr>
              <w:pStyle w:val="TableParagraph"/>
              <w:shd w:val="clear" w:color="auto" w:fill="FFFFFF"/>
              <w:rPr>
                <w:b/>
              </w:rPr>
            </w:pPr>
            <w:r w:rsidRPr="0049039D">
              <w:rPr>
                <w:b/>
                <w:color w:val="7030A0"/>
              </w:rPr>
              <w:t>Учесници:</w:t>
            </w:r>
            <w:r w:rsidRPr="0049039D">
              <w:rPr>
                <w:b/>
              </w:rPr>
              <w:t xml:space="preserve"> </w:t>
            </w:r>
            <w:r w:rsidRPr="0049039D">
              <w:t>Тим за</w:t>
            </w:r>
            <w:r w:rsidRPr="0049039D">
              <w:rPr>
                <w:spacing w:val="-43"/>
              </w:rPr>
              <w:t xml:space="preserve"> </w:t>
            </w:r>
            <w:r w:rsidRPr="0049039D">
              <w:rPr>
                <w:spacing w:val="-1"/>
              </w:rPr>
              <w:t>заштиту</w:t>
            </w:r>
            <w:r w:rsidRPr="0049039D">
              <w:rPr>
                <w:spacing w:val="-43"/>
              </w:rPr>
              <w:t xml:space="preserve"> </w:t>
            </w:r>
            <w:r w:rsidRPr="0049039D">
              <w:t xml:space="preserve">од </w:t>
            </w:r>
            <w:r w:rsidRPr="0049039D">
              <w:rPr>
                <w:spacing w:val="-1"/>
              </w:rPr>
              <w:t xml:space="preserve">трговине </w:t>
            </w:r>
            <w:r w:rsidRPr="0049039D">
              <w:rPr>
                <w:spacing w:val="-43"/>
              </w:rPr>
              <w:t xml:space="preserve"> </w:t>
            </w:r>
            <w:r w:rsidRPr="0049039D">
              <w:t>људима</w:t>
            </w:r>
          </w:p>
          <w:p w:rsidR="00A3144C" w:rsidRPr="0049039D" w:rsidRDefault="00A3144C" w:rsidP="00B6203E">
            <w:pPr>
              <w:pStyle w:val="TableParagraph"/>
              <w:shd w:val="clear" w:color="auto" w:fill="FFFFFF"/>
              <w:rPr>
                <w:b/>
              </w:rPr>
            </w:pPr>
            <w:r w:rsidRPr="0049039D">
              <w:rPr>
                <w:b/>
                <w:color w:val="7030A0"/>
              </w:rPr>
              <w:t>Докази:</w:t>
            </w:r>
            <w:r w:rsidRPr="0049039D">
              <w:rPr>
                <w:b/>
              </w:rPr>
              <w:t xml:space="preserve"> </w:t>
            </w:r>
            <w:r w:rsidRPr="00B6203E">
              <w:rPr>
                <w:rStyle w:val="Heading2Char"/>
                <w:rFonts w:ascii="Times New Roman" w:eastAsia="Calibri" w:hAnsi="Times New Roman"/>
                <w:color w:val="auto"/>
                <w:sz w:val="22"/>
                <w:szCs w:val="22"/>
              </w:rPr>
              <w:t>Записник са састанка Тима</w:t>
            </w:r>
          </w:p>
        </w:tc>
      </w:tr>
      <w:tr w:rsidR="00A3144C" w:rsidRPr="0049039D" w:rsidTr="00266455">
        <w:trPr>
          <w:trHeight w:val="3140"/>
        </w:trPr>
        <w:tc>
          <w:tcPr>
            <w:tcW w:w="10980" w:type="dxa"/>
          </w:tcPr>
          <w:p w:rsidR="00A3144C" w:rsidRPr="0049039D" w:rsidRDefault="00A3144C" w:rsidP="00B6203E">
            <w:pPr>
              <w:pStyle w:val="TableParagraph"/>
              <w:spacing w:before="2"/>
              <w:rPr>
                <w:color w:val="7030A0"/>
              </w:rPr>
            </w:pPr>
            <w:r w:rsidRPr="0049039D">
              <w:rPr>
                <w:b/>
                <w:color w:val="7030A0"/>
              </w:rPr>
              <w:lastRenderedPageBreak/>
              <w:t xml:space="preserve">Активност:  </w:t>
            </w:r>
          </w:p>
          <w:p w:rsidR="00A3144C" w:rsidRPr="0049039D" w:rsidRDefault="00A3144C" w:rsidP="00B6203E">
            <w:pPr>
              <w:pStyle w:val="TableParagraph"/>
              <w:ind w:left="95" w:right="127"/>
              <w:rPr>
                <w:spacing w:val="-1"/>
              </w:rPr>
            </w:pPr>
            <w:r w:rsidRPr="0049039D">
              <w:t xml:space="preserve">- 03.12.2024. год. - </w:t>
            </w:r>
            <w:r w:rsidRPr="0049039D">
              <w:rPr>
                <w:b/>
              </w:rPr>
              <w:t xml:space="preserve">Пројекција филма </w:t>
            </w:r>
            <w:r w:rsidRPr="0049039D">
              <w:t>„</w:t>
            </w:r>
            <w:r w:rsidRPr="0049039D">
              <w:rPr>
                <w:b/>
              </w:rPr>
              <w:t>Посматрачи</w:t>
            </w:r>
            <w:r w:rsidRPr="0049039D">
              <w:t xml:space="preserve">“ </w:t>
            </w:r>
            <w:r w:rsidRPr="0049039D">
              <w:rPr>
                <w:spacing w:val="-1"/>
              </w:rPr>
              <w:t xml:space="preserve">на часу психологије, радионица који се бави проблемом  </w:t>
            </w:r>
            <w:r w:rsidRPr="0049039D">
              <w:t xml:space="preserve">трговине људима. </w:t>
            </w:r>
          </w:p>
          <w:p w:rsidR="00A3144C" w:rsidRPr="0049039D" w:rsidRDefault="00A3144C" w:rsidP="00B6203E">
            <w:pPr>
              <w:pStyle w:val="TableParagraph"/>
              <w:spacing w:before="61"/>
              <w:ind w:right="281"/>
              <w:rPr>
                <w:b/>
                <w:bCs/>
              </w:rPr>
            </w:pPr>
            <w:r w:rsidRPr="00B6203E">
              <w:rPr>
                <w:b/>
                <w:color w:val="7030A0"/>
              </w:rPr>
              <w:t xml:space="preserve">Носилац </w:t>
            </w:r>
            <w:r w:rsidRPr="00B6203E">
              <w:rPr>
                <w:rStyle w:val="Heading2Char"/>
                <w:rFonts w:ascii="Times New Roman" w:eastAsia="Calibri" w:hAnsi="Times New Roman"/>
                <w:b/>
                <w:color w:val="7030A0"/>
                <w:sz w:val="22"/>
                <w:szCs w:val="22"/>
              </w:rPr>
              <w:t>активности:</w:t>
            </w:r>
            <w:r w:rsidRPr="0049039D">
              <w:rPr>
                <w:rStyle w:val="Heading2Char"/>
                <w:rFonts w:eastAsia="Calibri"/>
                <w:sz w:val="22"/>
                <w:szCs w:val="22"/>
              </w:rPr>
              <w:t xml:space="preserve"> </w:t>
            </w:r>
            <w:r w:rsidRPr="00B97780">
              <w:rPr>
                <w:rFonts w:eastAsia="Calibri"/>
              </w:rPr>
              <w:t>П</w:t>
            </w:r>
            <w:r w:rsidRPr="0049039D">
              <w:rPr>
                <w:spacing w:val="-1"/>
              </w:rPr>
              <w:t>сихолог школе, Снежана Пупић</w:t>
            </w:r>
            <w:r w:rsidRPr="0049039D">
              <w:t xml:space="preserve">  </w:t>
            </w:r>
          </w:p>
          <w:p w:rsidR="00A3144C" w:rsidRPr="0049039D" w:rsidRDefault="00A3144C" w:rsidP="00B6203E">
            <w:pPr>
              <w:pStyle w:val="TableParagraph"/>
              <w:ind w:left="95" w:right="127"/>
              <w:jc w:val="both"/>
              <w:rPr>
                <w:b/>
                <w:w w:val="90"/>
              </w:rPr>
            </w:pPr>
            <w:r w:rsidRPr="0049039D">
              <w:rPr>
                <w:b/>
                <w:color w:val="7030A0"/>
              </w:rPr>
              <w:t>Начин</w:t>
            </w:r>
            <w:r w:rsidRPr="0049039D">
              <w:rPr>
                <w:b/>
                <w:color w:val="7030A0"/>
                <w:spacing w:val="1"/>
              </w:rPr>
              <w:t xml:space="preserve"> </w:t>
            </w:r>
            <w:r w:rsidRPr="002101E5">
              <w:rPr>
                <w:rStyle w:val="Heading2Char"/>
                <w:rFonts w:ascii="Times New Roman" w:eastAsia="Calibri" w:hAnsi="Times New Roman"/>
                <w:b/>
                <w:color w:val="7030A0"/>
                <w:sz w:val="22"/>
                <w:szCs w:val="22"/>
              </w:rPr>
              <w:t>реализације</w:t>
            </w:r>
            <w:r w:rsidRPr="002101E5">
              <w:rPr>
                <w:b/>
                <w:color w:val="7030A0"/>
                <w:w w:val="90"/>
              </w:rPr>
              <w:t>:</w:t>
            </w:r>
            <w:r w:rsidRPr="0049039D">
              <w:rPr>
                <w:b/>
                <w:w w:val="90"/>
              </w:rPr>
              <w:t xml:space="preserve"> </w:t>
            </w:r>
            <w:r w:rsidRPr="0049039D">
              <w:rPr>
                <w:shd w:val="clear" w:color="auto" w:fill="FFFFFF"/>
              </w:rPr>
              <w:t>У склопу програма у вези са заштитом ученика од трговине људима, са ученицима 3. разреда СМШ је</w:t>
            </w:r>
            <w:r w:rsidRPr="0049039D">
              <w:rPr>
                <w:b/>
                <w:w w:val="90"/>
              </w:rPr>
              <w:t xml:space="preserve"> </w:t>
            </w:r>
            <w:r w:rsidRPr="0049039D">
              <w:rPr>
                <w:shd w:val="clear" w:color="auto" w:fill="FFFFFF"/>
              </w:rPr>
              <w:t>одржана радионица у оквиру које пуштен филм "Посматрачи"</w:t>
            </w:r>
            <w:r w:rsidRPr="0049039D">
              <w:rPr>
                <w:spacing w:val="-1"/>
              </w:rPr>
              <w:t xml:space="preserve"> .</w:t>
            </w:r>
          </w:p>
          <w:p w:rsidR="00A3144C" w:rsidRPr="0049039D" w:rsidRDefault="00A3144C" w:rsidP="00B6203E">
            <w:pPr>
              <w:pStyle w:val="TableParagraph"/>
              <w:shd w:val="clear" w:color="auto" w:fill="FFFFFF"/>
              <w:ind w:right="38"/>
              <w:rPr>
                <w:b/>
                <w:color w:val="7030A0"/>
              </w:rPr>
            </w:pPr>
            <w:r w:rsidRPr="0049039D">
              <w:rPr>
                <w:b/>
                <w:color w:val="7030A0"/>
                <w:spacing w:val="-1"/>
              </w:rPr>
              <w:t>Задаци/оствареност</w:t>
            </w:r>
            <w:r w:rsidRPr="0049039D">
              <w:rPr>
                <w:b/>
                <w:color w:val="7030A0"/>
                <w:spacing w:val="-43"/>
              </w:rPr>
              <w:t xml:space="preserve"> </w:t>
            </w:r>
            <w:r w:rsidRPr="0049039D">
              <w:rPr>
                <w:b/>
                <w:color w:val="7030A0"/>
              </w:rPr>
              <w:t>циљева:</w:t>
            </w:r>
          </w:p>
          <w:p w:rsidR="00A3144C" w:rsidRPr="0049039D" w:rsidRDefault="00A3144C" w:rsidP="00B6203E">
            <w:pPr>
              <w:pStyle w:val="TableParagraph"/>
              <w:tabs>
                <w:tab w:val="left" w:pos="10533"/>
                <w:tab w:val="left" w:pos="10945"/>
              </w:tabs>
              <w:spacing w:before="2"/>
              <w:ind w:left="95" w:right="38"/>
            </w:pPr>
            <w:r w:rsidRPr="0049039D">
              <w:t>- Ученици су</w:t>
            </w:r>
            <w:r w:rsidR="00B97780">
              <w:rPr>
                <w:lang w:val="sr-Cyrl-RS"/>
              </w:rPr>
              <w:t xml:space="preserve"> </w:t>
            </w:r>
            <w:r w:rsidRPr="0049039D">
              <w:t xml:space="preserve">упознати са феноменом трговине људима путем садржаја филма </w:t>
            </w:r>
            <w:r w:rsidRPr="0049039D">
              <w:rPr>
                <w:shd w:val="clear" w:color="auto" w:fill="FFFFFF"/>
              </w:rPr>
              <w:t>који се састоји од низа видео клипова у којима познате личности указују на податке у овој области, како би скренули пажњу и допринели ширењу свести јавности о овом проблему</w:t>
            </w:r>
            <w:r w:rsidRPr="0049039D">
              <w:t xml:space="preserve"> пројекције. </w:t>
            </w:r>
          </w:p>
          <w:p w:rsidR="00A3144C" w:rsidRPr="0049039D" w:rsidRDefault="00A3144C" w:rsidP="00B6203E">
            <w:pPr>
              <w:pStyle w:val="TableParagraph"/>
              <w:shd w:val="clear" w:color="auto" w:fill="FFFFFF"/>
              <w:rPr>
                <w:b/>
              </w:rPr>
            </w:pPr>
            <w:r w:rsidRPr="0049039D">
              <w:rPr>
                <w:b/>
                <w:color w:val="7030A0"/>
                <w:spacing w:val="-1"/>
              </w:rPr>
              <w:t>Учесници:</w:t>
            </w:r>
            <w:r w:rsidRPr="0049039D">
              <w:rPr>
                <w:spacing w:val="-1"/>
              </w:rPr>
              <w:t xml:space="preserve"> Ученици трећег разреда СШ</w:t>
            </w:r>
            <w:r w:rsidRPr="0049039D">
              <w:rPr>
                <w:b/>
              </w:rPr>
              <w:t xml:space="preserve"> </w:t>
            </w:r>
          </w:p>
          <w:p w:rsidR="00A3144C" w:rsidRPr="0049039D" w:rsidRDefault="00A3144C" w:rsidP="00B97780">
            <w:pPr>
              <w:pStyle w:val="TableParagraph"/>
              <w:shd w:val="clear" w:color="auto" w:fill="FFFFFF"/>
              <w:rPr>
                <w:b/>
              </w:rPr>
            </w:pPr>
            <w:r w:rsidRPr="0049039D">
              <w:rPr>
                <w:b/>
                <w:color w:val="7030A0"/>
              </w:rPr>
              <w:t>Докази:</w:t>
            </w:r>
            <w:r w:rsidRPr="0049039D">
              <w:rPr>
                <w:b/>
              </w:rPr>
              <w:t xml:space="preserve"> </w:t>
            </w:r>
            <w:r w:rsidRPr="00DB3E79">
              <w:rPr>
                <w:rStyle w:val="Heading2Char"/>
                <w:rFonts w:ascii="Times New Roman" w:eastAsia="Calibri" w:hAnsi="Times New Roman"/>
                <w:color w:val="auto"/>
                <w:sz w:val="22"/>
                <w:szCs w:val="22"/>
              </w:rPr>
              <w:t>Евиденција наставне јединице у ЕС дневнику, записници са састанка Тима</w:t>
            </w:r>
          </w:p>
        </w:tc>
      </w:tr>
      <w:tr w:rsidR="00A3144C" w:rsidRPr="0049039D" w:rsidTr="00266455">
        <w:trPr>
          <w:trHeight w:val="1340"/>
        </w:trPr>
        <w:tc>
          <w:tcPr>
            <w:tcW w:w="10980" w:type="dxa"/>
          </w:tcPr>
          <w:p w:rsidR="00A3144C" w:rsidRPr="0049039D" w:rsidRDefault="00A3144C" w:rsidP="00B6203E">
            <w:pPr>
              <w:pStyle w:val="TableParagraph"/>
              <w:spacing w:before="2"/>
            </w:pPr>
            <w:r w:rsidRPr="0049039D">
              <w:rPr>
                <w:b/>
                <w:color w:val="7030A0"/>
              </w:rPr>
              <w:t>Активност:</w:t>
            </w:r>
            <w:r w:rsidRPr="0049039D">
              <w:rPr>
                <w:b/>
              </w:rPr>
              <w:t xml:space="preserve">  ( </w:t>
            </w:r>
            <w:r w:rsidRPr="0049039D">
              <w:t>јун 2025. год)</w:t>
            </w:r>
          </w:p>
          <w:p w:rsidR="00A3144C" w:rsidRPr="0049039D" w:rsidRDefault="00A3144C" w:rsidP="00B6203E">
            <w:pPr>
              <w:pStyle w:val="TableParagraph"/>
              <w:spacing w:before="2"/>
            </w:pPr>
            <w:r w:rsidRPr="0049039D">
              <w:t xml:space="preserve"> - Састављање извештаја о раду Тима за борбу против </w:t>
            </w:r>
            <w:r w:rsidRPr="0049039D">
              <w:rPr>
                <w:shd w:val="clear" w:color="auto" w:fill="FFFFFF"/>
              </w:rPr>
              <w:t>трговине људима</w:t>
            </w:r>
            <w:r w:rsidRPr="0049039D">
              <w:t xml:space="preserve"> за школску 2024/2025. годину</w:t>
            </w:r>
          </w:p>
          <w:p w:rsidR="00A3144C" w:rsidRPr="0049039D" w:rsidRDefault="00A3144C" w:rsidP="00B6203E">
            <w:pPr>
              <w:pStyle w:val="TableParagraph"/>
              <w:spacing w:before="61"/>
              <w:ind w:right="281"/>
              <w:rPr>
                <w:b/>
                <w:bCs/>
              </w:rPr>
            </w:pPr>
            <w:r w:rsidRPr="0049039D">
              <w:rPr>
                <w:b/>
                <w:color w:val="7030A0"/>
              </w:rPr>
              <w:t>Носиоци</w:t>
            </w:r>
            <w:r w:rsidRPr="00B6203E">
              <w:rPr>
                <w:b/>
                <w:color w:val="7030A0"/>
                <w:spacing w:val="1"/>
              </w:rPr>
              <w:t xml:space="preserve"> </w:t>
            </w:r>
            <w:r w:rsidRPr="00B6203E">
              <w:rPr>
                <w:rStyle w:val="Heading2Char"/>
                <w:rFonts w:ascii="Times New Roman" w:eastAsia="Calibri" w:hAnsi="Times New Roman"/>
                <w:b/>
                <w:color w:val="7030A0"/>
                <w:sz w:val="22"/>
                <w:szCs w:val="22"/>
              </w:rPr>
              <w:t>активности</w:t>
            </w:r>
            <w:r w:rsidRPr="0049039D">
              <w:rPr>
                <w:rStyle w:val="Heading2Char"/>
                <w:rFonts w:eastAsia="Calibri"/>
                <w:color w:val="7030A0"/>
                <w:sz w:val="22"/>
                <w:szCs w:val="22"/>
              </w:rPr>
              <w:t>:</w:t>
            </w:r>
            <w:r w:rsidRPr="0049039D">
              <w:rPr>
                <w:rStyle w:val="Heading2Char"/>
                <w:rFonts w:eastAsia="Calibri"/>
                <w:sz w:val="22"/>
                <w:szCs w:val="22"/>
              </w:rPr>
              <w:t xml:space="preserve"> </w:t>
            </w:r>
            <w:r w:rsidRPr="0049039D">
              <w:rPr>
                <w:spacing w:val="-1"/>
              </w:rPr>
              <w:t>Координатор Тима</w:t>
            </w:r>
          </w:p>
          <w:p w:rsidR="00A3144C" w:rsidRPr="0049039D" w:rsidRDefault="00A3144C" w:rsidP="00B6203E">
            <w:pPr>
              <w:pStyle w:val="TableParagraph"/>
              <w:shd w:val="clear" w:color="auto" w:fill="FFFFFF"/>
              <w:rPr>
                <w:b/>
              </w:rPr>
            </w:pPr>
            <w:r w:rsidRPr="0049039D">
              <w:rPr>
                <w:b/>
                <w:color w:val="7030A0"/>
              </w:rPr>
              <w:t>Учесници:</w:t>
            </w:r>
            <w:r w:rsidRPr="0049039D">
              <w:rPr>
                <w:b/>
              </w:rPr>
              <w:t xml:space="preserve"> </w:t>
            </w:r>
            <w:r w:rsidRPr="0049039D">
              <w:t xml:space="preserve">Тим за борбу против ТЉ, ПП </w:t>
            </w:r>
            <w:r w:rsidRPr="0049039D">
              <w:rPr>
                <w:spacing w:val="-1"/>
              </w:rPr>
              <w:t>служба</w:t>
            </w:r>
          </w:p>
          <w:p w:rsidR="00A3144C" w:rsidRPr="0049039D" w:rsidRDefault="00A3144C" w:rsidP="00B6203E">
            <w:pPr>
              <w:pStyle w:val="TableParagraph"/>
              <w:shd w:val="clear" w:color="auto" w:fill="FFFFFF"/>
              <w:rPr>
                <w:b/>
              </w:rPr>
            </w:pPr>
            <w:r w:rsidRPr="0049039D">
              <w:rPr>
                <w:b/>
                <w:color w:val="7030A0"/>
              </w:rPr>
              <w:t>Докази:</w:t>
            </w:r>
            <w:r w:rsidRPr="0049039D">
              <w:rPr>
                <w:b/>
              </w:rPr>
              <w:t xml:space="preserve"> </w:t>
            </w:r>
            <w:r w:rsidRPr="00DB3E79">
              <w:rPr>
                <w:rStyle w:val="Heading2Char"/>
                <w:rFonts w:ascii="Times New Roman" w:eastAsia="Calibri" w:hAnsi="Times New Roman"/>
                <w:color w:val="auto"/>
                <w:sz w:val="22"/>
                <w:szCs w:val="22"/>
              </w:rPr>
              <w:t>Записници са састанка</w:t>
            </w:r>
            <w:r w:rsidRPr="0049039D">
              <w:rPr>
                <w:rStyle w:val="Heading2Char"/>
                <w:rFonts w:eastAsia="Calibri"/>
                <w:b/>
                <w:sz w:val="22"/>
                <w:szCs w:val="22"/>
              </w:rPr>
              <w:t xml:space="preserve"> </w:t>
            </w:r>
            <w:r w:rsidRPr="0049039D">
              <w:t xml:space="preserve">Тима за борбу против ТЉ </w:t>
            </w:r>
          </w:p>
        </w:tc>
      </w:tr>
    </w:tbl>
    <w:p w:rsidR="00A3144C" w:rsidRDefault="00A3144C" w:rsidP="00586575"/>
    <w:p w:rsidR="00967042" w:rsidRPr="00967042" w:rsidRDefault="00967042" w:rsidP="00586575"/>
    <w:p w:rsidR="00BA6680" w:rsidRPr="00BA6680" w:rsidRDefault="00BA6680" w:rsidP="00312076">
      <w:pPr>
        <w:pStyle w:val="Heading1"/>
        <w:ind w:left="0"/>
        <w:jc w:val="center"/>
        <w:rPr>
          <w:color w:val="7030A0"/>
          <w:sz w:val="28"/>
          <w:szCs w:val="28"/>
        </w:rPr>
      </w:pPr>
      <w:bookmarkStart w:id="151" w:name="_Toc177215105"/>
      <w:bookmarkStart w:id="152" w:name="_Toc208560386"/>
      <w:r w:rsidRPr="00BA6680">
        <w:rPr>
          <w:color w:val="7030A0"/>
          <w:sz w:val="28"/>
          <w:szCs w:val="28"/>
        </w:rPr>
        <w:t xml:space="preserve">24. 9. </w:t>
      </w:r>
      <w:r w:rsidR="00967042" w:rsidRPr="00BA6680">
        <w:rPr>
          <w:color w:val="7030A0"/>
          <w:sz w:val="28"/>
          <w:szCs w:val="28"/>
        </w:rPr>
        <w:t>ТИМ ЗА ИНКЛУЗИВНО ОБРАЗОВАЊЕ</w:t>
      </w:r>
      <w:bookmarkEnd w:id="151"/>
      <w:bookmarkEnd w:id="152"/>
    </w:p>
    <w:tbl>
      <w:tblPr>
        <w:tblpPr w:leftFromText="180" w:rightFromText="180" w:vertAnchor="text" w:horzAnchor="margin" w:tblpX="-175" w:tblpY="225"/>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25"/>
      </w:tblGrid>
      <w:tr w:rsidR="00BA6680" w:rsidRPr="00BA6680" w:rsidTr="00A227AD">
        <w:trPr>
          <w:trHeight w:val="353"/>
        </w:trPr>
        <w:tc>
          <w:tcPr>
            <w:tcW w:w="10625" w:type="dxa"/>
            <w:shd w:val="clear" w:color="auto" w:fill="auto"/>
          </w:tcPr>
          <w:p w:rsidR="00BA6680" w:rsidRPr="00BA6680" w:rsidRDefault="00BA6680" w:rsidP="00A227AD">
            <w:pPr>
              <w:widowControl w:val="0"/>
              <w:shd w:val="clear" w:color="auto" w:fill="DBE5F1"/>
              <w:autoSpaceDE w:val="0"/>
              <w:autoSpaceDN w:val="0"/>
              <w:outlineLvl w:val="1"/>
              <w:rPr>
                <w:rFonts w:eastAsia="Times New Roman"/>
                <w:b/>
                <w:bCs/>
                <w:color w:val="7030A0"/>
                <w:kern w:val="0"/>
                <w:sz w:val="22"/>
              </w:rPr>
            </w:pPr>
            <w:r w:rsidRPr="00BA6680">
              <w:rPr>
                <w:b/>
                <w:bCs/>
                <w:color w:val="7030A0"/>
                <w:kern w:val="0"/>
                <w:sz w:val="22"/>
              </w:rPr>
              <w:t xml:space="preserve"> </w:t>
            </w:r>
            <w:bookmarkStart w:id="153" w:name="_Toc177213624"/>
            <w:bookmarkStart w:id="154" w:name="_Toc177215106"/>
            <w:bookmarkStart w:id="155" w:name="_Toc208390821"/>
            <w:bookmarkStart w:id="156" w:name="_Toc208499379"/>
            <w:bookmarkStart w:id="157" w:name="_Toc208501056"/>
            <w:bookmarkStart w:id="158" w:name="_Toc208559259"/>
            <w:bookmarkStart w:id="159" w:name="_Toc208560387"/>
            <w:r w:rsidR="005E0FEB" w:rsidRPr="00BA6680">
              <w:rPr>
                <w:rFonts w:eastAsia="Times New Roman"/>
                <w:b/>
                <w:bCs/>
                <w:color w:val="7030A0"/>
                <w:kern w:val="0"/>
                <w:sz w:val="22"/>
              </w:rPr>
              <w:t>Руководилац тима</w:t>
            </w:r>
            <w:r w:rsidRPr="00BA6680">
              <w:rPr>
                <w:rFonts w:eastAsia="Times New Roman"/>
                <w:b/>
                <w:bCs/>
                <w:color w:val="7030A0"/>
                <w:kern w:val="0"/>
                <w:sz w:val="22"/>
              </w:rPr>
              <w:t>:</w:t>
            </w:r>
            <w:bookmarkEnd w:id="153"/>
            <w:bookmarkEnd w:id="154"/>
            <w:bookmarkEnd w:id="155"/>
            <w:r w:rsidR="005E0FEB">
              <w:rPr>
                <w:rFonts w:eastAsia="Times New Roman"/>
                <w:b/>
                <w:bCs/>
                <w:color w:val="7030A0"/>
                <w:kern w:val="0"/>
                <w:sz w:val="22"/>
              </w:rPr>
              <w:t xml:space="preserve"> </w:t>
            </w:r>
            <w:bookmarkStart w:id="160" w:name="_Toc177213625"/>
            <w:bookmarkStart w:id="161" w:name="_Toc177215107"/>
            <w:bookmarkStart w:id="162" w:name="_Toc208390822"/>
            <w:r w:rsidRPr="005E0FEB">
              <w:rPr>
                <w:kern w:val="0"/>
                <w:sz w:val="22"/>
              </w:rPr>
              <w:t>Татјана</w:t>
            </w:r>
            <w:r w:rsidRPr="005E0FEB">
              <w:rPr>
                <w:spacing w:val="-4"/>
                <w:kern w:val="0"/>
                <w:sz w:val="22"/>
              </w:rPr>
              <w:t xml:space="preserve"> </w:t>
            </w:r>
            <w:r w:rsidRPr="005E0FEB">
              <w:rPr>
                <w:kern w:val="0"/>
                <w:sz w:val="22"/>
              </w:rPr>
              <w:t>Николић,</w:t>
            </w:r>
            <w:r w:rsidRPr="005E0FEB">
              <w:rPr>
                <w:spacing w:val="-2"/>
                <w:kern w:val="0"/>
                <w:sz w:val="22"/>
              </w:rPr>
              <w:t xml:space="preserve"> </w:t>
            </w:r>
            <w:r w:rsidRPr="005E0FEB">
              <w:rPr>
                <w:kern w:val="0"/>
                <w:sz w:val="22"/>
              </w:rPr>
              <w:t>педагог</w:t>
            </w:r>
            <w:bookmarkEnd w:id="156"/>
            <w:bookmarkEnd w:id="157"/>
            <w:bookmarkEnd w:id="158"/>
            <w:bookmarkEnd w:id="159"/>
            <w:bookmarkEnd w:id="160"/>
            <w:bookmarkEnd w:id="161"/>
            <w:bookmarkEnd w:id="162"/>
          </w:p>
        </w:tc>
      </w:tr>
      <w:tr w:rsidR="00BA6680" w:rsidRPr="00BA6680" w:rsidTr="00A227AD">
        <w:trPr>
          <w:trHeight w:val="1612"/>
        </w:trPr>
        <w:tc>
          <w:tcPr>
            <w:tcW w:w="10625" w:type="dxa"/>
          </w:tcPr>
          <w:p w:rsidR="00BA6680" w:rsidRPr="00BA6680" w:rsidRDefault="00BA6680" w:rsidP="00A227AD">
            <w:pPr>
              <w:widowControl w:val="0"/>
              <w:autoSpaceDE w:val="0"/>
              <w:autoSpaceDN w:val="0"/>
              <w:ind w:right="347"/>
              <w:rPr>
                <w:b/>
                <w:color w:val="7030A0"/>
                <w:kern w:val="0"/>
                <w:sz w:val="22"/>
              </w:rPr>
            </w:pPr>
            <w:r w:rsidRPr="00BA6680">
              <w:rPr>
                <w:b/>
                <w:color w:val="7030A0"/>
                <w:kern w:val="0"/>
                <w:sz w:val="22"/>
              </w:rPr>
              <w:t>ЧЛАНОВИ</w:t>
            </w:r>
            <w:r w:rsidRPr="00BA6680">
              <w:rPr>
                <w:b/>
                <w:color w:val="7030A0"/>
                <w:spacing w:val="-2"/>
                <w:kern w:val="0"/>
                <w:sz w:val="22"/>
              </w:rPr>
              <w:t xml:space="preserve"> </w:t>
            </w:r>
            <w:r w:rsidRPr="00BA6680">
              <w:rPr>
                <w:b/>
                <w:color w:val="7030A0"/>
                <w:kern w:val="0"/>
                <w:sz w:val="22"/>
              </w:rPr>
              <w:t>ТИМА:</w:t>
            </w:r>
          </w:p>
          <w:p w:rsidR="00BA6680" w:rsidRPr="00BA6680" w:rsidRDefault="00BA6680" w:rsidP="00A227AD">
            <w:pPr>
              <w:widowControl w:val="0"/>
              <w:autoSpaceDE w:val="0"/>
              <w:autoSpaceDN w:val="0"/>
              <w:spacing w:before="4"/>
              <w:ind w:left="65" w:right="793"/>
              <w:rPr>
                <w:spacing w:val="1"/>
                <w:kern w:val="0"/>
                <w:sz w:val="22"/>
              </w:rPr>
            </w:pPr>
            <w:r w:rsidRPr="00BA6680">
              <w:rPr>
                <w:kern w:val="0"/>
                <w:sz w:val="22"/>
              </w:rPr>
              <w:t>Татјана Николић, педагог</w:t>
            </w:r>
            <w:r w:rsidRPr="00BA6680">
              <w:rPr>
                <w:spacing w:val="1"/>
                <w:kern w:val="0"/>
                <w:sz w:val="22"/>
              </w:rPr>
              <w:t xml:space="preserve"> </w:t>
            </w:r>
          </w:p>
          <w:p w:rsidR="00BA6680" w:rsidRPr="00BA6680" w:rsidRDefault="00BA6680" w:rsidP="00A227AD">
            <w:pPr>
              <w:widowControl w:val="0"/>
              <w:autoSpaceDE w:val="0"/>
              <w:autoSpaceDN w:val="0"/>
              <w:spacing w:before="4"/>
              <w:ind w:left="95" w:right="793"/>
              <w:rPr>
                <w:kern w:val="0"/>
                <w:sz w:val="22"/>
              </w:rPr>
            </w:pPr>
            <w:r w:rsidRPr="00BA6680">
              <w:rPr>
                <w:kern w:val="0"/>
                <w:sz w:val="22"/>
              </w:rPr>
              <w:t>Снежана</w:t>
            </w:r>
            <w:r w:rsidRPr="00BA6680">
              <w:rPr>
                <w:spacing w:val="-5"/>
                <w:kern w:val="0"/>
                <w:sz w:val="22"/>
              </w:rPr>
              <w:t xml:space="preserve"> </w:t>
            </w:r>
            <w:r w:rsidRPr="00BA6680">
              <w:rPr>
                <w:kern w:val="0"/>
                <w:sz w:val="22"/>
              </w:rPr>
              <w:t>Пупић,</w:t>
            </w:r>
            <w:r w:rsidRPr="00BA6680">
              <w:rPr>
                <w:spacing w:val="-5"/>
                <w:kern w:val="0"/>
                <w:sz w:val="22"/>
              </w:rPr>
              <w:t xml:space="preserve"> </w:t>
            </w:r>
            <w:r w:rsidRPr="00BA6680">
              <w:rPr>
                <w:kern w:val="0"/>
                <w:sz w:val="22"/>
              </w:rPr>
              <w:t>психолог</w:t>
            </w:r>
          </w:p>
          <w:p w:rsidR="00BA6680" w:rsidRPr="00BA6680" w:rsidRDefault="00BA6680" w:rsidP="00A227AD">
            <w:pPr>
              <w:widowControl w:val="0"/>
              <w:autoSpaceDE w:val="0"/>
              <w:autoSpaceDN w:val="0"/>
              <w:spacing w:before="4"/>
              <w:ind w:left="65" w:right="793"/>
              <w:rPr>
                <w:kern w:val="0"/>
                <w:sz w:val="22"/>
              </w:rPr>
            </w:pPr>
            <w:r w:rsidRPr="00BA6680">
              <w:rPr>
                <w:kern w:val="0"/>
                <w:sz w:val="22"/>
              </w:rPr>
              <w:t>Јелена Цветић, директор</w:t>
            </w:r>
          </w:p>
          <w:p w:rsidR="00BA6680" w:rsidRPr="00BA6680" w:rsidRDefault="00BA6680" w:rsidP="00A227AD">
            <w:pPr>
              <w:widowControl w:val="0"/>
              <w:autoSpaceDE w:val="0"/>
              <w:autoSpaceDN w:val="0"/>
              <w:ind w:left="69" w:right="242"/>
              <w:rPr>
                <w:spacing w:val="-52"/>
                <w:kern w:val="0"/>
                <w:sz w:val="22"/>
              </w:rPr>
            </w:pPr>
            <w:r w:rsidRPr="00BA6680">
              <w:rPr>
                <w:kern w:val="0"/>
                <w:sz w:val="22"/>
              </w:rPr>
              <w:t>Милица Голић, наставница солфеђа</w:t>
            </w:r>
            <w:r w:rsidRPr="00BA6680">
              <w:rPr>
                <w:spacing w:val="-52"/>
                <w:kern w:val="0"/>
                <w:sz w:val="22"/>
              </w:rPr>
              <w:t xml:space="preserve"> </w:t>
            </w:r>
          </w:p>
          <w:p w:rsidR="00BA6680" w:rsidRPr="00BA6680" w:rsidRDefault="00BA6680" w:rsidP="00A227AD">
            <w:pPr>
              <w:widowControl w:val="0"/>
              <w:autoSpaceDE w:val="0"/>
              <w:autoSpaceDN w:val="0"/>
              <w:ind w:left="69" w:right="242"/>
              <w:rPr>
                <w:kern w:val="0"/>
                <w:sz w:val="22"/>
              </w:rPr>
            </w:pPr>
            <w:r w:rsidRPr="00BA6680">
              <w:rPr>
                <w:kern w:val="0"/>
                <w:sz w:val="22"/>
              </w:rPr>
              <w:t>Хелена Маринц, наставница</w:t>
            </w:r>
            <w:r w:rsidRPr="00BA6680">
              <w:rPr>
                <w:spacing w:val="1"/>
                <w:kern w:val="0"/>
                <w:sz w:val="22"/>
              </w:rPr>
              <w:t xml:space="preserve"> </w:t>
            </w:r>
            <w:r w:rsidRPr="00BA6680">
              <w:rPr>
                <w:kern w:val="0"/>
                <w:sz w:val="22"/>
              </w:rPr>
              <w:t>виолине</w:t>
            </w:r>
          </w:p>
          <w:p w:rsidR="00BA6680" w:rsidRPr="00BA6680" w:rsidRDefault="00BA6680" w:rsidP="00A227AD">
            <w:pPr>
              <w:widowControl w:val="0"/>
              <w:autoSpaceDE w:val="0"/>
              <w:autoSpaceDN w:val="0"/>
              <w:ind w:left="69" w:right="241"/>
              <w:rPr>
                <w:kern w:val="0"/>
                <w:sz w:val="22"/>
              </w:rPr>
            </w:pPr>
            <w:r w:rsidRPr="00BA6680">
              <w:rPr>
                <w:kern w:val="0"/>
                <w:sz w:val="22"/>
              </w:rPr>
              <w:t>Јован</w:t>
            </w:r>
            <w:r w:rsidRPr="00BA6680">
              <w:rPr>
                <w:spacing w:val="-3"/>
                <w:kern w:val="0"/>
                <w:sz w:val="22"/>
              </w:rPr>
              <w:t xml:space="preserve"> </w:t>
            </w:r>
            <w:r w:rsidRPr="00BA6680">
              <w:rPr>
                <w:kern w:val="0"/>
                <w:sz w:val="22"/>
              </w:rPr>
              <w:t>Веселиновић,</w:t>
            </w:r>
            <w:r w:rsidRPr="00BA6680">
              <w:rPr>
                <w:spacing w:val="-3"/>
                <w:kern w:val="0"/>
                <w:sz w:val="22"/>
              </w:rPr>
              <w:t xml:space="preserve"> </w:t>
            </w:r>
            <w:r w:rsidRPr="00BA6680">
              <w:rPr>
                <w:kern w:val="0"/>
                <w:sz w:val="22"/>
              </w:rPr>
              <w:t>родитељ ученика</w:t>
            </w:r>
            <w:r w:rsidRPr="00BA6680">
              <w:rPr>
                <w:spacing w:val="-3"/>
                <w:kern w:val="0"/>
                <w:sz w:val="22"/>
              </w:rPr>
              <w:t xml:space="preserve"> </w:t>
            </w:r>
            <w:r w:rsidRPr="00BA6680">
              <w:rPr>
                <w:kern w:val="0"/>
                <w:sz w:val="22"/>
              </w:rPr>
              <w:t>у</w:t>
            </w:r>
            <w:r w:rsidRPr="00BA6680">
              <w:rPr>
                <w:spacing w:val="-2"/>
                <w:kern w:val="0"/>
                <w:sz w:val="22"/>
              </w:rPr>
              <w:t xml:space="preserve"> програму </w:t>
            </w:r>
            <w:r w:rsidRPr="00BA6680">
              <w:rPr>
                <w:kern w:val="0"/>
                <w:sz w:val="22"/>
              </w:rPr>
              <w:t>инклузивног образовања</w:t>
            </w:r>
          </w:p>
        </w:tc>
      </w:tr>
      <w:tr w:rsidR="00BA6680" w:rsidRPr="00BA6680" w:rsidTr="00A227AD">
        <w:trPr>
          <w:trHeight w:val="350"/>
        </w:trPr>
        <w:tc>
          <w:tcPr>
            <w:tcW w:w="10625" w:type="dxa"/>
          </w:tcPr>
          <w:p w:rsidR="00BA6680" w:rsidRPr="00BA6680" w:rsidRDefault="00BA6680" w:rsidP="00A227AD">
            <w:pPr>
              <w:widowControl w:val="0"/>
              <w:autoSpaceDE w:val="0"/>
              <w:autoSpaceDN w:val="0"/>
              <w:ind w:right="172"/>
              <w:rPr>
                <w:b/>
                <w:kern w:val="0"/>
                <w:sz w:val="22"/>
              </w:rPr>
            </w:pPr>
            <w:r w:rsidRPr="00BA6680">
              <w:rPr>
                <w:b/>
                <w:color w:val="7030A0"/>
                <w:kern w:val="0"/>
                <w:sz w:val="22"/>
              </w:rPr>
              <w:t>БРОЈ ОДРЖАНИХ</w:t>
            </w:r>
            <w:r w:rsidRPr="00BA6680">
              <w:rPr>
                <w:b/>
                <w:color w:val="7030A0"/>
                <w:spacing w:val="-52"/>
                <w:kern w:val="0"/>
                <w:sz w:val="22"/>
              </w:rPr>
              <w:t xml:space="preserve">          </w:t>
            </w:r>
            <w:r w:rsidRPr="00BA6680">
              <w:rPr>
                <w:b/>
                <w:color w:val="7030A0"/>
                <w:kern w:val="0"/>
                <w:sz w:val="22"/>
              </w:rPr>
              <w:t>САСТАНАКА:</w:t>
            </w:r>
            <w:r w:rsidRPr="00BA6680">
              <w:rPr>
                <w:w w:val="98"/>
                <w:kern w:val="0"/>
                <w:sz w:val="22"/>
              </w:rPr>
              <w:t xml:space="preserve">  4</w:t>
            </w:r>
          </w:p>
        </w:tc>
      </w:tr>
      <w:tr w:rsidR="00BA6680" w:rsidRPr="00BA6680" w:rsidTr="00A227AD">
        <w:trPr>
          <w:trHeight w:val="755"/>
        </w:trPr>
        <w:tc>
          <w:tcPr>
            <w:tcW w:w="10625" w:type="dxa"/>
            <w:tcBorders>
              <w:bottom w:val="single" w:sz="4" w:space="0" w:color="auto"/>
            </w:tcBorders>
          </w:tcPr>
          <w:p w:rsidR="00BA6680" w:rsidRPr="00BA6680" w:rsidRDefault="00BA6680" w:rsidP="00A227AD">
            <w:pPr>
              <w:widowControl w:val="0"/>
              <w:autoSpaceDE w:val="0"/>
              <w:autoSpaceDN w:val="0"/>
              <w:ind w:right="197"/>
              <w:rPr>
                <w:b/>
                <w:color w:val="7030A0"/>
                <w:kern w:val="0"/>
                <w:sz w:val="22"/>
              </w:rPr>
            </w:pPr>
            <w:r w:rsidRPr="00BA6680">
              <w:rPr>
                <w:b/>
                <w:kern w:val="0"/>
                <w:sz w:val="22"/>
              </w:rPr>
              <w:t xml:space="preserve"> </w:t>
            </w:r>
            <w:r w:rsidRPr="00BA6680">
              <w:rPr>
                <w:b/>
                <w:color w:val="7030A0"/>
                <w:kern w:val="0"/>
                <w:sz w:val="22"/>
              </w:rPr>
              <w:t xml:space="preserve">РЕАЛИЗАЦИЈА ПЛАНА И </w:t>
            </w:r>
            <w:r w:rsidRPr="00BA6680">
              <w:rPr>
                <w:b/>
                <w:color w:val="7030A0"/>
                <w:spacing w:val="-53"/>
                <w:kern w:val="0"/>
                <w:sz w:val="22"/>
              </w:rPr>
              <w:t xml:space="preserve"> </w:t>
            </w:r>
            <w:r w:rsidRPr="00BA6680">
              <w:rPr>
                <w:b/>
                <w:color w:val="7030A0"/>
                <w:kern w:val="0"/>
                <w:sz w:val="22"/>
              </w:rPr>
              <w:t>ПРОГРАМА:</w:t>
            </w:r>
          </w:p>
          <w:p w:rsidR="00BA6680" w:rsidRPr="00BA6680" w:rsidRDefault="00BA6680" w:rsidP="00A227AD">
            <w:pPr>
              <w:ind w:left="185" w:right="30" w:hanging="185"/>
              <w:rPr>
                <w:sz w:val="22"/>
              </w:rPr>
            </w:pPr>
            <w:r w:rsidRPr="00BA6680">
              <w:rPr>
                <w:b/>
                <w:kern w:val="0"/>
                <w:sz w:val="22"/>
              </w:rPr>
              <w:t xml:space="preserve"> </w:t>
            </w:r>
            <w:r w:rsidRPr="00BA6680">
              <w:rPr>
                <w:sz w:val="22"/>
              </w:rPr>
              <w:t xml:space="preserve"> Планиране активности за школску 2024/2025. су  реализоване у складу са могућностима рада </w:t>
            </w:r>
          </w:p>
          <w:p w:rsidR="00BA6680" w:rsidRPr="00BA6680" w:rsidRDefault="00BA6680" w:rsidP="00A227AD">
            <w:pPr>
              <w:ind w:left="185" w:right="30" w:hanging="185"/>
              <w:rPr>
                <w:b/>
                <w:color w:val="7030A0"/>
                <w:kern w:val="0"/>
                <w:sz w:val="22"/>
              </w:rPr>
            </w:pPr>
            <w:r w:rsidRPr="00BA6680">
              <w:rPr>
                <w:sz w:val="22"/>
              </w:rPr>
              <w:t xml:space="preserve">  Школе у</w:t>
            </w:r>
            <w:r w:rsidRPr="00BA6680">
              <w:rPr>
                <w:b/>
                <w:sz w:val="22"/>
              </w:rPr>
              <w:t xml:space="preserve"> </w:t>
            </w:r>
            <w:r w:rsidRPr="00BA6680">
              <w:rPr>
                <w:sz w:val="22"/>
              </w:rPr>
              <w:t>2. полугодишту.</w:t>
            </w:r>
          </w:p>
        </w:tc>
      </w:tr>
      <w:tr w:rsidR="00BA6680" w:rsidRPr="00BA6680" w:rsidTr="00A227AD">
        <w:trPr>
          <w:trHeight w:val="845"/>
        </w:trPr>
        <w:tc>
          <w:tcPr>
            <w:tcW w:w="10625" w:type="dxa"/>
            <w:tcBorders>
              <w:top w:val="single" w:sz="4" w:space="0" w:color="auto"/>
            </w:tcBorders>
          </w:tcPr>
          <w:p w:rsidR="00BA6680" w:rsidRPr="00BA6680" w:rsidRDefault="00BA6680" w:rsidP="00A227AD">
            <w:pPr>
              <w:widowControl w:val="0"/>
              <w:autoSpaceDE w:val="0"/>
              <w:autoSpaceDN w:val="0"/>
              <w:ind w:right="197"/>
              <w:rPr>
                <w:kern w:val="0"/>
                <w:sz w:val="22"/>
              </w:rPr>
            </w:pPr>
            <w:r w:rsidRPr="00BA6680">
              <w:rPr>
                <w:kern w:val="0"/>
                <w:sz w:val="22"/>
              </w:rPr>
              <w:t xml:space="preserve"> </w:t>
            </w:r>
            <w:r w:rsidRPr="00BA6680">
              <w:rPr>
                <w:b/>
                <w:color w:val="7030A0"/>
                <w:kern w:val="0"/>
                <w:sz w:val="22"/>
              </w:rPr>
              <w:t xml:space="preserve">ДОКАЗИ: </w:t>
            </w:r>
            <w:r w:rsidRPr="00BA6680">
              <w:rPr>
                <w:kern w:val="0"/>
                <w:sz w:val="22"/>
              </w:rPr>
              <w:t>Годишњи план активности, записници</w:t>
            </w:r>
            <w:r w:rsidRPr="00BA6680">
              <w:rPr>
                <w:spacing w:val="-4"/>
                <w:kern w:val="0"/>
                <w:sz w:val="22"/>
              </w:rPr>
              <w:t xml:space="preserve"> </w:t>
            </w:r>
            <w:r w:rsidRPr="00BA6680">
              <w:rPr>
                <w:kern w:val="0"/>
                <w:sz w:val="22"/>
              </w:rPr>
              <w:t>са</w:t>
            </w:r>
            <w:r w:rsidRPr="00BA6680">
              <w:rPr>
                <w:spacing w:val="-2"/>
                <w:kern w:val="0"/>
                <w:sz w:val="22"/>
              </w:rPr>
              <w:t xml:space="preserve"> </w:t>
            </w:r>
            <w:r w:rsidRPr="00BA6680">
              <w:rPr>
                <w:kern w:val="0"/>
                <w:sz w:val="22"/>
              </w:rPr>
              <w:t>састанака</w:t>
            </w:r>
            <w:r w:rsidRPr="00BA6680">
              <w:rPr>
                <w:spacing w:val="1"/>
                <w:kern w:val="0"/>
                <w:sz w:val="22"/>
              </w:rPr>
              <w:t xml:space="preserve"> </w:t>
            </w:r>
            <w:r w:rsidRPr="00BA6680">
              <w:rPr>
                <w:kern w:val="0"/>
                <w:sz w:val="22"/>
              </w:rPr>
              <w:t>Тима за инклузивно образовање (ИО), записници са састанка Педагошког</w:t>
            </w:r>
            <w:r w:rsidRPr="00BA6680">
              <w:rPr>
                <w:spacing w:val="-5"/>
                <w:kern w:val="0"/>
                <w:sz w:val="22"/>
              </w:rPr>
              <w:t xml:space="preserve"> </w:t>
            </w:r>
            <w:r w:rsidRPr="00BA6680">
              <w:rPr>
                <w:kern w:val="0"/>
                <w:sz w:val="22"/>
              </w:rPr>
              <w:t>колегијума, записници</w:t>
            </w:r>
            <w:r w:rsidRPr="00BA6680">
              <w:rPr>
                <w:spacing w:val="-6"/>
                <w:kern w:val="0"/>
                <w:sz w:val="22"/>
              </w:rPr>
              <w:t xml:space="preserve"> </w:t>
            </w:r>
            <w:r w:rsidRPr="00BA6680">
              <w:rPr>
                <w:kern w:val="0"/>
                <w:sz w:val="22"/>
              </w:rPr>
              <w:t>са</w:t>
            </w:r>
            <w:r w:rsidRPr="00BA6680">
              <w:rPr>
                <w:spacing w:val="-4"/>
                <w:kern w:val="0"/>
                <w:sz w:val="22"/>
              </w:rPr>
              <w:t xml:space="preserve"> </w:t>
            </w:r>
            <w:r w:rsidRPr="00BA6680">
              <w:rPr>
                <w:kern w:val="0"/>
                <w:sz w:val="22"/>
              </w:rPr>
              <w:t>седнице</w:t>
            </w:r>
            <w:r w:rsidRPr="00BA6680">
              <w:rPr>
                <w:spacing w:val="-1"/>
                <w:kern w:val="0"/>
                <w:sz w:val="22"/>
              </w:rPr>
              <w:t xml:space="preserve"> </w:t>
            </w:r>
            <w:r w:rsidRPr="00BA6680">
              <w:rPr>
                <w:kern w:val="0"/>
                <w:sz w:val="22"/>
              </w:rPr>
              <w:t xml:space="preserve">Наставничког </w:t>
            </w:r>
            <w:r w:rsidRPr="00BA6680">
              <w:rPr>
                <w:spacing w:val="-52"/>
                <w:kern w:val="0"/>
                <w:sz w:val="22"/>
              </w:rPr>
              <w:t xml:space="preserve"> </w:t>
            </w:r>
            <w:r w:rsidRPr="00BA6680">
              <w:rPr>
                <w:kern w:val="0"/>
                <w:sz w:val="22"/>
              </w:rPr>
              <w:t>већа. педагошка документација.</w:t>
            </w:r>
          </w:p>
        </w:tc>
      </w:tr>
    </w:tbl>
    <w:p w:rsidR="00BA6680" w:rsidRPr="00126090" w:rsidRDefault="00BA6680" w:rsidP="00BA6680">
      <w:pPr>
        <w:widowControl w:val="0"/>
        <w:autoSpaceDE w:val="0"/>
        <w:autoSpaceDN w:val="0"/>
        <w:ind w:left="1080"/>
        <w:outlineLvl w:val="1"/>
        <w:rPr>
          <w:rFonts w:eastAsia="Times New Roman"/>
          <w:b/>
          <w:bCs/>
          <w:kern w:val="0"/>
          <w:sz w:val="24"/>
          <w:szCs w:val="24"/>
        </w:rPr>
      </w:pPr>
    </w:p>
    <w:p w:rsidR="00BA6680" w:rsidRPr="00A045AD" w:rsidRDefault="00A045AD" w:rsidP="00BA6680">
      <w:pPr>
        <w:widowControl w:val="0"/>
        <w:autoSpaceDE w:val="0"/>
        <w:autoSpaceDN w:val="0"/>
        <w:jc w:val="center"/>
        <w:rPr>
          <w:i/>
          <w:color w:val="7030A0"/>
          <w:kern w:val="0"/>
          <w:sz w:val="24"/>
          <w:szCs w:val="24"/>
        </w:rPr>
      </w:pPr>
      <w:r w:rsidRPr="00A045AD">
        <w:rPr>
          <w:i/>
          <w:color w:val="7030A0"/>
          <w:kern w:val="0"/>
          <w:sz w:val="24"/>
          <w:szCs w:val="24"/>
        </w:rPr>
        <w:t>Извештај</w:t>
      </w:r>
      <w:r w:rsidRPr="00A045AD">
        <w:rPr>
          <w:i/>
          <w:color w:val="7030A0"/>
          <w:spacing w:val="-3"/>
          <w:kern w:val="0"/>
          <w:sz w:val="24"/>
          <w:szCs w:val="24"/>
        </w:rPr>
        <w:t xml:space="preserve"> </w:t>
      </w:r>
      <w:r w:rsidRPr="00A045AD">
        <w:rPr>
          <w:i/>
          <w:color w:val="7030A0"/>
          <w:kern w:val="0"/>
          <w:sz w:val="24"/>
          <w:szCs w:val="24"/>
        </w:rPr>
        <w:t>о</w:t>
      </w:r>
      <w:r w:rsidRPr="00A045AD">
        <w:rPr>
          <w:i/>
          <w:color w:val="7030A0"/>
          <w:spacing w:val="-5"/>
          <w:kern w:val="0"/>
          <w:sz w:val="24"/>
          <w:szCs w:val="24"/>
        </w:rPr>
        <w:t xml:space="preserve"> </w:t>
      </w:r>
      <w:r w:rsidRPr="00A045AD">
        <w:rPr>
          <w:i/>
          <w:color w:val="7030A0"/>
          <w:kern w:val="0"/>
          <w:sz w:val="24"/>
          <w:szCs w:val="24"/>
        </w:rPr>
        <w:t>активностима</w:t>
      </w:r>
      <w:r w:rsidRPr="00A045AD">
        <w:rPr>
          <w:i/>
          <w:color w:val="7030A0"/>
          <w:spacing w:val="-3"/>
          <w:kern w:val="0"/>
          <w:sz w:val="24"/>
          <w:szCs w:val="24"/>
        </w:rPr>
        <w:t xml:space="preserve"> </w:t>
      </w:r>
      <w:r w:rsidRPr="00A045AD">
        <w:rPr>
          <w:i/>
          <w:color w:val="7030A0"/>
          <w:sz w:val="24"/>
          <w:szCs w:val="24"/>
        </w:rPr>
        <w:t>тима за инклузивно образовање</w:t>
      </w:r>
    </w:p>
    <w:p w:rsidR="00BA6680" w:rsidRPr="00D11EC9" w:rsidRDefault="00BA6680" w:rsidP="00BA6680">
      <w:pPr>
        <w:widowControl w:val="0"/>
        <w:autoSpaceDE w:val="0"/>
        <w:autoSpaceDN w:val="0"/>
        <w:spacing w:before="8" w:after="1"/>
        <w:rPr>
          <w:b/>
          <w:color w:val="C00000"/>
          <w:kern w:val="0"/>
          <w:sz w:val="22"/>
        </w:rPr>
      </w:pPr>
    </w:p>
    <w:tbl>
      <w:tblPr>
        <w:tblW w:w="106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20"/>
      </w:tblGrid>
      <w:tr w:rsidR="00BA6680" w:rsidRPr="00BA6680" w:rsidTr="00A227AD">
        <w:trPr>
          <w:trHeight w:val="350"/>
        </w:trPr>
        <w:tc>
          <w:tcPr>
            <w:tcW w:w="10620" w:type="dxa"/>
          </w:tcPr>
          <w:p w:rsidR="00BA6680" w:rsidRPr="00BA6680" w:rsidRDefault="00BA6680" w:rsidP="006D5A67">
            <w:pPr>
              <w:widowControl w:val="0"/>
              <w:autoSpaceDE w:val="0"/>
              <w:autoSpaceDN w:val="0"/>
              <w:spacing w:before="6"/>
              <w:rPr>
                <w:kern w:val="0"/>
                <w:sz w:val="22"/>
              </w:rPr>
            </w:pPr>
            <w:r w:rsidRPr="00BA6680">
              <w:rPr>
                <w:b/>
                <w:color w:val="C00000"/>
                <w:kern w:val="0"/>
                <w:sz w:val="22"/>
              </w:rPr>
              <w:t xml:space="preserve"> </w:t>
            </w:r>
            <w:r w:rsidRPr="00BA6680">
              <w:rPr>
                <w:b/>
                <w:color w:val="7030A0"/>
                <w:kern w:val="0"/>
                <w:sz w:val="22"/>
              </w:rPr>
              <w:t>АКТИВНОСТ:</w:t>
            </w:r>
            <w:r w:rsidRPr="00BA6680">
              <w:rPr>
                <w:b/>
                <w:kern w:val="0"/>
                <w:sz w:val="22"/>
              </w:rPr>
              <w:t xml:space="preserve"> </w:t>
            </w:r>
            <w:r w:rsidRPr="00BA6680">
              <w:rPr>
                <w:kern w:val="0"/>
                <w:sz w:val="22"/>
              </w:rPr>
              <w:t>(19.09.2024. год)</w:t>
            </w:r>
          </w:p>
          <w:p w:rsidR="00BA6680" w:rsidRPr="00BA6680" w:rsidRDefault="00BA6680" w:rsidP="006D5A67">
            <w:pPr>
              <w:widowControl w:val="0"/>
              <w:tabs>
                <w:tab w:val="left" w:pos="3744"/>
              </w:tabs>
              <w:autoSpaceDE w:val="0"/>
              <w:autoSpaceDN w:val="0"/>
              <w:spacing w:line="276" w:lineRule="auto"/>
              <w:ind w:left="100" w:right="37"/>
              <w:rPr>
                <w:kern w:val="0"/>
                <w:sz w:val="22"/>
              </w:rPr>
            </w:pPr>
            <w:r w:rsidRPr="00BA6680">
              <w:rPr>
                <w:kern w:val="0"/>
                <w:sz w:val="22"/>
              </w:rPr>
              <w:t>-</w:t>
            </w:r>
            <w:r w:rsidRPr="00BA6680">
              <w:rPr>
                <w:spacing w:val="-4"/>
                <w:kern w:val="0"/>
                <w:sz w:val="22"/>
              </w:rPr>
              <w:t xml:space="preserve"> </w:t>
            </w:r>
            <w:r w:rsidRPr="00BA6680">
              <w:rPr>
                <w:kern w:val="0"/>
                <w:sz w:val="22"/>
              </w:rPr>
              <w:t>Конституисање</w:t>
            </w:r>
            <w:r w:rsidRPr="00BA6680">
              <w:rPr>
                <w:spacing w:val="-2"/>
                <w:kern w:val="0"/>
                <w:sz w:val="22"/>
              </w:rPr>
              <w:t xml:space="preserve"> </w:t>
            </w:r>
            <w:r w:rsidRPr="00BA6680">
              <w:rPr>
                <w:kern w:val="0"/>
                <w:sz w:val="22"/>
              </w:rPr>
              <w:t>Тима</w:t>
            </w:r>
            <w:r w:rsidRPr="00BA6680">
              <w:rPr>
                <w:spacing w:val="-3"/>
                <w:kern w:val="0"/>
                <w:sz w:val="22"/>
              </w:rPr>
              <w:t xml:space="preserve"> </w:t>
            </w:r>
            <w:r w:rsidRPr="00BA6680">
              <w:rPr>
                <w:kern w:val="0"/>
                <w:sz w:val="22"/>
              </w:rPr>
              <w:t>за</w:t>
            </w:r>
            <w:r w:rsidRPr="00BA6680">
              <w:rPr>
                <w:spacing w:val="-3"/>
                <w:kern w:val="0"/>
                <w:sz w:val="22"/>
              </w:rPr>
              <w:t xml:space="preserve"> </w:t>
            </w:r>
            <w:r w:rsidRPr="00BA6680">
              <w:rPr>
                <w:kern w:val="0"/>
                <w:sz w:val="22"/>
              </w:rPr>
              <w:t xml:space="preserve">инклузивно </w:t>
            </w:r>
            <w:r w:rsidRPr="00BA6680">
              <w:rPr>
                <w:spacing w:val="-43"/>
                <w:kern w:val="0"/>
                <w:sz w:val="22"/>
              </w:rPr>
              <w:t xml:space="preserve"> </w:t>
            </w:r>
            <w:r w:rsidRPr="00BA6680">
              <w:rPr>
                <w:kern w:val="0"/>
                <w:sz w:val="22"/>
              </w:rPr>
              <w:t>образовање</w:t>
            </w:r>
          </w:p>
          <w:p w:rsidR="00BA6680" w:rsidRPr="00BA6680" w:rsidRDefault="00BA6680" w:rsidP="006D5A67">
            <w:pPr>
              <w:widowControl w:val="0"/>
              <w:autoSpaceDE w:val="0"/>
              <w:autoSpaceDN w:val="0"/>
              <w:spacing w:line="276" w:lineRule="auto"/>
              <w:ind w:left="100" w:right="561"/>
              <w:rPr>
                <w:kern w:val="0"/>
                <w:sz w:val="22"/>
              </w:rPr>
            </w:pPr>
            <w:r w:rsidRPr="00BA6680">
              <w:rPr>
                <w:kern w:val="0"/>
                <w:sz w:val="22"/>
              </w:rPr>
              <w:t>-Усвајање</w:t>
            </w:r>
            <w:r w:rsidRPr="00BA6680">
              <w:rPr>
                <w:spacing w:val="-3"/>
                <w:kern w:val="0"/>
                <w:sz w:val="22"/>
              </w:rPr>
              <w:t xml:space="preserve"> </w:t>
            </w:r>
            <w:r w:rsidRPr="00BA6680">
              <w:rPr>
                <w:kern w:val="0"/>
                <w:sz w:val="22"/>
              </w:rPr>
              <w:t>Плана</w:t>
            </w:r>
            <w:r w:rsidRPr="00BA6680">
              <w:rPr>
                <w:spacing w:val="-3"/>
                <w:kern w:val="0"/>
                <w:sz w:val="22"/>
              </w:rPr>
              <w:t xml:space="preserve"> </w:t>
            </w:r>
            <w:r w:rsidRPr="00BA6680">
              <w:rPr>
                <w:kern w:val="0"/>
                <w:sz w:val="22"/>
              </w:rPr>
              <w:t>рада</w:t>
            </w:r>
            <w:r w:rsidRPr="00BA6680">
              <w:rPr>
                <w:spacing w:val="-2"/>
                <w:kern w:val="0"/>
                <w:sz w:val="22"/>
              </w:rPr>
              <w:t xml:space="preserve"> </w:t>
            </w:r>
            <w:r w:rsidRPr="00BA6680">
              <w:rPr>
                <w:kern w:val="0"/>
                <w:sz w:val="22"/>
              </w:rPr>
              <w:t>Тима за</w:t>
            </w:r>
            <w:r w:rsidRPr="00BA6680">
              <w:rPr>
                <w:spacing w:val="-2"/>
                <w:kern w:val="0"/>
                <w:sz w:val="22"/>
              </w:rPr>
              <w:t xml:space="preserve"> </w:t>
            </w:r>
            <w:r w:rsidRPr="00BA6680">
              <w:rPr>
                <w:kern w:val="0"/>
                <w:sz w:val="22"/>
              </w:rPr>
              <w:t>ИО</w:t>
            </w:r>
            <w:r w:rsidRPr="00BA6680">
              <w:rPr>
                <w:spacing w:val="-3"/>
                <w:kern w:val="0"/>
                <w:sz w:val="22"/>
              </w:rPr>
              <w:t xml:space="preserve"> </w:t>
            </w:r>
            <w:r w:rsidRPr="00BA6680">
              <w:rPr>
                <w:kern w:val="0"/>
                <w:sz w:val="22"/>
              </w:rPr>
              <w:t xml:space="preserve">за </w:t>
            </w:r>
            <w:r w:rsidRPr="00BA6680">
              <w:rPr>
                <w:spacing w:val="-42"/>
                <w:kern w:val="0"/>
                <w:sz w:val="22"/>
              </w:rPr>
              <w:t xml:space="preserve"> </w:t>
            </w:r>
            <w:r w:rsidRPr="00BA6680">
              <w:rPr>
                <w:kern w:val="0"/>
                <w:sz w:val="22"/>
              </w:rPr>
              <w:t>школску</w:t>
            </w:r>
            <w:r w:rsidRPr="00BA6680">
              <w:rPr>
                <w:spacing w:val="-1"/>
                <w:kern w:val="0"/>
                <w:sz w:val="22"/>
              </w:rPr>
              <w:t xml:space="preserve"> </w:t>
            </w:r>
            <w:r w:rsidRPr="00BA6680">
              <w:rPr>
                <w:kern w:val="0"/>
                <w:sz w:val="22"/>
              </w:rPr>
              <w:t>2024/2025.год</w:t>
            </w:r>
          </w:p>
          <w:p w:rsidR="00BA6680" w:rsidRPr="00BA6680" w:rsidRDefault="00BA6680" w:rsidP="006D5A67">
            <w:pPr>
              <w:widowControl w:val="0"/>
              <w:shd w:val="clear" w:color="auto" w:fill="FFFFFF"/>
              <w:autoSpaceDE w:val="0"/>
              <w:autoSpaceDN w:val="0"/>
              <w:spacing w:before="61"/>
              <w:ind w:right="281"/>
              <w:rPr>
                <w:b/>
                <w:bCs/>
                <w:color w:val="7030A0"/>
                <w:kern w:val="0"/>
                <w:sz w:val="22"/>
              </w:rPr>
            </w:pPr>
            <w:r w:rsidRPr="00BA6680">
              <w:rPr>
                <w:b/>
                <w:kern w:val="0"/>
                <w:sz w:val="22"/>
              </w:rPr>
              <w:t xml:space="preserve"> </w:t>
            </w: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spacing w:val="-1"/>
                <w:kern w:val="0"/>
                <w:sz w:val="22"/>
              </w:rPr>
              <w:t xml:space="preserve"> Координатор</w:t>
            </w:r>
            <w:r w:rsidRPr="00BA6680">
              <w:rPr>
                <w:spacing w:val="-43"/>
                <w:kern w:val="0"/>
                <w:sz w:val="22"/>
              </w:rPr>
              <w:t xml:space="preserve"> </w:t>
            </w:r>
            <w:r w:rsidRPr="00BA6680">
              <w:rPr>
                <w:kern w:val="0"/>
                <w:sz w:val="22"/>
              </w:rPr>
              <w:t xml:space="preserve"> Тима за инклузивно образовање</w:t>
            </w:r>
          </w:p>
          <w:p w:rsidR="00BA6680" w:rsidRPr="00BA6680" w:rsidRDefault="00BA6680" w:rsidP="006D5A67">
            <w:pPr>
              <w:widowControl w:val="0"/>
              <w:autoSpaceDE w:val="0"/>
              <w:autoSpaceDN w:val="0"/>
              <w:jc w:val="both"/>
              <w:outlineLvl w:val="1"/>
              <w:rPr>
                <w:rFonts w:eastAsia="Times New Roman"/>
                <w:b/>
                <w:bCs/>
                <w:color w:val="7030A0"/>
                <w:w w:val="90"/>
                <w:kern w:val="0"/>
                <w:sz w:val="22"/>
              </w:rPr>
            </w:pPr>
            <w:r w:rsidRPr="00BA6680">
              <w:rPr>
                <w:rFonts w:eastAsia="Times New Roman"/>
                <w:b/>
                <w:bCs/>
                <w:kern w:val="0"/>
                <w:sz w:val="22"/>
              </w:rPr>
              <w:t xml:space="preserve"> </w:t>
            </w:r>
            <w:bookmarkStart w:id="163" w:name="_Toc177213626"/>
            <w:bookmarkStart w:id="164" w:name="_Toc177215108"/>
            <w:bookmarkStart w:id="165" w:name="_Toc208390823"/>
            <w:bookmarkStart w:id="166" w:name="_Toc208499380"/>
            <w:bookmarkStart w:id="167" w:name="_Toc208501057"/>
            <w:bookmarkStart w:id="168" w:name="_Toc208559260"/>
            <w:bookmarkStart w:id="169" w:name="_Toc208560388"/>
            <w:r w:rsidRPr="00BA6680">
              <w:rPr>
                <w:rFonts w:eastAsia="Times New Roman"/>
                <w:b/>
                <w:bCs/>
                <w:color w:val="7030A0"/>
                <w:kern w:val="0"/>
                <w:sz w:val="22"/>
              </w:rPr>
              <w:t>Начин</w:t>
            </w:r>
            <w:r w:rsidRPr="00BA6680">
              <w:rPr>
                <w:rFonts w:eastAsia="Times New Roman"/>
                <w:b/>
                <w:bCs/>
                <w:color w:val="7030A0"/>
                <w:spacing w:val="1"/>
                <w:kern w:val="0"/>
                <w:sz w:val="22"/>
              </w:rPr>
              <w:t xml:space="preserve"> </w:t>
            </w:r>
            <w:r w:rsidRPr="00BA6680">
              <w:rPr>
                <w:rFonts w:eastAsia="Times New Roman"/>
                <w:b/>
                <w:bCs/>
                <w:color w:val="7030A0"/>
                <w:kern w:val="0"/>
                <w:sz w:val="22"/>
              </w:rPr>
              <w:t>реализације:</w:t>
            </w:r>
            <w:bookmarkStart w:id="170" w:name="_Toc177213627"/>
            <w:bookmarkEnd w:id="163"/>
            <w:r w:rsidRPr="00BA6680">
              <w:rPr>
                <w:rFonts w:eastAsia="Times New Roman"/>
                <w:b/>
                <w:bCs/>
                <w:color w:val="7030A0"/>
                <w:w w:val="90"/>
                <w:kern w:val="0"/>
                <w:sz w:val="22"/>
              </w:rPr>
              <w:t xml:space="preserve"> </w:t>
            </w:r>
            <w:r w:rsidRPr="00BA6680">
              <w:rPr>
                <w:rFonts w:eastAsia="Times New Roman"/>
                <w:bCs/>
                <w:kern w:val="0"/>
                <w:sz w:val="22"/>
              </w:rPr>
              <w:t>Састанак</w:t>
            </w:r>
            <w:r w:rsidRPr="00BA6680">
              <w:rPr>
                <w:rFonts w:eastAsia="Times New Roman"/>
                <w:bCs/>
                <w:spacing w:val="-5"/>
                <w:kern w:val="0"/>
                <w:sz w:val="22"/>
              </w:rPr>
              <w:t xml:space="preserve"> </w:t>
            </w:r>
            <w:r w:rsidRPr="00BA6680">
              <w:rPr>
                <w:rFonts w:eastAsia="Times New Roman"/>
                <w:bCs/>
                <w:kern w:val="0"/>
                <w:sz w:val="22"/>
              </w:rPr>
              <w:t>Тима</w:t>
            </w:r>
            <w:r w:rsidRPr="00BA6680">
              <w:rPr>
                <w:rFonts w:eastAsia="Times New Roman"/>
                <w:bCs/>
                <w:spacing w:val="-42"/>
                <w:kern w:val="0"/>
                <w:sz w:val="22"/>
              </w:rPr>
              <w:t xml:space="preserve"> </w:t>
            </w:r>
            <w:r w:rsidRPr="00BA6680">
              <w:rPr>
                <w:rFonts w:eastAsia="Times New Roman"/>
                <w:bCs/>
                <w:kern w:val="0"/>
                <w:sz w:val="22"/>
              </w:rPr>
              <w:t xml:space="preserve">за </w:t>
            </w:r>
            <w:r w:rsidRPr="00BA6680">
              <w:rPr>
                <w:rFonts w:eastAsia="Times New Roman"/>
                <w:bCs/>
                <w:spacing w:val="-1"/>
                <w:kern w:val="0"/>
                <w:sz w:val="22"/>
              </w:rPr>
              <w:t>инклузивно образовање</w:t>
            </w:r>
            <w:bookmarkEnd w:id="164"/>
            <w:bookmarkEnd w:id="165"/>
            <w:bookmarkEnd w:id="166"/>
            <w:bookmarkEnd w:id="167"/>
            <w:bookmarkEnd w:id="168"/>
            <w:bookmarkEnd w:id="169"/>
            <w:bookmarkEnd w:id="170"/>
          </w:p>
          <w:p w:rsidR="00BA6680" w:rsidRPr="00BA6680" w:rsidRDefault="00BA6680" w:rsidP="006D5A67">
            <w:pPr>
              <w:widowControl w:val="0"/>
              <w:autoSpaceDE w:val="0"/>
              <w:autoSpaceDN w:val="0"/>
              <w:jc w:val="both"/>
              <w:outlineLvl w:val="1"/>
              <w:rPr>
                <w:rFonts w:eastAsia="Times New Roman"/>
                <w:b/>
                <w:bCs/>
                <w:color w:val="7030A0"/>
                <w:kern w:val="0"/>
                <w:sz w:val="22"/>
              </w:rPr>
            </w:pPr>
            <w:r w:rsidRPr="00BA6680">
              <w:rPr>
                <w:rFonts w:eastAsia="Times New Roman"/>
                <w:bCs/>
                <w:spacing w:val="-1"/>
                <w:kern w:val="0"/>
                <w:sz w:val="22"/>
              </w:rPr>
              <w:t xml:space="preserve"> </w:t>
            </w:r>
            <w:bookmarkStart w:id="171" w:name="_Toc177213628"/>
            <w:bookmarkStart w:id="172" w:name="_Toc177215109"/>
            <w:bookmarkStart w:id="173" w:name="_Toc208390824"/>
            <w:bookmarkStart w:id="174" w:name="_Toc208499381"/>
            <w:bookmarkStart w:id="175" w:name="_Toc208501058"/>
            <w:bookmarkStart w:id="176" w:name="_Toc208559261"/>
            <w:bookmarkStart w:id="177" w:name="_Toc208560389"/>
            <w:r w:rsidRPr="00BA6680">
              <w:rPr>
                <w:rFonts w:eastAsia="Times New Roman"/>
                <w:b/>
                <w:bCs/>
                <w:color w:val="7030A0"/>
                <w:kern w:val="0"/>
                <w:sz w:val="22"/>
              </w:rPr>
              <w:t>Задаци/</w:t>
            </w:r>
            <w:r w:rsidRPr="00BA6680">
              <w:rPr>
                <w:rFonts w:eastAsia="Times New Roman"/>
                <w:b/>
                <w:bCs/>
                <w:color w:val="7030A0"/>
                <w:spacing w:val="1"/>
                <w:kern w:val="0"/>
                <w:sz w:val="22"/>
              </w:rPr>
              <w:t xml:space="preserve"> </w:t>
            </w:r>
            <w:r w:rsidRPr="00BA6680">
              <w:rPr>
                <w:rFonts w:eastAsia="Times New Roman"/>
                <w:b/>
                <w:bCs/>
                <w:color w:val="7030A0"/>
                <w:kern w:val="0"/>
                <w:sz w:val="22"/>
              </w:rPr>
              <w:t>остварност циљева:</w:t>
            </w:r>
            <w:bookmarkEnd w:id="171"/>
            <w:bookmarkEnd w:id="172"/>
            <w:bookmarkEnd w:id="173"/>
            <w:bookmarkEnd w:id="174"/>
            <w:bookmarkEnd w:id="175"/>
            <w:bookmarkEnd w:id="176"/>
            <w:bookmarkEnd w:id="177"/>
          </w:p>
          <w:p w:rsidR="00BA6680" w:rsidRPr="00BA6680" w:rsidRDefault="00BA6680" w:rsidP="006D5A67">
            <w:pPr>
              <w:widowControl w:val="0"/>
              <w:autoSpaceDE w:val="0"/>
              <w:autoSpaceDN w:val="0"/>
              <w:jc w:val="both"/>
              <w:outlineLvl w:val="1"/>
              <w:rPr>
                <w:rFonts w:eastAsia="Times New Roman"/>
                <w:bCs/>
                <w:kern w:val="0"/>
                <w:sz w:val="22"/>
              </w:rPr>
            </w:pPr>
            <w:r w:rsidRPr="00BA6680">
              <w:rPr>
                <w:rFonts w:eastAsia="Times New Roman"/>
                <w:b/>
                <w:bCs/>
                <w:w w:val="95"/>
                <w:kern w:val="0"/>
                <w:sz w:val="22"/>
              </w:rPr>
              <w:t xml:space="preserve">  </w:t>
            </w:r>
            <w:bookmarkStart w:id="178" w:name="_Toc177213629"/>
            <w:bookmarkStart w:id="179" w:name="_Toc177215110"/>
            <w:bookmarkStart w:id="180" w:name="_Toc208390825"/>
            <w:bookmarkStart w:id="181" w:name="_Toc208499382"/>
            <w:bookmarkStart w:id="182" w:name="_Toc208501059"/>
            <w:bookmarkStart w:id="183" w:name="_Toc208559262"/>
            <w:bookmarkStart w:id="184" w:name="_Toc208560390"/>
            <w:r w:rsidRPr="00BA6680">
              <w:rPr>
                <w:rFonts w:eastAsia="Times New Roman"/>
                <w:b/>
                <w:bCs/>
                <w:kern w:val="0"/>
                <w:sz w:val="22"/>
              </w:rPr>
              <w:t>-</w:t>
            </w:r>
            <w:r w:rsidRPr="00BA6680">
              <w:rPr>
                <w:rFonts w:eastAsia="Times New Roman"/>
                <w:bCs/>
                <w:kern w:val="0"/>
                <w:sz w:val="22"/>
              </w:rPr>
              <w:t>Усвојен</w:t>
            </w:r>
            <w:r w:rsidRPr="00BA6680">
              <w:rPr>
                <w:rFonts w:eastAsia="Times New Roman"/>
                <w:bCs/>
                <w:spacing w:val="-10"/>
                <w:kern w:val="0"/>
                <w:sz w:val="22"/>
              </w:rPr>
              <w:t xml:space="preserve"> </w:t>
            </w:r>
            <w:r w:rsidRPr="00BA6680">
              <w:rPr>
                <w:rFonts w:eastAsia="Times New Roman"/>
                <w:bCs/>
                <w:kern w:val="0"/>
                <w:sz w:val="22"/>
              </w:rPr>
              <w:t>План</w:t>
            </w:r>
            <w:r w:rsidRPr="00BA6680">
              <w:rPr>
                <w:rFonts w:eastAsia="Times New Roman"/>
                <w:bCs/>
                <w:spacing w:val="-8"/>
                <w:kern w:val="0"/>
                <w:sz w:val="22"/>
              </w:rPr>
              <w:t xml:space="preserve"> </w:t>
            </w:r>
            <w:r w:rsidRPr="00BA6680">
              <w:rPr>
                <w:rFonts w:eastAsia="Times New Roman"/>
                <w:bCs/>
                <w:kern w:val="0"/>
                <w:sz w:val="22"/>
              </w:rPr>
              <w:t>рада</w:t>
            </w:r>
            <w:r w:rsidRPr="00BA6680">
              <w:rPr>
                <w:rFonts w:eastAsia="Times New Roman"/>
                <w:bCs/>
                <w:spacing w:val="-43"/>
                <w:kern w:val="0"/>
                <w:sz w:val="22"/>
              </w:rPr>
              <w:t xml:space="preserve"> </w:t>
            </w:r>
            <w:r w:rsidRPr="00BA6680">
              <w:rPr>
                <w:rFonts w:eastAsia="Times New Roman"/>
                <w:bCs/>
                <w:kern w:val="0"/>
                <w:sz w:val="22"/>
              </w:rPr>
              <w:t>тима за ИО, тим је</w:t>
            </w:r>
            <w:r w:rsidRPr="00BA6680">
              <w:rPr>
                <w:rFonts w:eastAsia="Times New Roman"/>
                <w:bCs/>
                <w:spacing w:val="1"/>
                <w:kern w:val="0"/>
                <w:sz w:val="22"/>
              </w:rPr>
              <w:t xml:space="preserve"> </w:t>
            </w:r>
            <w:r w:rsidRPr="00BA6680">
              <w:rPr>
                <w:rFonts w:eastAsia="Times New Roman"/>
                <w:bCs/>
                <w:kern w:val="0"/>
                <w:sz w:val="22"/>
              </w:rPr>
              <w:t>конституисан, чланови су</w:t>
            </w:r>
            <w:r w:rsidRPr="00BA6680">
              <w:rPr>
                <w:rFonts w:eastAsia="Times New Roman"/>
                <w:bCs/>
                <w:spacing w:val="1"/>
                <w:kern w:val="0"/>
                <w:sz w:val="22"/>
              </w:rPr>
              <w:t xml:space="preserve"> </w:t>
            </w:r>
            <w:r w:rsidRPr="00BA6680">
              <w:rPr>
                <w:rFonts w:eastAsia="Times New Roman"/>
                <w:bCs/>
                <w:spacing w:val="-1"/>
                <w:kern w:val="0"/>
                <w:sz w:val="22"/>
              </w:rPr>
              <w:t>упознати</w:t>
            </w:r>
            <w:r w:rsidRPr="00BA6680">
              <w:rPr>
                <w:rFonts w:eastAsia="Times New Roman"/>
                <w:bCs/>
                <w:spacing w:val="-8"/>
                <w:kern w:val="0"/>
                <w:sz w:val="22"/>
              </w:rPr>
              <w:t xml:space="preserve"> </w:t>
            </w:r>
            <w:r w:rsidRPr="00BA6680">
              <w:rPr>
                <w:rFonts w:eastAsia="Times New Roman"/>
                <w:bCs/>
                <w:kern w:val="0"/>
                <w:sz w:val="22"/>
              </w:rPr>
              <w:t xml:space="preserve">са активностима </w:t>
            </w:r>
            <w:r w:rsidRPr="00BA6680">
              <w:rPr>
                <w:rFonts w:eastAsia="Times New Roman"/>
                <w:bCs/>
                <w:spacing w:val="-12"/>
                <w:kern w:val="0"/>
                <w:sz w:val="22"/>
              </w:rPr>
              <w:t xml:space="preserve"> </w:t>
            </w:r>
            <w:r w:rsidRPr="00BA6680">
              <w:rPr>
                <w:rFonts w:eastAsia="Times New Roman"/>
                <w:bCs/>
                <w:kern w:val="0"/>
                <w:sz w:val="22"/>
              </w:rPr>
              <w:t>рада</w:t>
            </w:r>
            <w:r w:rsidRPr="00BA6680">
              <w:rPr>
                <w:rFonts w:eastAsia="Times New Roman"/>
                <w:bCs/>
                <w:spacing w:val="-42"/>
                <w:kern w:val="0"/>
                <w:sz w:val="22"/>
              </w:rPr>
              <w:t xml:space="preserve">   </w:t>
            </w:r>
            <w:r w:rsidRPr="00BA6680">
              <w:rPr>
                <w:rFonts w:eastAsia="Times New Roman"/>
                <w:bCs/>
                <w:kern w:val="0"/>
                <w:sz w:val="22"/>
              </w:rPr>
              <w:t>Тима</w:t>
            </w:r>
            <w:bookmarkEnd w:id="178"/>
            <w:bookmarkEnd w:id="179"/>
            <w:bookmarkEnd w:id="180"/>
            <w:bookmarkEnd w:id="181"/>
            <w:bookmarkEnd w:id="182"/>
            <w:bookmarkEnd w:id="183"/>
            <w:bookmarkEnd w:id="184"/>
          </w:p>
          <w:p w:rsidR="00BA6680" w:rsidRPr="00BA6680" w:rsidRDefault="00BA6680" w:rsidP="006D5A67">
            <w:pPr>
              <w:widowControl w:val="0"/>
              <w:autoSpaceDE w:val="0"/>
              <w:autoSpaceDN w:val="0"/>
              <w:jc w:val="both"/>
              <w:outlineLvl w:val="1"/>
              <w:rPr>
                <w:rFonts w:eastAsia="Times New Roman"/>
                <w:b/>
                <w:bCs/>
                <w:color w:val="7030A0"/>
                <w:kern w:val="0"/>
                <w:sz w:val="22"/>
              </w:rPr>
            </w:pPr>
            <w:r w:rsidRPr="00BA6680">
              <w:rPr>
                <w:rFonts w:eastAsia="Times New Roman"/>
                <w:bCs/>
                <w:kern w:val="0"/>
                <w:sz w:val="22"/>
              </w:rPr>
              <w:t xml:space="preserve"> </w:t>
            </w:r>
            <w:bookmarkStart w:id="185" w:name="_Toc177213630"/>
            <w:bookmarkStart w:id="186" w:name="_Toc177215111"/>
            <w:bookmarkStart w:id="187" w:name="_Toc208390826"/>
            <w:bookmarkStart w:id="188" w:name="_Toc208499383"/>
            <w:bookmarkStart w:id="189" w:name="_Toc208501060"/>
            <w:bookmarkStart w:id="190" w:name="_Toc208559263"/>
            <w:bookmarkStart w:id="191" w:name="_Toc208560391"/>
            <w:r w:rsidRPr="00BA6680">
              <w:rPr>
                <w:rFonts w:eastAsia="Times New Roman"/>
                <w:b/>
                <w:bCs/>
                <w:color w:val="7030A0"/>
                <w:kern w:val="0"/>
                <w:sz w:val="22"/>
              </w:rPr>
              <w:t>Учесници:</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bookmarkEnd w:id="185"/>
            <w:bookmarkEnd w:id="186"/>
            <w:bookmarkEnd w:id="187"/>
            <w:bookmarkEnd w:id="188"/>
            <w:bookmarkEnd w:id="189"/>
            <w:bookmarkEnd w:id="190"/>
            <w:bookmarkEnd w:id="191"/>
          </w:p>
          <w:p w:rsidR="00BA6680" w:rsidRPr="00BA6680" w:rsidRDefault="00BA6680" w:rsidP="006D5A67">
            <w:pPr>
              <w:widowControl w:val="0"/>
              <w:autoSpaceDE w:val="0"/>
              <w:autoSpaceDN w:val="0"/>
              <w:spacing w:before="10"/>
              <w:rPr>
                <w:color w:val="7030A0"/>
                <w:kern w:val="0"/>
                <w:sz w:val="22"/>
              </w:rPr>
            </w:pPr>
            <w:r w:rsidRPr="00BA6680">
              <w:rPr>
                <w:b/>
                <w:color w:val="7030A0"/>
                <w:kern w:val="0"/>
                <w:sz w:val="22"/>
              </w:rPr>
              <w:t xml:space="preserve"> Докази: </w:t>
            </w:r>
            <w:r w:rsidRPr="00BA6680">
              <w:rPr>
                <w:kern w:val="0"/>
                <w:sz w:val="22"/>
              </w:rPr>
              <w:t>Записник</w:t>
            </w:r>
            <w:r w:rsidRPr="00BA6680">
              <w:rPr>
                <w:spacing w:val="1"/>
                <w:kern w:val="0"/>
                <w:sz w:val="22"/>
              </w:rPr>
              <w:t xml:space="preserve"> </w:t>
            </w:r>
            <w:r w:rsidRPr="00BA6680">
              <w:rPr>
                <w:kern w:val="0"/>
                <w:sz w:val="22"/>
              </w:rPr>
              <w:t>са састанка</w:t>
            </w:r>
            <w:r w:rsidRPr="00BA6680">
              <w:rPr>
                <w:spacing w:val="-43"/>
                <w:kern w:val="0"/>
                <w:sz w:val="22"/>
              </w:rPr>
              <w:t xml:space="preserve"> </w:t>
            </w:r>
            <w:r w:rsidRPr="00BA6680">
              <w:rPr>
                <w:kern w:val="0"/>
                <w:sz w:val="22"/>
              </w:rPr>
              <w:t>Тима</w:t>
            </w:r>
            <w:r w:rsidRPr="00BA6680">
              <w:rPr>
                <w:spacing w:val="-9"/>
                <w:kern w:val="0"/>
                <w:sz w:val="22"/>
              </w:rPr>
              <w:t xml:space="preserve"> </w:t>
            </w:r>
            <w:r w:rsidRPr="00BA6680">
              <w:rPr>
                <w:kern w:val="0"/>
                <w:sz w:val="22"/>
              </w:rPr>
              <w:t>за</w:t>
            </w:r>
            <w:r w:rsidRPr="00BA6680">
              <w:rPr>
                <w:spacing w:val="-8"/>
                <w:kern w:val="0"/>
                <w:sz w:val="22"/>
              </w:rPr>
              <w:t xml:space="preserve"> </w:t>
            </w:r>
            <w:r w:rsidRPr="00BA6680">
              <w:rPr>
                <w:kern w:val="0"/>
                <w:sz w:val="22"/>
              </w:rPr>
              <w:t>ИО</w:t>
            </w:r>
          </w:p>
        </w:tc>
      </w:tr>
      <w:tr w:rsidR="00BA6680" w:rsidRPr="00BA6680" w:rsidTr="00A227AD">
        <w:trPr>
          <w:trHeight w:val="890"/>
        </w:trPr>
        <w:tc>
          <w:tcPr>
            <w:tcW w:w="10620" w:type="dxa"/>
          </w:tcPr>
          <w:p w:rsidR="00BA6680" w:rsidRPr="00BA6680" w:rsidRDefault="00BA6680" w:rsidP="006D5A67">
            <w:pPr>
              <w:widowControl w:val="0"/>
              <w:autoSpaceDE w:val="0"/>
              <w:autoSpaceDN w:val="0"/>
              <w:spacing w:before="6"/>
              <w:ind w:left="2"/>
              <w:rPr>
                <w:kern w:val="0"/>
                <w:sz w:val="22"/>
              </w:rPr>
            </w:pPr>
            <w:r w:rsidRPr="00BA6680">
              <w:rPr>
                <w:b/>
                <w:color w:val="7030A0"/>
                <w:kern w:val="0"/>
                <w:sz w:val="22"/>
              </w:rPr>
              <w:lastRenderedPageBreak/>
              <w:t xml:space="preserve"> АКТИВНОСТ:</w:t>
            </w:r>
            <w:r w:rsidRPr="00BA6680">
              <w:rPr>
                <w:b/>
                <w:kern w:val="0"/>
                <w:sz w:val="22"/>
              </w:rPr>
              <w:t xml:space="preserve"> </w:t>
            </w:r>
            <w:r w:rsidRPr="00BA6680">
              <w:rPr>
                <w:kern w:val="0"/>
                <w:sz w:val="22"/>
              </w:rPr>
              <w:t>(23.09.2024. год)</w:t>
            </w:r>
          </w:p>
          <w:p w:rsidR="00BA6680" w:rsidRPr="00BA6680" w:rsidRDefault="00BA6680" w:rsidP="006D5A67">
            <w:pPr>
              <w:widowControl w:val="0"/>
              <w:autoSpaceDE w:val="0"/>
              <w:autoSpaceDN w:val="0"/>
              <w:ind w:left="95" w:right="37"/>
              <w:rPr>
                <w:kern w:val="0"/>
                <w:sz w:val="22"/>
              </w:rPr>
            </w:pPr>
            <w:r w:rsidRPr="00BA6680">
              <w:rPr>
                <w:kern w:val="0"/>
                <w:sz w:val="22"/>
              </w:rPr>
              <w:t>-</w:t>
            </w:r>
            <w:r w:rsidRPr="00BA6680">
              <w:rPr>
                <w:spacing w:val="-3"/>
                <w:kern w:val="0"/>
                <w:sz w:val="22"/>
              </w:rPr>
              <w:t xml:space="preserve"> </w:t>
            </w:r>
            <w:r w:rsidRPr="00BA6680">
              <w:rPr>
                <w:kern w:val="0"/>
                <w:sz w:val="22"/>
              </w:rPr>
              <w:t>Усвајање</w:t>
            </w:r>
            <w:r w:rsidRPr="00BA6680">
              <w:rPr>
                <w:spacing w:val="-2"/>
                <w:kern w:val="0"/>
                <w:sz w:val="22"/>
              </w:rPr>
              <w:t xml:space="preserve"> </w:t>
            </w:r>
            <w:r w:rsidRPr="00BA6680">
              <w:rPr>
                <w:kern w:val="0"/>
                <w:sz w:val="22"/>
              </w:rPr>
              <w:t>ИОП-а</w:t>
            </w:r>
            <w:r w:rsidRPr="00BA6680">
              <w:rPr>
                <w:spacing w:val="-1"/>
                <w:kern w:val="0"/>
                <w:sz w:val="22"/>
              </w:rPr>
              <w:t xml:space="preserve"> </w:t>
            </w:r>
            <w:r w:rsidRPr="00BA6680">
              <w:rPr>
                <w:kern w:val="0"/>
                <w:sz w:val="22"/>
              </w:rPr>
              <w:t>1</w:t>
            </w:r>
            <w:r w:rsidRPr="00BA6680">
              <w:rPr>
                <w:spacing w:val="-3"/>
                <w:kern w:val="0"/>
                <w:sz w:val="22"/>
              </w:rPr>
              <w:t xml:space="preserve"> </w:t>
            </w:r>
            <w:r w:rsidRPr="00BA6680">
              <w:rPr>
                <w:kern w:val="0"/>
                <w:sz w:val="22"/>
              </w:rPr>
              <w:t>за</w:t>
            </w:r>
            <w:r w:rsidRPr="00BA6680">
              <w:rPr>
                <w:spacing w:val="-2"/>
                <w:kern w:val="0"/>
                <w:sz w:val="22"/>
              </w:rPr>
              <w:t xml:space="preserve"> </w:t>
            </w:r>
            <w:r w:rsidRPr="00BA6680">
              <w:rPr>
                <w:kern w:val="0"/>
                <w:sz w:val="22"/>
              </w:rPr>
              <w:t>ученика</w:t>
            </w:r>
            <w:r w:rsidRPr="00BA6680">
              <w:rPr>
                <w:spacing w:val="-1"/>
                <w:kern w:val="0"/>
                <w:sz w:val="22"/>
              </w:rPr>
              <w:t xml:space="preserve"> </w:t>
            </w:r>
            <w:r w:rsidRPr="00BA6680">
              <w:rPr>
                <w:kern w:val="0"/>
                <w:sz w:val="22"/>
              </w:rPr>
              <w:t>3.</w:t>
            </w:r>
            <w:r w:rsidRPr="00BA6680">
              <w:rPr>
                <w:spacing w:val="-3"/>
                <w:kern w:val="0"/>
                <w:sz w:val="22"/>
              </w:rPr>
              <w:t xml:space="preserve"> </w:t>
            </w:r>
            <w:r w:rsidRPr="00BA6680">
              <w:rPr>
                <w:kern w:val="0"/>
                <w:sz w:val="22"/>
              </w:rPr>
              <w:t xml:space="preserve">разреда </w:t>
            </w:r>
            <w:r w:rsidRPr="00BA6680">
              <w:rPr>
                <w:spacing w:val="-42"/>
                <w:kern w:val="0"/>
                <w:sz w:val="22"/>
              </w:rPr>
              <w:t xml:space="preserve"> </w:t>
            </w:r>
            <w:r w:rsidRPr="00BA6680">
              <w:rPr>
                <w:kern w:val="0"/>
                <w:sz w:val="22"/>
              </w:rPr>
              <w:t>СМШ,</w:t>
            </w:r>
            <w:r w:rsidRPr="00BA6680">
              <w:rPr>
                <w:spacing w:val="-3"/>
                <w:kern w:val="0"/>
                <w:sz w:val="22"/>
              </w:rPr>
              <w:t xml:space="preserve"> </w:t>
            </w:r>
            <w:r w:rsidRPr="00BA6680">
              <w:rPr>
                <w:kern w:val="0"/>
                <w:sz w:val="22"/>
              </w:rPr>
              <w:t xml:space="preserve">В.В. </w:t>
            </w:r>
            <w:r w:rsidRPr="00BA6680">
              <w:rPr>
                <w:spacing w:val="-1"/>
                <w:kern w:val="0"/>
                <w:sz w:val="22"/>
              </w:rPr>
              <w:t xml:space="preserve"> </w:t>
            </w:r>
            <w:r w:rsidRPr="00BA6680">
              <w:rPr>
                <w:kern w:val="0"/>
                <w:sz w:val="22"/>
              </w:rPr>
              <w:t>из</w:t>
            </w:r>
            <w:r w:rsidRPr="00BA6680">
              <w:rPr>
                <w:spacing w:val="-2"/>
                <w:kern w:val="0"/>
                <w:sz w:val="22"/>
              </w:rPr>
              <w:t xml:space="preserve"> </w:t>
            </w:r>
            <w:r w:rsidRPr="00BA6680">
              <w:rPr>
                <w:kern w:val="0"/>
                <w:sz w:val="22"/>
              </w:rPr>
              <w:t>предмета српски</w:t>
            </w:r>
            <w:r w:rsidRPr="00BA6680">
              <w:rPr>
                <w:spacing w:val="-4"/>
                <w:kern w:val="0"/>
                <w:sz w:val="22"/>
              </w:rPr>
              <w:t xml:space="preserve"> </w:t>
            </w:r>
            <w:r w:rsidRPr="00BA6680">
              <w:rPr>
                <w:kern w:val="0"/>
                <w:sz w:val="22"/>
              </w:rPr>
              <w:t>језик</w:t>
            </w:r>
            <w:r w:rsidRPr="00BA6680">
              <w:rPr>
                <w:spacing w:val="-2"/>
                <w:kern w:val="0"/>
                <w:sz w:val="22"/>
              </w:rPr>
              <w:t xml:space="preserve"> </w:t>
            </w:r>
            <w:r w:rsidRPr="00BA6680">
              <w:rPr>
                <w:kern w:val="0"/>
                <w:sz w:val="22"/>
              </w:rPr>
              <w:t>и</w:t>
            </w:r>
            <w:r w:rsidRPr="00BA6680">
              <w:rPr>
                <w:spacing w:val="-3"/>
                <w:kern w:val="0"/>
                <w:sz w:val="22"/>
              </w:rPr>
              <w:t xml:space="preserve"> </w:t>
            </w:r>
            <w:r w:rsidRPr="00BA6680">
              <w:rPr>
                <w:kern w:val="0"/>
                <w:sz w:val="22"/>
              </w:rPr>
              <w:t>књижевност,</w:t>
            </w:r>
            <w:r w:rsidRPr="00BA6680">
              <w:rPr>
                <w:spacing w:val="-2"/>
                <w:kern w:val="0"/>
                <w:sz w:val="22"/>
              </w:rPr>
              <w:t xml:space="preserve"> </w:t>
            </w:r>
            <w:r w:rsidRPr="00BA6680">
              <w:rPr>
                <w:kern w:val="0"/>
                <w:sz w:val="22"/>
              </w:rPr>
              <w:t>хармонија</w:t>
            </w:r>
            <w:r w:rsidRPr="00BA6680">
              <w:rPr>
                <w:spacing w:val="-3"/>
                <w:kern w:val="0"/>
                <w:sz w:val="22"/>
              </w:rPr>
              <w:t xml:space="preserve"> </w:t>
            </w:r>
            <w:r w:rsidRPr="00BA6680">
              <w:rPr>
                <w:kern w:val="0"/>
                <w:sz w:val="22"/>
              </w:rPr>
              <w:t xml:space="preserve">и </w:t>
            </w:r>
            <w:r w:rsidRPr="00BA6680">
              <w:rPr>
                <w:spacing w:val="-42"/>
                <w:kern w:val="0"/>
                <w:sz w:val="22"/>
              </w:rPr>
              <w:t xml:space="preserve"> </w:t>
            </w:r>
            <w:r w:rsidRPr="00BA6680">
              <w:rPr>
                <w:kern w:val="0"/>
                <w:sz w:val="22"/>
              </w:rPr>
              <w:t>веронаука за школску 2024/2025. год. на седници</w:t>
            </w:r>
            <w:r w:rsidRPr="00BA6680">
              <w:rPr>
                <w:spacing w:val="1"/>
                <w:kern w:val="0"/>
                <w:sz w:val="22"/>
              </w:rPr>
              <w:t xml:space="preserve"> </w:t>
            </w:r>
            <w:r w:rsidRPr="00BA6680">
              <w:rPr>
                <w:kern w:val="0"/>
                <w:sz w:val="22"/>
              </w:rPr>
              <w:t>Педагошког</w:t>
            </w:r>
            <w:r w:rsidRPr="00BA6680">
              <w:rPr>
                <w:spacing w:val="-5"/>
                <w:kern w:val="0"/>
                <w:sz w:val="22"/>
              </w:rPr>
              <w:t xml:space="preserve"> </w:t>
            </w:r>
            <w:r w:rsidRPr="00BA6680">
              <w:rPr>
                <w:kern w:val="0"/>
                <w:sz w:val="22"/>
              </w:rPr>
              <w:t>колегијума,</w:t>
            </w:r>
            <w:r w:rsidRPr="00BA6680">
              <w:rPr>
                <w:spacing w:val="38"/>
                <w:kern w:val="0"/>
                <w:sz w:val="22"/>
              </w:rPr>
              <w:t xml:space="preserve"> </w:t>
            </w:r>
            <w:r w:rsidRPr="00BA6680">
              <w:rPr>
                <w:kern w:val="0"/>
                <w:sz w:val="22"/>
              </w:rPr>
              <w:t>на</w:t>
            </w:r>
            <w:r w:rsidRPr="00BA6680">
              <w:rPr>
                <w:spacing w:val="-2"/>
                <w:kern w:val="0"/>
                <w:sz w:val="22"/>
              </w:rPr>
              <w:t xml:space="preserve"> </w:t>
            </w:r>
            <w:r w:rsidRPr="00BA6680">
              <w:rPr>
                <w:kern w:val="0"/>
                <w:sz w:val="22"/>
              </w:rPr>
              <w:t>предлог</w:t>
            </w:r>
            <w:r w:rsidRPr="00BA6680">
              <w:rPr>
                <w:spacing w:val="-4"/>
                <w:kern w:val="0"/>
                <w:sz w:val="22"/>
              </w:rPr>
              <w:t xml:space="preserve"> </w:t>
            </w:r>
            <w:r w:rsidRPr="00BA6680">
              <w:rPr>
                <w:kern w:val="0"/>
                <w:sz w:val="22"/>
              </w:rPr>
              <w:t>Тима</w:t>
            </w:r>
            <w:r w:rsidRPr="00BA6680">
              <w:rPr>
                <w:spacing w:val="-42"/>
                <w:kern w:val="0"/>
                <w:sz w:val="22"/>
              </w:rPr>
              <w:t xml:space="preserve">  </w:t>
            </w:r>
            <w:r w:rsidRPr="00BA6680">
              <w:rPr>
                <w:kern w:val="0"/>
                <w:sz w:val="22"/>
              </w:rPr>
              <w:t>за</w:t>
            </w:r>
            <w:r w:rsidRPr="00BA6680">
              <w:rPr>
                <w:spacing w:val="-1"/>
                <w:kern w:val="0"/>
                <w:sz w:val="22"/>
              </w:rPr>
              <w:t xml:space="preserve"> </w:t>
            </w:r>
            <w:r w:rsidRPr="00BA6680">
              <w:rPr>
                <w:kern w:val="0"/>
                <w:sz w:val="22"/>
              </w:rPr>
              <w:t>инклузивно образовање.</w:t>
            </w:r>
          </w:p>
          <w:p w:rsidR="00BA6680" w:rsidRPr="00BA6680" w:rsidRDefault="00BA6680" w:rsidP="006D5A67">
            <w:pPr>
              <w:widowControl w:val="0"/>
              <w:shd w:val="clear" w:color="auto" w:fill="FFFFFF"/>
              <w:autoSpaceDE w:val="0"/>
              <w:autoSpaceDN w:val="0"/>
              <w:spacing w:before="61"/>
              <w:ind w:right="281"/>
              <w:rPr>
                <w:b/>
                <w:color w:val="7030A0"/>
                <w:kern w:val="0"/>
                <w:sz w:val="22"/>
              </w:rPr>
            </w:pPr>
            <w:r w:rsidRPr="00BA6680">
              <w:rPr>
                <w:b/>
                <w:kern w:val="0"/>
                <w:sz w:val="22"/>
              </w:rPr>
              <w:t xml:space="preserve"> </w:t>
            </w: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spacing w:val="-1"/>
                <w:kern w:val="0"/>
                <w:sz w:val="22"/>
              </w:rPr>
              <w:t xml:space="preserve"> Педагошки </w:t>
            </w:r>
            <w:r w:rsidRPr="00BA6680">
              <w:rPr>
                <w:spacing w:val="-43"/>
                <w:kern w:val="0"/>
                <w:sz w:val="22"/>
              </w:rPr>
              <w:t xml:space="preserve"> </w:t>
            </w:r>
            <w:r w:rsidRPr="00BA6680">
              <w:rPr>
                <w:kern w:val="0"/>
                <w:sz w:val="22"/>
              </w:rPr>
              <w:t>колегијум</w:t>
            </w:r>
          </w:p>
          <w:p w:rsidR="00BA6680" w:rsidRPr="00BA6680" w:rsidRDefault="00BA6680" w:rsidP="006D5A67">
            <w:pPr>
              <w:widowControl w:val="0"/>
              <w:autoSpaceDE w:val="0"/>
              <w:autoSpaceDN w:val="0"/>
              <w:jc w:val="both"/>
              <w:outlineLvl w:val="1"/>
              <w:rPr>
                <w:rFonts w:eastAsia="Times New Roman"/>
                <w:b/>
                <w:bCs/>
                <w:color w:val="7030A0"/>
                <w:kern w:val="0"/>
                <w:sz w:val="22"/>
              </w:rPr>
            </w:pPr>
            <w:bookmarkStart w:id="192" w:name="_Toc177213631"/>
            <w:bookmarkStart w:id="193" w:name="_Toc177215112"/>
            <w:bookmarkStart w:id="194" w:name="_Toc208390827"/>
            <w:bookmarkStart w:id="195" w:name="_Toc208499384"/>
            <w:bookmarkStart w:id="196" w:name="_Toc208501061"/>
            <w:bookmarkStart w:id="197" w:name="_Toc208559264"/>
            <w:bookmarkStart w:id="198" w:name="_Toc208560392"/>
            <w:r w:rsidRPr="00BA6680">
              <w:rPr>
                <w:rFonts w:eastAsia="Times New Roman"/>
                <w:b/>
                <w:bCs/>
                <w:color w:val="7030A0"/>
                <w:kern w:val="0"/>
                <w:sz w:val="22"/>
              </w:rPr>
              <w:t>Начин</w:t>
            </w:r>
            <w:r w:rsidRPr="00BA6680">
              <w:rPr>
                <w:rFonts w:eastAsia="Times New Roman"/>
                <w:b/>
                <w:bCs/>
                <w:color w:val="7030A0"/>
                <w:spacing w:val="1"/>
                <w:kern w:val="0"/>
                <w:sz w:val="22"/>
              </w:rPr>
              <w:t xml:space="preserve"> </w:t>
            </w:r>
            <w:r w:rsidRPr="00BA6680">
              <w:rPr>
                <w:rFonts w:eastAsia="Times New Roman"/>
                <w:b/>
                <w:bCs/>
                <w:color w:val="7030A0"/>
                <w:kern w:val="0"/>
                <w:sz w:val="22"/>
              </w:rPr>
              <w:t>реализације:</w:t>
            </w:r>
            <w:bookmarkStart w:id="199" w:name="_Toc177213632"/>
            <w:bookmarkEnd w:id="192"/>
            <w:r w:rsidRPr="00BA6680">
              <w:rPr>
                <w:rFonts w:eastAsia="Times New Roman"/>
                <w:b/>
                <w:bCs/>
                <w:kern w:val="0"/>
                <w:sz w:val="22"/>
              </w:rPr>
              <w:t xml:space="preserve"> </w:t>
            </w:r>
            <w:r w:rsidRPr="00BA6680">
              <w:rPr>
                <w:rFonts w:eastAsia="Times New Roman"/>
                <w:bCs/>
                <w:kern w:val="0"/>
                <w:sz w:val="22"/>
              </w:rPr>
              <w:t>Састанак</w:t>
            </w:r>
            <w:r w:rsidRPr="00BA6680">
              <w:rPr>
                <w:rFonts w:eastAsia="Times New Roman"/>
                <w:bCs/>
                <w:spacing w:val="-5"/>
                <w:kern w:val="0"/>
                <w:sz w:val="22"/>
              </w:rPr>
              <w:t xml:space="preserve"> </w:t>
            </w:r>
            <w:r w:rsidRPr="00BA6680">
              <w:rPr>
                <w:rFonts w:eastAsia="Times New Roman"/>
                <w:bCs/>
                <w:kern w:val="0"/>
                <w:sz w:val="22"/>
              </w:rPr>
              <w:t>Педагошког колегијума</w:t>
            </w:r>
            <w:bookmarkEnd w:id="193"/>
            <w:bookmarkEnd w:id="194"/>
            <w:bookmarkEnd w:id="195"/>
            <w:bookmarkEnd w:id="196"/>
            <w:bookmarkEnd w:id="197"/>
            <w:bookmarkEnd w:id="198"/>
            <w:bookmarkEnd w:id="199"/>
          </w:p>
          <w:p w:rsidR="00BA6680" w:rsidRPr="00BA6680" w:rsidRDefault="00BA6680" w:rsidP="006D5A67">
            <w:pPr>
              <w:widowControl w:val="0"/>
              <w:autoSpaceDE w:val="0"/>
              <w:autoSpaceDN w:val="0"/>
              <w:jc w:val="both"/>
              <w:outlineLvl w:val="1"/>
              <w:rPr>
                <w:rFonts w:eastAsia="Times New Roman"/>
                <w:b/>
                <w:bCs/>
                <w:color w:val="7030A0"/>
                <w:w w:val="90"/>
                <w:kern w:val="0"/>
                <w:sz w:val="22"/>
              </w:rPr>
            </w:pPr>
            <w:bookmarkStart w:id="200" w:name="_Toc177213633"/>
            <w:bookmarkStart w:id="201" w:name="_Toc177215113"/>
            <w:bookmarkStart w:id="202" w:name="_Toc208390828"/>
            <w:bookmarkStart w:id="203" w:name="_Toc208499385"/>
            <w:bookmarkStart w:id="204" w:name="_Toc208501062"/>
            <w:bookmarkStart w:id="205" w:name="_Toc208559265"/>
            <w:bookmarkStart w:id="206" w:name="_Toc208560393"/>
            <w:r w:rsidRPr="00BA6680">
              <w:rPr>
                <w:rFonts w:eastAsia="Times New Roman"/>
                <w:b/>
                <w:bCs/>
                <w:color w:val="7030A0"/>
                <w:kern w:val="0"/>
                <w:sz w:val="22"/>
              </w:rPr>
              <w:t>Задаци/ остварност циљева:</w:t>
            </w:r>
            <w:bookmarkEnd w:id="200"/>
            <w:bookmarkEnd w:id="201"/>
            <w:bookmarkEnd w:id="202"/>
            <w:bookmarkEnd w:id="203"/>
            <w:bookmarkEnd w:id="204"/>
            <w:bookmarkEnd w:id="205"/>
            <w:bookmarkEnd w:id="206"/>
          </w:p>
          <w:p w:rsidR="00BA6680" w:rsidRPr="00BA6680" w:rsidRDefault="00BA6680" w:rsidP="006D5A67">
            <w:pPr>
              <w:widowControl w:val="0"/>
              <w:autoSpaceDE w:val="0"/>
              <w:autoSpaceDN w:val="0"/>
              <w:ind w:left="100" w:right="333"/>
              <w:rPr>
                <w:kern w:val="0"/>
                <w:sz w:val="22"/>
              </w:rPr>
            </w:pPr>
            <w:r w:rsidRPr="00BA6680">
              <w:rPr>
                <w:rFonts w:ascii="Calibri" w:hAnsi="Calibri" w:cs="Calibri"/>
                <w:w w:val="95"/>
                <w:kern w:val="0"/>
                <w:sz w:val="22"/>
              </w:rPr>
              <w:t xml:space="preserve"> </w:t>
            </w:r>
            <w:r w:rsidRPr="00BA6680">
              <w:rPr>
                <w:kern w:val="0"/>
                <w:sz w:val="22"/>
              </w:rPr>
              <w:t>-</w:t>
            </w:r>
            <w:r w:rsidRPr="00BA6680">
              <w:rPr>
                <w:spacing w:val="-7"/>
                <w:kern w:val="0"/>
                <w:sz w:val="22"/>
              </w:rPr>
              <w:t xml:space="preserve"> </w:t>
            </w:r>
            <w:r w:rsidRPr="00BA6680">
              <w:rPr>
                <w:kern w:val="0"/>
                <w:sz w:val="22"/>
              </w:rPr>
              <w:t>На</w:t>
            </w:r>
            <w:r w:rsidRPr="00BA6680">
              <w:rPr>
                <w:spacing w:val="-7"/>
                <w:kern w:val="0"/>
                <w:sz w:val="22"/>
              </w:rPr>
              <w:t xml:space="preserve"> </w:t>
            </w:r>
            <w:r w:rsidRPr="00BA6680">
              <w:rPr>
                <w:kern w:val="0"/>
                <w:sz w:val="22"/>
              </w:rPr>
              <w:t>предлог</w:t>
            </w:r>
            <w:r w:rsidRPr="00BA6680">
              <w:rPr>
                <w:spacing w:val="-3"/>
                <w:kern w:val="0"/>
                <w:sz w:val="22"/>
              </w:rPr>
              <w:t xml:space="preserve"> </w:t>
            </w:r>
            <w:r w:rsidRPr="00BA6680">
              <w:rPr>
                <w:kern w:val="0"/>
                <w:sz w:val="22"/>
              </w:rPr>
              <w:t>Тима</w:t>
            </w:r>
            <w:r w:rsidRPr="00BA6680">
              <w:rPr>
                <w:spacing w:val="-42"/>
                <w:kern w:val="0"/>
                <w:sz w:val="22"/>
              </w:rPr>
              <w:t xml:space="preserve"> </w:t>
            </w:r>
            <w:r w:rsidRPr="00BA6680">
              <w:rPr>
                <w:kern w:val="0"/>
                <w:sz w:val="22"/>
              </w:rPr>
              <w:t>за инклузивно образовања, усвојен је</w:t>
            </w:r>
            <w:r w:rsidRPr="00BA6680">
              <w:rPr>
                <w:spacing w:val="1"/>
                <w:kern w:val="0"/>
                <w:sz w:val="22"/>
              </w:rPr>
              <w:t xml:space="preserve"> </w:t>
            </w:r>
            <w:r w:rsidRPr="00BA6680">
              <w:rPr>
                <w:kern w:val="0"/>
                <w:sz w:val="22"/>
              </w:rPr>
              <w:t>ИОП 1 за ученика</w:t>
            </w:r>
            <w:r w:rsidRPr="00BA6680">
              <w:rPr>
                <w:spacing w:val="-43"/>
                <w:kern w:val="0"/>
                <w:sz w:val="22"/>
              </w:rPr>
              <w:t xml:space="preserve">  </w:t>
            </w:r>
            <w:r w:rsidRPr="00BA6680">
              <w:rPr>
                <w:kern w:val="0"/>
                <w:sz w:val="22"/>
              </w:rPr>
              <w:t xml:space="preserve">В.В. </w:t>
            </w:r>
          </w:p>
          <w:p w:rsidR="00BA6680" w:rsidRPr="00BA6680" w:rsidRDefault="00BA6680" w:rsidP="006D5A67">
            <w:pPr>
              <w:widowControl w:val="0"/>
              <w:autoSpaceDE w:val="0"/>
              <w:autoSpaceDN w:val="0"/>
              <w:jc w:val="both"/>
              <w:outlineLvl w:val="1"/>
              <w:rPr>
                <w:rFonts w:eastAsia="Times New Roman"/>
                <w:b/>
                <w:bCs/>
                <w:color w:val="7030A0"/>
                <w:kern w:val="0"/>
                <w:sz w:val="22"/>
              </w:rPr>
            </w:pPr>
            <w:bookmarkStart w:id="207" w:name="_Toc177213634"/>
            <w:bookmarkStart w:id="208" w:name="_Toc177215114"/>
            <w:bookmarkStart w:id="209" w:name="_Toc208390829"/>
            <w:bookmarkStart w:id="210" w:name="_Toc208499386"/>
            <w:bookmarkStart w:id="211" w:name="_Toc208501063"/>
            <w:bookmarkStart w:id="212" w:name="_Toc208559266"/>
            <w:bookmarkStart w:id="213" w:name="_Toc208560394"/>
            <w:r w:rsidRPr="00BA6680">
              <w:rPr>
                <w:rFonts w:eastAsia="Times New Roman"/>
                <w:b/>
                <w:bCs/>
                <w:color w:val="7030A0"/>
                <w:kern w:val="0"/>
                <w:sz w:val="22"/>
              </w:rPr>
              <w:t>Учесници:</w:t>
            </w:r>
            <w:r w:rsidRPr="00BA6680">
              <w:rPr>
                <w:kern w:val="0"/>
                <w:sz w:val="22"/>
              </w:rPr>
              <w:t xml:space="preserve"> 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bookmarkEnd w:id="207"/>
            <w:bookmarkEnd w:id="208"/>
            <w:bookmarkEnd w:id="209"/>
            <w:bookmarkEnd w:id="210"/>
            <w:bookmarkEnd w:id="211"/>
            <w:bookmarkEnd w:id="212"/>
            <w:bookmarkEnd w:id="213"/>
          </w:p>
          <w:p w:rsidR="00BA6680" w:rsidRPr="00BA6680" w:rsidRDefault="00BA6680" w:rsidP="006D5A67">
            <w:pPr>
              <w:widowControl w:val="0"/>
              <w:autoSpaceDE w:val="0"/>
              <w:autoSpaceDN w:val="0"/>
              <w:spacing w:before="10"/>
              <w:rPr>
                <w:color w:val="7030A0"/>
                <w:kern w:val="0"/>
                <w:sz w:val="22"/>
              </w:rPr>
            </w:pPr>
            <w:r w:rsidRPr="00BA6680">
              <w:rPr>
                <w:b/>
                <w:color w:val="7030A0"/>
                <w:kern w:val="0"/>
                <w:sz w:val="22"/>
              </w:rPr>
              <w:t xml:space="preserve">Докази: </w:t>
            </w:r>
            <w:r w:rsidRPr="00BA6680">
              <w:rPr>
                <w:kern w:val="0"/>
                <w:sz w:val="22"/>
              </w:rPr>
              <w:t>Записник</w:t>
            </w:r>
            <w:r w:rsidRPr="00BA6680">
              <w:rPr>
                <w:spacing w:val="1"/>
                <w:kern w:val="0"/>
                <w:sz w:val="22"/>
              </w:rPr>
              <w:t xml:space="preserve"> </w:t>
            </w:r>
            <w:r w:rsidRPr="00BA6680">
              <w:rPr>
                <w:kern w:val="0"/>
                <w:sz w:val="22"/>
              </w:rPr>
              <w:t>са састанка</w:t>
            </w:r>
            <w:r w:rsidRPr="00BA6680">
              <w:rPr>
                <w:spacing w:val="-43"/>
                <w:kern w:val="0"/>
                <w:sz w:val="22"/>
              </w:rPr>
              <w:t xml:space="preserve"> </w:t>
            </w:r>
            <w:r w:rsidRPr="00BA6680">
              <w:rPr>
                <w:kern w:val="0"/>
                <w:sz w:val="22"/>
              </w:rPr>
              <w:t>Тима</w:t>
            </w:r>
            <w:r w:rsidRPr="00BA6680">
              <w:rPr>
                <w:spacing w:val="-11"/>
                <w:kern w:val="0"/>
                <w:sz w:val="22"/>
              </w:rPr>
              <w:t xml:space="preserve"> </w:t>
            </w:r>
            <w:r w:rsidRPr="00BA6680">
              <w:rPr>
                <w:kern w:val="0"/>
                <w:sz w:val="22"/>
              </w:rPr>
              <w:t>за</w:t>
            </w:r>
            <w:r w:rsidRPr="00BA6680">
              <w:rPr>
                <w:spacing w:val="-10"/>
                <w:kern w:val="0"/>
                <w:sz w:val="22"/>
              </w:rPr>
              <w:t xml:space="preserve"> </w:t>
            </w:r>
            <w:r w:rsidRPr="00BA6680">
              <w:rPr>
                <w:kern w:val="0"/>
                <w:sz w:val="22"/>
              </w:rPr>
              <w:t>ИО, записник</w:t>
            </w:r>
            <w:r w:rsidRPr="00BA6680">
              <w:rPr>
                <w:spacing w:val="1"/>
                <w:kern w:val="0"/>
                <w:sz w:val="22"/>
              </w:rPr>
              <w:t xml:space="preserve"> </w:t>
            </w:r>
            <w:r w:rsidRPr="00BA6680">
              <w:rPr>
                <w:kern w:val="0"/>
                <w:sz w:val="22"/>
              </w:rPr>
              <w:t xml:space="preserve">са састанка </w:t>
            </w:r>
            <w:r w:rsidRPr="00BA6680">
              <w:rPr>
                <w:spacing w:val="-43"/>
                <w:kern w:val="0"/>
                <w:sz w:val="22"/>
              </w:rPr>
              <w:t xml:space="preserve"> </w:t>
            </w:r>
            <w:r w:rsidRPr="00BA6680">
              <w:rPr>
                <w:kern w:val="0"/>
                <w:sz w:val="22"/>
              </w:rPr>
              <w:t>Педагошког колегијума</w:t>
            </w:r>
          </w:p>
        </w:tc>
      </w:tr>
      <w:tr w:rsidR="00BA6680" w:rsidRPr="00BA6680" w:rsidTr="00A227AD">
        <w:trPr>
          <w:trHeight w:val="1437"/>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t>АКТИВНОСТ:</w:t>
            </w:r>
            <w:r w:rsidRPr="00BA6680">
              <w:rPr>
                <w:b/>
                <w:kern w:val="0"/>
                <w:sz w:val="22"/>
              </w:rPr>
              <w:t xml:space="preserve"> </w:t>
            </w:r>
            <w:r w:rsidRPr="00BA6680">
              <w:rPr>
                <w:kern w:val="0"/>
                <w:sz w:val="22"/>
              </w:rPr>
              <w:t>(октобар 2024.</w:t>
            </w:r>
            <w:r w:rsidRPr="00BA6680">
              <w:rPr>
                <w:kern w:val="0"/>
                <w:sz w:val="22"/>
                <w:lang w:val="en-US"/>
              </w:rPr>
              <w:t xml:space="preserve"> год)</w:t>
            </w:r>
          </w:p>
          <w:p w:rsidR="00BA6680" w:rsidRPr="00BA6680" w:rsidRDefault="00BA6680" w:rsidP="00BA6680">
            <w:pPr>
              <w:widowControl w:val="0"/>
              <w:numPr>
                <w:ilvl w:val="0"/>
                <w:numId w:val="17"/>
              </w:numPr>
              <w:tabs>
                <w:tab w:val="left" w:pos="202"/>
              </w:tabs>
              <w:autoSpaceDE w:val="0"/>
              <w:autoSpaceDN w:val="0"/>
              <w:ind w:right="761" w:hanging="46"/>
              <w:rPr>
                <w:kern w:val="0"/>
                <w:sz w:val="22"/>
              </w:rPr>
            </w:pPr>
            <w:r w:rsidRPr="00BA6680">
              <w:rPr>
                <w:kern w:val="0"/>
                <w:sz w:val="22"/>
              </w:rPr>
              <w:t xml:space="preserve"> Израда ИОП - а 1</w:t>
            </w:r>
            <w:r w:rsidRPr="00BA6680">
              <w:rPr>
                <w:spacing w:val="1"/>
                <w:kern w:val="0"/>
                <w:sz w:val="22"/>
              </w:rPr>
              <w:t xml:space="preserve"> </w:t>
            </w:r>
            <w:r w:rsidRPr="00BA6680">
              <w:rPr>
                <w:kern w:val="0"/>
                <w:sz w:val="22"/>
              </w:rPr>
              <w:t>за ученика 4.</w:t>
            </w:r>
            <w:r w:rsidRPr="00BA6680">
              <w:rPr>
                <w:spacing w:val="1"/>
                <w:kern w:val="0"/>
                <w:sz w:val="22"/>
              </w:rPr>
              <w:t xml:space="preserve"> </w:t>
            </w:r>
            <w:r w:rsidRPr="00BA6680">
              <w:rPr>
                <w:kern w:val="0"/>
                <w:sz w:val="22"/>
              </w:rPr>
              <w:t>разреда</w:t>
            </w:r>
            <w:r w:rsidRPr="00BA6680">
              <w:rPr>
                <w:spacing w:val="-3"/>
                <w:kern w:val="0"/>
                <w:sz w:val="22"/>
              </w:rPr>
              <w:t xml:space="preserve"> </w:t>
            </w:r>
            <w:r w:rsidRPr="00BA6680">
              <w:rPr>
                <w:kern w:val="0"/>
                <w:sz w:val="22"/>
              </w:rPr>
              <w:t>СМШ,</w:t>
            </w:r>
            <w:r w:rsidRPr="00BA6680">
              <w:rPr>
                <w:spacing w:val="-2"/>
                <w:kern w:val="0"/>
                <w:sz w:val="22"/>
              </w:rPr>
              <w:t xml:space="preserve"> </w:t>
            </w:r>
            <w:r w:rsidRPr="00BA6680">
              <w:rPr>
                <w:kern w:val="0"/>
                <w:sz w:val="22"/>
              </w:rPr>
              <w:t>В.В,</w:t>
            </w:r>
            <w:r w:rsidRPr="00BA6680">
              <w:rPr>
                <w:spacing w:val="-2"/>
                <w:kern w:val="0"/>
                <w:sz w:val="22"/>
              </w:rPr>
              <w:t xml:space="preserve"> </w:t>
            </w:r>
            <w:r w:rsidRPr="00BA6680">
              <w:rPr>
                <w:kern w:val="0"/>
                <w:sz w:val="22"/>
              </w:rPr>
              <w:t>на</w:t>
            </w:r>
            <w:r w:rsidRPr="00BA6680">
              <w:rPr>
                <w:spacing w:val="-2"/>
                <w:kern w:val="0"/>
                <w:sz w:val="22"/>
              </w:rPr>
              <w:t xml:space="preserve"> </w:t>
            </w:r>
            <w:r w:rsidRPr="00BA6680">
              <w:rPr>
                <w:kern w:val="0"/>
                <w:sz w:val="22"/>
              </w:rPr>
              <w:t>смеру</w:t>
            </w:r>
            <w:r w:rsidRPr="00BA6680">
              <w:rPr>
                <w:spacing w:val="-3"/>
                <w:kern w:val="0"/>
                <w:sz w:val="22"/>
              </w:rPr>
              <w:t xml:space="preserve"> </w:t>
            </w:r>
            <w:r w:rsidRPr="00BA6680">
              <w:rPr>
                <w:kern w:val="0"/>
                <w:sz w:val="22"/>
              </w:rPr>
              <w:t>ИКМ - клавир,</w:t>
            </w:r>
            <w:r w:rsidRPr="00BA6680">
              <w:rPr>
                <w:spacing w:val="-5"/>
                <w:kern w:val="0"/>
                <w:sz w:val="22"/>
              </w:rPr>
              <w:t xml:space="preserve"> </w:t>
            </w:r>
            <w:r w:rsidRPr="00BA6680">
              <w:rPr>
                <w:kern w:val="0"/>
                <w:sz w:val="22"/>
              </w:rPr>
              <w:t>односно</w:t>
            </w:r>
            <w:r w:rsidRPr="00BA6680">
              <w:rPr>
                <w:spacing w:val="-4"/>
                <w:kern w:val="0"/>
                <w:sz w:val="22"/>
              </w:rPr>
              <w:t xml:space="preserve"> </w:t>
            </w:r>
            <w:r w:rsidRPr="00BA6680">
              <w:rPr>
                <w:kern w:val="0"/>
                <w:sz w:val="22"/>
              </w:rPr>
              <w:t>састављање</w:t>
            </w:r>
            <w:r w:rsidRPr="00BA6680">
              <w:rPr>
                <w:spacing w:val="1"/>
                <w:kern w:val="0"/>
                <w:sz w:val="22"/>
              </w:rPr>
              <w:t xml:space="preserve"> </w:t>
            </w:r>
            <w:r w:rsidRPr="00BA6680">
              <w:rPr>
                <w:kern w:val="0"/>
                <w:sz w:val="22"/>
              </w:rPr>
              <w:t>Персонализованог</w:t>
            </w:r>
            <w:r w:rsidRPr="00BA6680">
              <w:rPr>
                <w:spacing w:val="-2"/>
                <w:kern w:val="0"/>
                <w:sz w:val="22"/>
              </w:rPr>
              <w:t xml:space="preserve"> </w:t>
            </w:r>
            <w:r w:rsidRPr="00BA6680">
              <w:rPr>
                <w:kern w:val="0"/>
                <w:sz w:val="22"/>
              </w:rPr>
              <w:t>плана</w:t>
            </w:r>
            <w:r w:rsidRPr="00BA6680">
              <w:rPr>
                <w:spacing w:val="-1"/>
                <w:kern w:val="0"/>
                <w:sz w:val="22"/>
              </w:rPr>
              <w:t xml:space="preserve"> </w:t>
            </w:r>
            <w:r w:rsidRPr="00BA6680">
              <w:rPr>
                <w:kern w:val="0"/>
                <w:sz w:val="22"/>
              </w:rPr>
              <w:t>наставе</w:t>
            </w:r>
            <w:r w:rsidRPr="00BA6680">
              <w:rPr>
                <w:spacing w:val="-2"/>
                <w:kern w:val="0"/>
                <w:sz w:val="22"/>
              </w:rPr>
              <w:t xml:space="preserve"> </w:t>
            </w:r>
            <w:r w:rsidRPr="00BA6680">
              <w:rPr>
                <w:kern w:val="0"/>
                <w:sz w:val="22"/>
              </w:rPr>
              <w:t>и учења</w:t>
            </w:r>
            <w:r w:rsidRPr="00BA6680">
              <w:rPr>
                <w:spacing w:val="-2"/>
                <w:kern w:val="0"/>
                <w:sz w:val="22"/>
              </w:rPr>
              <w:t xml:space="preserve"> </w:t>
            </w:r>
            <w:r w:rsidRPr="00BA6680">
              <w:rPr>
                <w:kern w:val="0"/>
                <w:sz w:val="22"/>
              </w:rPr>
              <w:t>за</w:t>
            </w:r>
            <w:r w:rsidRPr="00BA6680">
              <w:rPr>
                <w:spacing w:val="-2"/>
                <w:kern w:val="0"/>
                <w:sz w:val="22"/>
              </w:rPr>
              <w:t xml:space="preserve"> </w:t>
            </w:r>
            <w:r w:rsidRPr="00BA6680">
              <w:rPr>
                <w:kern w:val="0"/>
                <w:sz w:val="22"/>
              </w:rPr>
              <w:t>прво</w:t>
            </w:r>
            <w:r w:rsidRPr="00BA6680">
              <w:rPr>
                <w:spacing w:val="-3"/>
                <w:kern w:val="0"/>
                <w:sz w:val="22"/>
              </w:rPr>
              <w:t xml:space="preserve"> </w:t>
            </w:r>
            <w:r w:rsidRPr="00BA6680">
              <w:rPr>
                <w:kern w:val="0"/>
                <w:sz w:val="22"/>
              </w:rPr>
              <w:t>полугодиште 2023/2024.год,</w:t>
            </w:r>
            <w:r w:rsidRPr="00BA6680">
              <w:rPr>
                <w:spacing w:val="-6"/>
                <w:kern w:val="0"/>
                <w:sz w:val="22"/>
              </w:rPr>
              <w:t xml:space="preserve"> </w:t>
            </w:r>
            <w:r w:rsidRPr="00BA6680">
              <w:rPr>
                <w:kern w:val="0"/>
                <w:sz w:val="22"/>
              </w:rPr>
              <w:t>из</w:t>
            </w:r>
            <w:r w:rsidRPr="00BA6680">
              <w:rPr>
                <w:spacing w:val="-5"/>
                <w:kern w:val="0"/>
                <w:sz w:val="22"/>
              </w:rPr>
              <w:t xml:space="preserve"> </w:t>
            </w:r>
            <w:r w:rsidRPr="00BA6680">
              <w:rPr>
                <w:kern w:val="0"/>
                <w:sz w:val="22"/>
              </w:rPr>
              <w:t>предмета</w:t>
            </w:r>
            <w:r w:rsidRPr="00BA6680">
              <w:rPr>
                <w:spacing w:val="-5"/>
                <w:kern w:val="0"/>
                <w:sz w:val="22"/>
              </w:rPr>
              <w:t xml:space="preserve"> </w:t>
            </w:r>
            <w:r w:rsidRPr="00BA6680">
              <w:rPr>
                <w:kern w:val="0"/>
                <w:sz w:val="22"/>
              </w:rPr>
              <w:t>хармонија, српски језик књижевност и</w:t>
            </w:r>
            <w:r w:rsidRPr="00BA6680">
              <w:rPr>
                <w:spacing w:val="1"/>
                <w:kern w:val="0"/>
                <w:sz w:val="22"/>
              </w:rPr>
              <w:t xml:space="preserve"> </w:t>
            </w:r>
            <w:r w:rsidRPr="00BA6680">
              <w:rPr>
                <w:kern w:val="0"/>
                <w:sz w:val="22"/>
              </w:rPr>
              <w:t>веронаука.</w:t>
            </w:r>
          </w:p>
          <w:p w:rsidR="00BA6680" w:rsidRPr="00BA6680" w:rsidRDefault="00BA6680" w:rsidP="006D5A67">
            <w:pPr>
              <w:widowControl w:val="0"/>
              <w:autoSpaceDE w:val="0"/>
              <w:autoSpaceDN w:val="0"/>
              <w:spacing w:before="6"/>
              <w:ind w:left="95"/>
              <w:rPr>
                <w:kern w:val="0"/>
                <w:sz w:val="22"/>
              </w:rPr>
            </w:pPr>
            <w:r w:rsidRPr="00BA6680">
              <w:rPr>
                <w:kern w:val="0"/>
                <w:sz w:val="22"/>
              </w:rPr>
              <w:t>- Израда</w:t>
            </w:r>
            <w:r w:rsidRPr="00BA6680">
              <w:rPr>
                <w:spacing w:val="-4"/>
                <w:kern w:val="0"/>
                <w:sz w:val="22"/>
              </w:rPr>
              <w:t xml:space="preserve"> </w:t>
            </w:r>
            <w:r w:rsidRPr="00BA6680">
              <w:rPr>
                <w:kern w:val="0"/>
                <w:sz w:val="22"/>
              </w:rPr>
              <w:t>Мера</w:t>
            </w:r>
            <w:r w:rsidRPr="00BA6680">
              <w:rPr>
                <w:spacing w:val="-4"/>
                <w:kern w:val="0"/>
                <w:sz w:val="22"/>
              </w:rPr>
              <w:t xml:space="preserve"> </w:t>
            </w:r>
            <w:r w:rsidRPr="00BA6680">
              <w:rPr>
                <w:kern w:val="0"/>
                <w:sz w:val="22"/>
              </w:rPr>
              <w:t>индивидуализације</w:t>
            </w:r>
            <w:r w:rsidRPr="00BA6680">
              <w:rPr>
                <w:spacing w:val="-5"/>
                <w:kern w:val="0"/>
                <w:sz w:val="22"/>
              </w:rPr>
              <w:t xml:space="preserve"> </w:t>
            </w:r>
            <w:r w:rsidRPr="00BA6680">
              <w:rPr>
                <w:kern w:val="0"/>
                <w:sz w:val="22"/>
              </w:rPr>
              <w:t>за</w:t>
            </w:r>
            <w:r w:rsidRPr="00BA6680">
              <w:rPr>
                <w:spacing w:val="-43"/>
                <w:kern w:val="0"/>
                <w:sz w:val="22"/>
              </w:rPr>
              <w:t xml:space="preserve">  </w:t>
            </w:r>
            <w:r w:rsidRPr="00BA6680">
              <w:rPr>
                <w:kern w:val="0"/>
                <w:sz w:val="22"/>
              </w:rPr>
              <w:t xml:space="preserve">већину осталих предмета (наведених у </w:t>
            </w:r>
            <w:r w:rsidRPr="00BA6680">
              <w:rPr>
                <w:spacing w:val="-43"/>
                <w:kern w:val="0"/>
                <w:sz w:val="22"/>
              </w:rPr>
              <w:t xml:space="preserve"> </w:t>
            </w:r>
            <w:r w:rsidRPr="00BA6680">
              <w:rPr>
                <w:kern w:val="0"/>
                <w:sz w:val="22"/>
              </w:rPr>
              <w:t>документацији</w:t>
            </w:r>
            <w:r w:rsidRPr="00BA6680">
              <w:rPr>
                <w:spacing w:val="-1"/>
                <w:kern w:val="0"/>
                <w:sz w:val="22"/>
              </w:rPr>
              <w:t xml:space="preserve"> </w:t>
            </w:r>
            <w:r w:rsidRPr="00BA6680">
              <w:rPr>
                <w:kern w:val="0"/>
                <w:sz w:val="22"/>
              </w:rPr>
              <w:t>ИОП-а).</w:t>
            </w:r>
          </w:p>
          <w:p w:rsidR="00BA6680" w:rsidRPr="00BA6680" w:rsidRDefault="00BA6680" w:rsidP="006D5A67">
            <w:pPr>
              <w:widowControl w:val="0"/>
              <w:shd w:val="clear" w:color="auto" w:fill="FFFFFF"/>
              <w:autoSpaceDE w:val="0"/>
              <w:autoSpaceDN w:val="0"/>
              <w:spacing w:before="61"/>
              <w:ind w:right="281"/>
              <w:rPr>
                <w:b/>
                <w:bCs/>
                <w:color w:val="7030A0"/>
                <w:kern w:val="0"/>
                <w:sz w:val="22"/>
              </w:rPr>
            </w:pP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p>
          <w:p w:rsidR="00BA6680" w:rsidRPr="00BA6680" w:rsidRDefault="00BA6680" w:rsidP="006D5A67">
            <w:pPr>
              <w:widowControl w:val="0"/>
              <w:autoSpaceDE w:val="0"/>
              <w:autoSpaceDN w:val="0"/>
              <w:spacing w:before="3"/>
              <w:ind w:left="100" w:right="501"/>
              <w:rPr>
                <w:kern w:val="0"/>
                <w:sz w:val="22"/>
              </w:rPr>
            </w:pPr>
            <w:r w:rsidRPr="00BA6680">
              <w:rPr>
                <w:kern w:val="0"/>
                <w:sz w:val="22"/>
              </w:rPr>
              <w:t>- 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r w:rsidRPr="00BA6680">
              <w:rPr>
                <w:spacing w:val="1"/>
                <w:w w:val="95"/>
                <w:kern w:val="0"/>
                <w:sz w:val="22"/>
              </w:rPr>
              <w:t xml:space="preserve">  </w:t>
            </w:r>
            <w:r w:rsidRPr="00BA6680">
              <w:rPr>
                <w:kern w:val="0"/>
                <w:sz w:val="22"/>
              </w:rPr>
              <w:t xml:space="preserve">родитељ </w:t>
            </w:r>
            <w:r w:rsidRPr="00BA6680">
              <w:rPr>
                <w:bCs/>
                <w:kern w:val="0"/>
                <w:sz w:val="22"/>
              </w:rPr>
              <w:t>ученика</w:t>
            </w:r>
            <w:r w:rsidRPr="00BA6680">
              <w:rPr>
                <w:spacing w:val="-1"/>
                <w:kern w:val="0"/>
                <w:sz w:val="22"/>
              </w:rPr>
              <w:t>,</w:t>
            </w:r>
            <w:r w:rsidRPr="00BA6680">
              <w:rPr>
                <w:spacing w:val="-43"/>
                <w:kern w:val="0"/>
                <w:sz w:val="22"/>
              </w:rPr>
              <w:t xml:space="preserve">  </w:t>
            </w:r>
            <w:r w:rsidRPr="00BA6680">
              <w:rPr>
                <w:kern w:val="0"/>
                <w:sz w:val="22"/>
              </w:rPr>
              <w:t>чланови Тима</w:t>
            </w:r>
            <w:r w:rsidRPr="00BA6680">
              <w:rPr>
                <w:spacing w:val="-2"/>
                <w:kern w:val="0"/>
                <w:sz w:val="22"/>
              </w:rPr>
              <w:t xml:space="preserve"> </w:t>
            </w:r>
            <w:r w:rsidRPr="00BA6680">
              <w:rPr>
                <w:kern w:val="0"/>
                <w:sz w:val="22"/>
              </w:rPr>
              <w:t>за</w:t>
            </w:r>
            <w:r w:rsidRPr="00BA6680">
              <w:rPr>
                <w:spacing w:val="-2"/>
                <w:kern w:val="0"/>
                <w:sz w:val="22"/>
              </w:rPr>
              <w:t xml:space="preserve"> </w:t>
            </w:r>
            <w:r w:rsidRPr="00BA6680">
              <w:rPr>
                <w:kern w:val="0"/>
                <w:sz w:val="22"/>
              </w:rPr>
              <w:t xml:space="preserve">инклузивно </w:t>
            </w:r>
          </w:p>
          <w:p w:rsidR="00BA6680" w:rsidRPr="00BA6680" w:rsidRDefault="00BA6680" w:rsidP="006D5A67">
            <w:pPr>
              <w:widowControl w:val="0"/>
              <w:autoSpaceDE w:val="0"/>
              <w:autoSpaceDN w:val="0"/>
              <w:spacing w:before="3"/>
              <w:ind w:left="100" w:right="501"/>
              <w:rPr>
                <w:rFonts w:ascii="Calibri" w:hAnsi="Calibri" w:cs="Calibri"/>
                <w:kern w:val="0"/>
                <w:sz w:val="22"/>
              </w:rPr>
            </w:pPr>
            <w:r w:rsidRPr="00BA6680">
              <w:rPr>
                <w:kern w:val="0"/>
                <w:sz w:val="22"/>
              </w:rPr>
              <w:t xml:space="preserve">  образовање.</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widowControl w:val="0"/>
              <w:autoSpaceDE w:val="0"/>
              <w:autoSpaceDN w:val="0"/>
              <w:ind w:left="95" w:right="345"/>
              <w:rPr>
                <w:kern w:val="0"/>
                <w:sz w:val="22"/>
              </w:rPr>
            </w:pPr>
            <w:r w:rsidRPr="00BA6680">
              <w:rPr>
                <w:rFonts w:ascii="Calibri" w:hAnsi="Calibri" w:cs="Calibri"/>
                <w:kern w:val="0"/>
                <w:sz w:val="22"/>
              </w:rPr>
              <w:t xml:space="preserve"> </w:t>
            </w:r>
            <w:r w:rsidRPr="00BA6680">
              <w:rPr>
                <w:spacing w:val="-1"/>
                <w:kern w:val="0"/>
                <w:sz w:val="22"/>
              </w:rPr>
              <w:t xml:space="preserve">- Састављање </w:t>
            </w:r>
            <w:r w:rsidRPr="00BA6680">
              <w:rPr>
                <w:spacing w:val="-43"/>
                <w:kern w:val="0"/>
                <w:sz w:val="22"/>
              </w:rPr>
              <w:t xml:space="preserve">  </w:t>
            </w:r>
            <w:r w:rsidRPr="00BA6680">
              <w:rPr>
                <w:kern w:val="0"/>
                <w:sz w:val="22"/>
              </w:rPr>
              <w:t>активности</w:t>
            </w:r>
            <w:r w:rsidRPr="00BA6680">
              <w:rPr>
                <w:spacing w:val="-6"/>
                <w:kern w:val="0"/>
                <w:sz w:val="22"/>
              </w:rPr>
              <w:t xml:space="preserve"> </w:t>
            </w:r>
            <w:r w:rsidRPr="00BA6680">
              <w:rPr>
                <w:kern w:val="0"/>
                <w:sz w:val="22"/>
              </w:rPr>
              <w:t>и прилагођених исхода у оквиру</w:t>
            </w:r>
            <w:r w:rsidRPr="00BA6680">
              <w:rPr>
                <w:spacing w:val="-43"/>
                <w:kern w:val="0"/>
                <w:sz w:val="22"/>
              </w:rPr>
              <w:t xml:space="preserve">     </w:t>
            </w:r>
            <w:r w:rsidRPr="00BA6680">
              <w:rPr>
                <w:kern w:val="0"/>
                <w:sz w:val="22"/>
              </w:rPr>
              <w:t>Персонализованог плана</w:t>
            </w:r>
            <w:r w:rsidRPr="00BA6680">
              <w:rPr>
                <w:spacing w:val="1"/>
                <w:kern w:val="0"/>
                <w:sz w:val="22"/>
              </w:rPr>
              <w:t xml:space="preserve"> </w:t>
            </w:r>
            <w:r w:rsidRPr="00BA6680">
              <w:rPr>
                <w:kern w:val="0"/>
                <w:sz w:val="22"/>
              </w:rPr>
              <w:t>наставе и учења</w:t>
            </w:r>
            <w:r w:rsidRPr="00BA6680">
              <w:rPr>
                <w:spacing w:val="-43"/>
                <w:kern w:val="0"/>
                <w:sz w:val="22"/>
              </w:rPr>
              <w:t xml:space="preserve">   </w:t>
            </w:r>
            <w:r w:rsidRPr="00BA6680">
              <w:rPr>
                <w:kern w:val="0"/>
                <w:sz w:val="22"/>
              </w:rPr>
              <w:t>за</w:t>
            </w:r>
            <w:r w:rsidRPr="00BA6680">
              <w:rPr>
                <w:spacing w:val="-1"/>
                <w:kern w:val="0"/>
                <w:sz w:val="22"/>
              </w:rPr>
              <w:t xml:space="preserve"> </w:t>
            </w:r>
            <w:r w:rsidRPr="00BA6680">
              <w:rPr>
                <w:kern w:val="0"/>
                <w:sz w:val="22"/>
              </w:rPr>
              <w:t>прво полугодиште 2024/2025.</w:t>
            </w:r>
            <w:r w:rsidRPr="00BA6680">
              <w:rPr>
                <w:spacing w:val="-4"/>
                <w:kern w:val="0"/>
                <w:sz w:val="22"/>
              </w:rPr>
              <w:t xml:space="preserve"> </w:t>
            </w:r>
            <w:r w:rsidRPr="00BA6680">
              <w:rPr>
                <w:kern w:val="0"/>
                <w:sz w:val="22"/>
              </w:rPr>
              <w:t>год.</w:t>
            </w:r>
          </w:p>
          <w:p w:rsidR="00BA6680" w:rsidRPr="00BA6680" w:rsidRDefault="00BA6680" w:rsidP="006D5A67">
            <w:pPr>
              <w:autoSpaceDE w:val="0"/>
              <w:autoSpaceDN w:val="0"/>
              <w:adjustRightInd w:val="0"/>
              <w:rPr>
                <w:rFonts w:eastAsia="TimesNewRomanPS-ItalicMT" w:cstheme="minorHAnsi"/>
                <w:iCs/>
                <w:sz w:val="22"/>
              </w:rPr>
            </w:pPr>
            <w:r w:rsidRPr="00BA6680">
              <w:rPr>
                <w:kern w:val="0"/>
                <w:sz w:val="22"/>
              </w:rPr>
              <w:t>- Састављње мера индивидуализације (</w:t>
            </w:r>
            <w:r w:rsidRPr="00BA6680">
              <w:rPr>
                <w:rFonts w:eastAsia="TimesNewRomanPS-ItalicMT" w:cstheme="minorHAnsi"/>
                <w:iCs/>
                <w:sz w:val="22"/>
              </w:rPr>
              <w:t xml:space="preserve">прилагођавање метода рада, </w:t>
            </w:r>
            <w:r w:rsidRPr="00BA6680">
              <w:rPr>
                <w:rFonts w:cs="Calibri"/>
                <w:bCs/>
                <w:sz w:val="22"/>
              </w:rPr>
              <w:t>материјала и учила, начина праћења развоја детета, односно провере постигнућа и оцењивања ученика</w:t>
            </w:r>
            <w:r w:rsidRPr="00BA6680">
              <w:rPr>
                <w:rFonts w:eastAsia="TimesNewRomanPS-ItalicMT" w:cstheme="minorHAnsi"/>
                <w:iCs/>
                <w:sz w:val="22"/>
              </w:rPr>
              <w:t xml:space="preserve">). </w:t>
            </w:r>
          </w:p>
          <w:p w:rsidR="00BA6680" w:rsidRPr="00BA6680" w:rsidRDefault="00BA6680" w:rsidP="006D5A67">
            <w:pPr>
              <w:widowControl w:val="0"/>
              <w:autoSpaceDE w:val="0"/>
              <w:autoSpaceDN w:val="0"/>
              <w:jc w:val="both"/>
              <w:outlineLvl w:val="1"/>
              <w:rPr>
                <w:rFonts w:eastAsia="Times New Roman"/>
                <w:b/>
                <w:bCs/>
                <w:color w:val="7030A0"/>
                <w:w w:val="90"/>
                <w:kern w:val="0"/>
                <w:sz w:val="22"/>
              </w:rPr>
            </w:pPr>
            <w:r w:rsidRPr="00BA6680">
              <w:rPr>
                <w:rFonts w:eastAsia="Times New Roman"/>
                <w:b/>
                <w:bCs/>
                <w:w w:val="90"/>
                <w:kern w:val="0"/>
                <w:sz w:val="22"/>
              </w:rPr>
              <w:t xml:space="preserve"> </w:t>
            </w:r>
            <w:bookmarkStart w:id="214" w:name="_Toc177213635"/>
            <w:bookmarkStart w:id="215" w:name="_Toc177215115"/>
            <w:bookmarkStart w:id="216" w:name="_Toc208390830"/>
            <w:bookmarkStart w:id="217" w:name="_Toc208499387"/>
            <w:bookmarkStart w:id="218" w:name="_Toc208501064"/>
            <w:bookmarkStart w:id="219" w:name="_Toc208559267"/>
            <w:bookmarkStart w:id="220" w:name="_Toc208560395"/>
            <w:r w:rsidRPr="00BA6680">
              <w:rPr>
                <w:rFonts w:eastAsia="Times New Roman"/>
                <w:b/>
                <w:bCs/>
                <w:color w:val="7030A0"/>
                <w:kern w:val="0"/>
                <w:sz w:val="22"/>
              </w:rPr>
              <w:t>Задаци/ остварност циљева:</w:t>
            </w:r>
            <w:bookmarkEnd w:id="214"/>
            <w:bookmarkEnd w:id="215"/>
            <w:bookmarkEnd w:id="216"/>
            <w:bookmarkEnd w:id="217"/>
            <w:bookmarkEnd w:id="218"/>
            <w:bookmarkEnd w:id="219"/>
            <w:bookmarkEnd w:id="220"/>
          </w:p>
          <w:p w:rsidR="00BA6680" w:rsidRPr="00BA6680" w:rsidRDefault="00BA6680" w:rsidP="006D5A67">
            <w:pPr>
              <w:widowControl w:val="0"/>
              <w:autoSpaceDE w:val="0"/>
              <w:autoSpaceDN w:val="0"/>
              <w:spacing w:before="6" w:line="218" w:lineRule="auto"/>
              <w:ind w:left="100" w:right="37"/>
              <w:rPr>
                <w:spacing w:val="-1"/>
                <w:kern w:val="0"/>
                <w:sz w:val="22"/>
              </w:rPr>
            </w:pPr>
            <w:r w:rsidRPr="00BA6680">
              <w:rPr>
                <w:rFonts w:ascii="Calibri" w:hAnsi="Calibri" w:cs="Calibri"/>
                <w:w w:val="95"/>
                <w:kern w:val="0"/>
                <w:sz w:val="22"/>
              </w:rPr>
              <w:t xml:space="preserve"> </w:t>
            </w:r>
            <w:r w:rsidRPr="00BA6680">
              <w:rPr>
                <w:kern w:val="0"/>
                <w:sz w:val="22"/>
              </w:rPr>
              <w:t>Тим за инклузивно образовање,</w:t>
            </w:r>
            <w:r w:rsidRPr="00BA6680">
              <w:rPr>
                <w:spacing w:val="-43"/>
                <w:kern w:val="0"/>
                <w:sz w:val="22"/>
              </w:rPr>
              <w:t xml:space="preserve">  </w:t>
            </w:r>
            <w:r w:rsidRPr="00BA6680">
              <w:rPr>
                <w:spacing w:val="-1"/>
                <w:kern w:val="0"/>
                <w:sz w:val="22"/>
              </w:rPr>
              <w:t>предметни</w:t>
            </w:r>
            <w:r w:rsidRPr="00BA6680">
              <w:rPr>
                <w:kern w:val="0"/>
                <w:sz w:val="22"/>
              </w:rPr>
              <w:t xml:space="preserve"> </w:t>
            </w:r>
            <w:r w:rsidRPr="00BA6680">
              <w:rPr>
                <w:spacing w:val="-1"/>
                <w:kern w:val="0"/>
                <w:sz w:val="22"/>
              </w:rPr>
              <w:t xml:space="preserve">наставници </w:t>
            </w:r>
            <w:r w:rsidRPr="00BA6680">
              <w:rPr>
                <w:kern w:val="0"/>
                <w:sz w:val="22"/>
              </w:rPr>
              <w:t>и</w:t>
            </w:r>
            <w:r w:rsidRPr="00BA6680">
              <w:rPr>
                <w:spacing w:val="-43"/>
                <w:kern w:val="0"/>
                <w:sz w:val="22"/>
              </w:rPr>
              <w:t xml:space="preserve"> </w:t>
            </w:r>
            <w:r w:rsidRPr="00BA6680">
              <w:rPr>
                <w:kern w:val="0"/>
                <w:sz w:val="22"/>
              </w:rPr>
              <w:t>родитељи су</w:t>
            </w:r>
            <w:r w:rsidRPr="00BA6680">
              <w:rPr>
                <w:spacing w:val="1"/>
                <w:kern w:val="0"/>
                <w:sz w:val="22"/>
              </w:rPr>
              <w:t xml:space="preserve"> </w:t>
            </w:r>
            <w:r w:rsidRPr="00BA6680">
              <w:rPr>
                <w:kern w:val="0"/>
                <w:sz w:val="22"/>
              </w:rPr>
              <w:t>упознати</w:t>
            </w:r>
            <w:r w:rsidRPr="00BA6680">
              <w:rPr>
                <w:spacing w:val="-3"/>
                <w:kern w:val="0"/>
                <w:sz w:val="22"/>
              </w:rPr>
              <w:t xml:space="preserve"> </w:t>
            </w:r>
            <w:r w:rsidRPr="00BA6680">
              <w:rPr>
                <w:kern w:val="0"/>
                <w:sz w:val="22"/>
              </w:rPr>
              <w:t>са</w:t>
            </w:r>
            <w:r w:rsidRPr="00BA6680">
              <w:rPr>
                <w:spacing w:val="-2"/>
                <w:kern w:val="0"/>
                <w:sz w:val="22"/>
              </w:rPr>
              <w:t xml:space="preserve"> </w:t>
            </w:r>
            <w:r w:rsidRPr="00BA6680">
              <w:rPr>
                <w:kern w:val="0"/>
                <w:sz w:val="22"/>
              </w:rPr>
              <w:t>садржајем ИОП- а 1</w:t>
            </w:r>
            <w:r w:rsidRPr="00BA6680">
              <w:rPr>
                <w:spacing w:val="-44"/>
                <w:kern w:val="0"/>
                <w:sz w:val="22"/>
              </w:rPr>
              <w:t xml:space="preserve">  </w:t>
            </w:r>
            <w:r w:rsidRPr="00BA6680">
              <w:rPr>
                <w:kern w:val="0"/>
                <w:sz w:val="22"/>
              </w:rPr>
              <w:t>и</w:t>
            </w:r>
            <w:r w:rsidRPr="00BA6680">
              <w:rPr>
                <w:spacing w:val="-1"/>
                <w:kern w:val="0"/>
                <w:sz w:val="22"/>
              </w:rPr>
              <w:t xml:space="preserve"> </w:t>
            </w:r>
          </w:p>
          <w:p w:rsidR="00BA6680" w:rsidRPr="00BA6680" w:rsidRDefault="00BA6680" w:rsidP="006D5A67">
            <w:pPr>
              <w:widowControl w:val="0"/>
              <w:autoSpaceDE w:val="0"/>
              <w:autoSpaceDN w:val="0"/>
              <w:spacing w:before="6" w:line="218" w:lineRule="auto"/>
              <w:ind w:left="100" w:right="1189"/>
              <w:rPr>
                <w:bCs/>
                <w:kern w:val="0"/>
                <w:sz w:val="22"/>
              </w:rPr>
            </w:pPr>
            <w:r w:rsidRPr="00BA6680">
              <w:rPr>
                <w:spacing w:val="-1"/>
                <w:kern w:val="0"/>
                <w:sz w:val="22"/>
              </w:rPr>
              <w:t xml:space="preserve"> </w:t>
            </w:r>
            <w:r w:rsidRPr="00BA6680">
              <w:rPr>
                <w:bCs/>
                <w:kern w:val="0"/>
                <w:sz w:val="22"/>
              </w:rPr>
              <w:t xml:space="preserve">Индивидуализованим начином рада. </w:t>
            </w:r>
          </w:p>
          <w:p w:rsidR="00BA6680" w:rsidRPr="00BA6680" w:rsidRDefault="00BA6680" w:rsidP="006D5A67">
            <w:pPr>
              <w:widowControl w:val="0"/>
              <w:autoSpaceDE w:val="0"/>
              <w:autoSpaceDN w:val="0"/>
              <w:spacing w:before="6" w:line="218" w:lineRule="auto"/>
              <w:ind w:left="100" w:right="37"/>
              <w:rPr>
                <w:color w:val="7030A0"/>
                <w:kern w:val="0"/>
                <w:sz w:val="22"/>
              </w:rPr>
            </w:pPr>
            <w:r w:rsidRPr="00BA6680">
              <w:rPr>
                <w:b/>
                <w:color w:val="7030A0"/>
                <w:kern w:val="0"/>
                <w:sz w:val="22"/>
              </w:rPr>
              <w:t>Учесници</w:t>
            </w:r>
            <w:r w:rsidRPr="00BA6680">
              <w:rPr>
                <w:color w:val="7030A0"/>
                <w:kern w:val="0"/>
                <w:sz w:val="22"/>
              </w:rPr>
              <w:t>:</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10"/>
              <w:rPr>
                <w:color w:val="7030A0"/>
                <w:kern w:val="0"/>
                <w:sz w:val="22"/>
              </w:rPr>
            </w:pPr>
            <w:r w:rsidRPr="00BA6680">
              <w:rPr>
                <w:b/>
                <w:color w:val="7030A0"/>
                <w:kern w:val="0"/>
                <w:sz w:val="22"/>
              </w:rPr>
              <w:t xml:space="preserve">Докази: </w:t>
            </w:r>
            <w:r w:rsidRPr="00BA6680">
              <w:rPr>
                <w:spacing w:val="-1"/>
                <w:kern w:val="0"/>
                <w:sz w:val="22"/>
              </w:rPr>
              <w:t>Педагошка</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 xml:space="preserve">за инклузивно образовање. </w:t>
            </w:r>
          </w:p>
        </w:tc>
      </w:tr>
      <w:tr w:rsidR="00BA6680" w:rsidRPr="00BA6680" w:rsidTr="00A227AD">
        <w:trPr>
          <w:trHeight w:val="4355"/>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t>АКТИВНОСТИ:</w:t>
            </w:r>
            <w:r w:rsidRPr="00BA6680">
              <w:rPr>
                <w:b/>
                <w:kern w:val="0"/>
                <w:sz w:val="22"/>
              </w:rPr>
              <w:t xml:space="preserve"> </w:t>
            </w:r>
            <w:r w:rsidRPr="00BA6680">
              <w:rPr>
                <w:kern w:val="0"/>
                <w:sz w:val="22"/>
              </w:rPr>
              <w:t>(новембар 2024. год)</w:t>
            </w:r>
          </w:p>
          <w:p w:rsidR="00BA6680" w:rsidRPr="00BA6680" w:rsidRDefault="00BA6680" w:rsidP="006D5A67">
            <w:pPr>
              <w:widowControl w:val="0"/>
              <w:autoSpaceDE w:val="0"/>
              <w:autoSpaceDN w:val="0"/>
              <w:spacing w:before="6"/>
              <w:rPr>
                <w:kern w:val="0"/>
                <w:sz w:val="22"/>
              </w:rPr>
            </w:pPr>
            <w:r w:rsidRPr="00BA6680">
              <w:rPr>
                <w:kern w:val="0"/>
                <w:sz w:val="22"/>
              </w:rPr>
              <w:t>- Израда</w:t>
            </w:r>
            <w:r w:rsidRPr="00BA6680">
              <w:rPr>
                <w:spacing w:val="-4"/>
                <w:kern w:val="0"/>
                <w:sz w:val="22"/>
              </w:rPr>
              <w:t xml:space="preserve"> </w:t>
            </w:r>
            <w:r w:rsidRPr="00BA6680">
              <w:rPr>
                <w:kern w:val="0"/>
                <w:sz w:val="22"/>
              </w:rPr>
              <w:t>Мера</w:t>
            </w:r>
            <w:r w:rsidRPr="00BA6680">
              <w:rPr>
                <w:spacing w:val="-4"/>
                <w:kern w:val="0"/>
                <w:sz w:val="22"/>
              </w:rPr>
              <w:t xml:space="preserve"> </w:t>
            </w:r>
            <w:r w:rsidRPr="00BA6680">
              <w:rPr>
                <w:kern w:val="0"/>
                <w:sz w:val="22"/>
              </w:rPr>
              <w:t>индивидуализације за ученике 3. разреда СШ, О.Г. из предмета труба и хармонија, на основу праћења напредовања ученика и процене предметних наставника, након првог квартала 2024/2025.</w:t>
            </w:r>
          </w:p>
          <w:p w:rsidR="00BA6680" w:rsidRPr="00BA6680" w:rsidRDefault="00BA6680" w:rsidP="006D5A67">
            <w:pPr>
              <w:widowControl w:val="0"/>
              <w:autoSpaceDE w:val="0"/>
              <w:autoSpaceDN w:val="0"/>
              <w:spacing w:before="6"/>
              <w:rPr>
                <w:kern w:val="0"/>
                <w:sz w:val="22"/>
              </w:rPr>
            </w:pPr>
            <w:r w:rsidRPr="00BA6680">
              <w:rPr>
                <w:kern w:val="0"/>
                <w:sz w:val="22"/>
              </w:rPr>
              <w:t>- Израда</w:t>
            </w:r>
            <w:r w:rsidRPr="00BA6680">
              <w:rPr>
                <w:spacing w:val="-4"/>
                <w:kern w:val="0"/>
                <w:sz w:val="22"/>
              </w:rPr>
              <w:t xml:space="preserve"> </w:t>
            </w:r>
            <w:r w:rsidRPr="00BA6680">
              <w:rPr>
                <w:kern w:val="0"/>
                <w:sz w:val="22"/>
              </w:rPr>
              <w:t>Мера</w:t>
            </w:r>
            <w:r w:rsidRPr="00BA6680">
              <w:rPr>
                <w:spacing w:val="-4"/>
                <w:kern w:val="0"/>
                <w:sz w:val="22"/>
              </w:rPr>
              <w:t xml:space="preserve"> </w:t>
            </w:r>
            <w:r w:rsidRPr="00BA6680">
              <w:rPr>
                <w:kern w:val="0"/>
                <w:sz w:val="22"/>
              </w:rPr>
              <w:t>индивидуализације за ученике 1. разреда СШ, Д.к. из предмета хармонија, на основу праћења напредовања ученика и процене предметног наставника, након првог квартала 2024/2025.</w:t>
            </w:r>
          </w:p>
          <w:p w:rsidR="00BA6680" w:rsidRPr="00BA6680" w:rsidRDefault="00BA6680" w:rsidP="006D5A67">
            <w:pPr>
              <w:widowControl w:val="0"/>
              <w:autoSpaceDE w:val="0"/>
              <w:autoSpaceDN w:val="0"/>
              <w:spacing w:before="6"/>
              <w:rPr>
                <w:kern w:val="0"/>
                <w:sz w:val="22"/>
              </w:rPr>
            </w:pP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p>
          <w:p w:rsidR="00BA6680" w:rsidRPr="00BA6680" w:rsidRDefault="00BA6680" w:rsidP="006D5A67">
            <w:pPr>
              <w:widowControl w:val="0"/>
              <w:autoSpaceDE w:val="0"/>
              <w:autoSpaceDN w:val="0"/>
              <w:spacing w:before="3"/>
              <w:ind w:left="100" w:right="501"/>
              <w:rPr>
                <w:kern w:val="0"/>
                <w:sz w:val="22"/>
              </w:rPr>
            </w:pPr>
            <w:r w:rsidRPr="00BA6680">
              <w:rPr>
                <w:kern w:val="0"/>
                <w:sz w:val="22"/>
              </w:rPr>
              <w:t>- 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r w:rsidRPr="00BA6680">
              <w:rPr>
                <w:spacing w:val="1"/>
                <w:w w:val="95"/>
                <w:kern w:val="0"/>
                <w:sz w:val="22"/>
              </w:rPr>
              <w:t xml:space="preserve">  </w:t>
            </w:r>
            <w:r w:rsidRPr="00BA6680">
              <w:rPr>
                <w:kern w:val="0"/>
                <w:sz w:val="22"/>
              </w:rPr>
              <w:t xml:space="preserve">родитељ </w:t>
            </w:r>
            <w:r w:rsidRPr="00BA6680">
              <w:rPr>
                <w:bCs/>
                <w:kern w:val="0"/>
                <w:sz w:val="22"/>
              </w:rPr>
              <w:t>ученика</w:t>
            </w:r>
            <w:r w:rsidRPr="00BA6680">
              <w:rPr>
                <w:spacing w:val="-1"/>
                <w:kern w:val="0"/>
                <w:sz w:val="22"/>
              </w:rPr>
              <w:t>,</w:t>
            </w:r>
            <w:r w:rsidRPr="00BA6680">
              <w:rPr>
                <w:spacing w:val="-43"/>
                <w:kern w:val="0"/>
                <w:sz w:val="22"/>
              </w:rPr>
              <w:t xml:space="preserve">  </w:t>
            </w:r>
            <w:r w:rsidRPr="00BA6680">
              <w:rPr>
                <w:kern w:val="0"/>
                <w:sz w:val="22"/>
              </w:rPr>
              <w:t>чланови Тима</w:t>
            </w:r>
            <w:r w:rsidRPr="00BA6680">
              <w:rPr>
                <w:spacing w:val="-2"/>
                <w:kern w:val="0"/>
                <w:sz w:val="22"/>
              </w:rPr>
              <w:t xml:space="preserve"> </w:t>
            </w:r>
            <w:r w:rsidRPr="00BA6680">
              <w:rPr>
                <w:kern w:val="0"/>
                <w:sz w:val="22"/>
              </w:rPr>
              <w:t>за</w:t>
            </w:r>
            <w:r w:rsidRPr="00BA6680">
              <w:rPr>
                <w:spacing w:val="-2"/>
                <w:kern w:val="0"/>
                <w:sz w:val="22"/>
              </w:rPr>
              <w:t xml:space="preserve"> </w:t>
            </w:r>
            <w:r w:rsidRPr="00BA6680">
              <w:rPr>
                <w:kern w:val="0"/>
                <w:sz w:val="22"/>
              </w:rPr>
              <w:t xml:space="preserve">инклузивно </w:t>
            </w:r>
          </w:p>
          <w:p w:rsidR="00BA6680" w:rsidRPr="00BA6680" w:rsidRDefault="00BA6680" w:rsidP="006D5A67">
            <w:pPr>
              <w:widowControl w:val="0"/>
              <w:autoSpaceDE w:val="0"/>
              <w:autoSpaceDN w:val="0"/>
              <w:spacing w:before="3"/>
              <w:ind w:left="100" w:right="501"/>
              <w:rPr>
                <w:rFonts w:ascii="Calibri" w:hAnsi="Calibri" w:cs="Calibri"/>
                <w:kern w:val="0"/>
                <w:sz w:val="22"/>
              </w:rPr>
            </w:pPr>
            <w:r w:rsidRPr="00BA6680">
              <w:rPr>
                <w:kern w:val="0"/>
                <w:sz w:val="22"/>
              </w:rPr>
              <w:t xml:space="preserve">  образовање.</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autoSpaceDE w:val="0"/>
              <w:autoSpaceDN w:val="0"/>
              <w:adjustRightInd w:val="0"/>
              <w:rPr>
                <w:rFonts w:eastAsia="TimesNewRomanPS-ItalicMT" w:cstheme="minorHAnsi"/>
                <w:iCs/>
                <w:sz w:val="22"/>
              </w:rPr>
            </w:pPr>
            <w:r w:rsidRPr="00BA6680">
              <w:rPr>
                <w:kern w:val="0"/>
                <w:sz w:val="22"/>
              </w:rPr>
              <w:t>- Састављање мера индивидуализације (</w:t>
            </w:r>
            <w:r w:rsidRPr="00BA6680">
              <w:rPr>
                <w:rFonts w:eastAsia="TimesNewRomanPS-ItalicMT" w:cstheme="minorHAnsi"/>
                <w:iCs/>
                <w:sz w:val="22"/>
              </w:rPr>
              <w:t xml:space="preserve">прилагођавање метода рада, </w:t>
            </w:r>
            <w:r w:rsidRPr="00BA6680">
              <w:rPr>
                <w:rFonts w:cs="Calibri"/>
                <w:bCs/>
                <w:sz w:val="22"/>
              </w:rPr>
              <w:t>материјала и учила, начина праћења развоја детета, односно провере постигнућа и оцењивања ученика</w:t>
            </w:r>
            <w:r w:rsidRPr="00BA6680">
              <w:rPr>
                <w:rFonts w:eastAsia="TimesNewRomanPS-ItalicMT" w:cstheme="minorHAnsi"/>
                <w:iCs/>
                <w:sz w:val="22"/>
              </w:rPr>
              <w:t xml:space="preserve">), од стране предметног наставика и педагога. </w:t>
            </w:r>
          </w:p>
          <w:p w:rsidR="00BA6680" w:rsidRPr="00BA6680" w:rsidRDefault="00BA6680" w:rsidP="006D5A67">
            <w:pPr>
              <w:widowControl w:val="0"/>
              <w:autoSpaceDE w:val="0"/>
              <w:autoSpaceDN w:val="0"/>
              <w:jc w:val="both"/>
              <w:outlineLvl w:val="1"/>
              <w:rPr>
                <w:rFonts w:eastAsia="Times New Roman"/>
                <w:b/>
                <w:bCs/>
                <w:color w:val="7030A0"/>
                <w:w w:val="90"/>
                <w:kern w:val="0"/>
                <w:sz w:val="22"/>
              </w:rPr>
            </w:pPr>
            <w:bookmarkStart w:id="221" w:name="_Toc208390831"/>
            <w:bookmarkStart w:id="222" w:name="_Toc208499388"/>
            <w:bookmarkStart w:id="223" w:name="_Toc208501065"/>
            <w:bookmarkStart w:id="224" w:name="_Toc208559268"/>
            <w:bookmarkStart w:id="225" w:name="_Toc208560396"/>
            <w:r w:rsidRPr="00BA6680">
              <w:rPr>
                <w:rFonts w:eastAsia="Times New Roman"/>
                <w:b/>
                <w:bCs/>
                <w:color w:val="7030A0"/>
                <w:kern w:val="0"/>
                <w:sz w:val="22"/>
              </w:rPr>
              <w:t>Задаци/ остварност циљева:</w:t>
            </w:r>
            <w:bookmarkEnd w:id="221"/>
            <w:bookmarkEnd w:id="222"/>
            <w:bookmarkEnd w:id="223"/>
            <w:bookmarkEnd w:id="224"/>
            <w:bookmarkEnd w:id="225"/>
          </w:p>
          <w:p w:rsidR="00BA6680" w:rsidRPr="00BA6680" w:rsidRDefault="00BA6680" w:rsidP="006D5A67">
            <w:pPr>
              <w:widowControl w:val="0"/>
              <w:autoSpaceDE w:val="0"/>
              <w:autoSpaceDN w:val="0"/>
              <w:spacing w:before="6" w:line="218" w:lineRule="auto"/>
              <w:ind w:left="100" w:right="37"/>
              <w:rPr>
                <w:spacing w:val="-1"/>
                <w:kern w:val="0"/>
                <w:sz w:val="22"/>
              </w:rPr>
            </w:pPr>
            <w:r w:rsidRPr="00BA6680">
              <w:rPr>
                <w:kern w:val="0"/>
                <w:sz w:val="22"/>
              </w:rPr>
              <w:t>Тим за инклузивно образовање,</w:t>
            </w:r>
            <w:r w:rsidRPr="00BA6680">
              <w:rPr>
                <w:spacing w:val="-43"/>
                <w:kern w:val="0"/>
                <w:sz w:val="22"/>
              </w:rPr>
              <w:t xml:space="preserve">  </w:t>
            </w:r>
            <w:r w:rsidRPr="00BA6680">
              <w:rPr>
                <w:spacing w:val="-1"/>
                <w:kern w:val="0"/>
                <w:sz w:val="22"/>
              </w:rPr>
              <w:t>предметни</w:t>
            </w:r>
            <w:r w:rsidRPr="00BA6680">
              <w:rPr>
                <w:kern w:val="0"/>
                <w:sz w:val="22"/>
              </w:rPr>
              <w:t xml:space="preserve"> </w:t>
            </w:r>
            <w:r w:rsidRPr="00BA6680">
              <w:rPr>
                <w:spacing w:val="-1"/>
                <w:kern w:val="0"/>
                <w:sz w:val="22"/>
              </w:rPr>
              <w:t xml:space="preserve">наставници </w:t>
            </w:r>
            <w:r w:rsidRPr="00BA6680">
              <w:rPr>
                <w:kern w:val="0"/>
                <w:sz w:val="22"/>
              </w:rPr>
              <w:t>и</w:t>
            </w:r>
            <w:r w:rsidRPr="00BA6680">
              <w:rPr>
                <w:spacing w:val="-43"/>
                <w:kern w:val="0"/>
                <w:sz w:val="22"/>
              </w:rPr>
              <w:t xml:space="preserve"> </w:t>
            </w:r>
            <w:r w:rsidRPr="00BA6680">
              <w:rPr>
                <w:kern w:val="0"/>
                <w:sz w:val="22"/>
              </w:rPr>
              <w:t>родитељи су</w:t>
            </w:r>
            <w:r w:rsidRPr="00BA6680">
              <w:rPr>
                <w:spacing w:val="1"/>
                <w:kern w:val="0"/>
                <w:sz w:val="22"/>
              </w:rPr>
              <w:t xml:space="preserve"> </w:t>
            </w:r>
            <w:r w:rsidRPr="00BA6680">
              <w:rPr>
                <w:kern w:val="0"/>
                <w:sz w:val="22"/>
              </w:rPr>
              <w:t>упознати</w:t>
            </w:r>
            <w:r w:rsidRPr="00BA6680">
              <w:rPr>
                <w:spacing w:val="-3"/>
                <w:kern w:val="0"/>
                <w:sz w:val="22"/>
              </w:rPr>
              <w:t xml:space="preserve"> </w:t>
            </w:r>
            <w:r w:rsidRPr="00BA6680">
              <w:rPr>
                <w:kern w:val="0"/>
                <w:sz w:val="22"/>
              </w:rPr>
              <w:t>са</w:t>
            </w:r>
            <w:r w:rsidRPr="00BA6680">
              <w:rPr>
                <w:spacing w:val="-2"/>
                <w:kern w:val="0"/>
                <w:sz w:val="22"/>
              </w:rPr>
              <w:t xml:space="preserve"> </w:t>
            </w:r>
            <w:r w:rsidRPr="00BA6680">
              <w:rPr>
                <w:kern w:val="0"/>
                <w:sz w:val="22"/>
              </w:rPr>
              <w:t>садржајем ИОП- а 1</w:t>
            </w:r>
            <w:r w:rsidRPr="00BA6680">
              <w:rPr>
                <w:spacing w:val="-44"/>
                <w:kern w:val="0"/>
                <w:sz w:val="22"/>
              </w:rPr>
              <w:t xml:space="preserve">  </w:t>
            </w:r>
            <w:r w:rsidRPr="00BA6680">
              <w:rPr>
                <w:kern w:val="0"/>
                <w:sz w:val="22"/>
              </w:rPr>
              <w:t>и</w:t>
            </w:r>
            <w:r w:rsidRPr="00BA6680">
              <w:rPr>
                <w:spacing w:val="-1"/>
                <w:kern w:val="0"/>
                <w:sz w:val="22"/>
              </w:rPr>
              <w:t xml:space="preserve"> </w:t>
            </w:r>
          </w:p>
          <w:p w:rsidR="00BA6680" w:rsidRPr="00BA6680" w:rsidRDefault="00BA6680" w:rsidP="006D5A67">
            <w:pPr>
              <w:widowControl w:val="0"/>
              <w:autoSpaceDE w:val="0"/>
              <w:autoSpaceDN w:val="0"/>
              <w:spacing w:before="6" w:line="218" w:lineRule="auto"/>
              <w:ind w:left="100" w:right="1189"/>
              <w:rPr>
                <w:bCs/>
                <w:kern w:val="0"/>
                <w:sz w:val="22"/>
              </w:rPr>
            </w:pPr>
            <w:r w:rsidRPr="00BA6680">
              <w:rPr>
                <w:spacing w:val="-1"/>
                <w:kern w:val="0"/>
                <w:sz w:val="22"/>
              </w:rPr>
              <w:t xml:space="preserve"> </w:t>
            </w:r>
            <w:r w:rsidRPr="00BA6680">
              <w:rPr>
                <w:bCs/>
                <w:kern w:val="0"/>
                <w:sz w:val="22"/>
              </w:rPr>
              <w:t xml:space="preserve">Индивидуализованим начином рада. </w:t>
            </w:r>
          </w:p>
          <w:p w:rsidR="00BA6680" w:rsidRPr="00BA6680" w:rsidRDefault="00BA6680" w:rsidP="006D5A67">
            <w:pPr>
              <w:widowControl w:val="0"/>
              <w:autoSpaceDE w:val="0"/>
              <w:autoSpaceDN w:val="0"/>
              <w:spacing w:before="6"/>
              <w:rPr>
                <w:kern w:val="0"/>
                <w:sz w:val="22"/>
              </w:rPr>
            </w:pPr>
            <w:r w:rsidRPr="00BA6680">
              <w:rPr>
                <w:b/>
                <w:color w:val="7030A0"/>
                <w:kern w:val="0"/>
                <w:sz w:val="22"/>
              </w:rPr>
              <w:t>Учесници</w:t>
            </w:r>
            <w:r w:rsidRPr="00BA6680">
              <w:rPr>
                <w:color w:val="7030A0"/>
                <w:kern w:val="0"/>
                <w:sz w:val="22"/>
              </w:rPr>
              <w:t>:</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6"/>
              <w:rPr>
                <w:kern w:val="0"/>
                <w:sz w:val="22"/>
              </w:rPr>
            </w:pPr>
            <w:r w:rsidRPr="00BA6680">
              <w:rPr>
                <w:kern w:val="0"/>
                <w:sz w:val="22"/>
              </w:rPr>
              <w:t xml:space="preserve"> </w:t>
            </w:r>
            <w:r w:rsidRPr="00BA6680">
              <w:rPr>
                <w:b/>
                <w:color w:val="7030A0"/>
                <w:kern w:val="0"/>
                <w:sz w:val="22"/>
              </w:rPr>
              <w:t xml:space="preserve">Докази: </w:t>
            </w:r>
            <w:r w:rsidRPr="00BA6680">
              <w:rPr>
                <w:spacing w:val="-1"/>
                <w:kern w:val="0"/>
                <w:sz w:val="22"/>
              </w:rPr>
              <w:t>Педагошка</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 xml:space="preserve">за инклузивно образовање. </w:t>
            </w:r>
          </w:p>
        </w:tc>
      </w:tr>
      <w:tr w:rsidR="00BA6680" w:rsidRPr="00BA6680" w:rsidTr="00A227AD">
        <w:trPr>
          <w:trHeight w:val="3320"/>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lastRenderedPageBreak/>
              <w:t>АКТИВНОСТИ:</w:t>
            </w:r>
            <w:r w:rsidRPr="00BA6680">
              <w:rPr>
                <w:b/>
                <w:kern w:val="0"/>
                <w:sz w:val="22"/>
              </w:rPr>
              <w:t xml:space="preserve"> </w:t>
            </w:r>
            <w:r w:rsidRPr="00BA6680">
              <w:rPr>
                <w:kern w:val="0"/>
                <w:sz w:val="22"/>
              </w:rPr>
              <w:t>(</w:t>
            </w:r>
            <w:r w:rsidRPr="00BA6680">
              <w:rPr>
                <w:rFonts w:eastAsia="Times New Roman"/>
                <w:sz w:val="22"/>
                <w:lang w:eastAsia="sr-Latn-CS"/>
              </w:rPr>
              <w:t>10.12.2024</w:t>
            </w:r>
            <w:r w:rsidRPr="00BA6680">
              <w:rPr>
                <w:kern w:val="0"/>
                <w:sz w:val="22"/>
              </w:rPr>
              <w:t>)</w:t>
            </w:r>
          </w:p>
          <w:p w:rsidR="00BA6680" w:rsidRPr="00BA6680" w:rsidRDefault="00BA6680" w:rsidP="00BA6680">
            <w:pPr>
              <w:pStyle w:val="ListParagraph"/>
              <w:numPr>
                <w:ilvl w:val="0"/>
                <w:numId w:val="17"/>
              </w:numPr>
              <w:spacing w:before="6"/>
              <w:contextualSpacing/>
              <w:rPr>
                <w:b/>
                <w:color w:val="7030A0"/>
              </w:rPr>
            </w:pPr>
            <w:r w:rsidRPr="00BA6680">
              <w:rPr>
                <w:lang w:eastAsia="sr-Latn-CS"/>
              </w:rPr>
              <w:t xml:space="preserve">10.12.2024. на Дан људских права, ученици 3. и 4. разреда СШ, као 1. разреда са смера ДЗ, са школским педагогом, посетили су </w:t>
            </w:r>
            <w:r w:rsidRPr="00BA6680">
              <w:t xml:space="preserve">инклузивни кафић ,,Звуци срца“ у Панчеву у којем раде раде особе са сметњама у развоју. </w:t>
            </w:r>
          </w:p>
          <w:p w:rsidR="00BA6680" w:rsidRPr="00BA6680" w:rsidRDefault="00BA6680" w:rsidP="006D5A67">
            <w:pPr>
              <w:widowControl w:val="0"/>
              <w:autoSpaceDE w:val="0"/>
              <w:autoSpaceDN w:val="0"/>
              <w:spacing w:before="6"/>
              <w:rPr>
                <w:kern w:val="0"/>
                <w:sz w:val="22"/>
              </w:rPr>
            </w:pP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kern w:val="0"/>
                <w:sz w:val="22"/>
              </w:rPr>
              <w:t xml:space="preserve"> Татјана Николић, педагог</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autoSpaceDE w:val="0"/>
              <w:autoSpaceDN w:val="0"/>
              <w:adjustRightInd w:val="0"/>
              <w:rPr>
                <w:rFonts w:eastAsia="TimesNewRomanPS-ItalicMT" w:cstheme="minorHAnsi"/>
                <w:iCs/>
                <w:sz w:val="22"/>
              </w:rPr>
            </w:pPr>
            <w:r w:rsidRPr="00BA6680">
              <w:rPr>
                <w:kern w:val="0"/>
                <w:sz w:val="22"/>
              </w:rPr>
              <w:t>- Групна посета ученика СШ инклузивном кафићу „Звуци Срца“, за време часа грађанског васпитања.</w:t>
            </w:r>
          </w:p>
          <w:p w:rsidR="00BA6680" w:rsidRPr="00BA6680" w:rsidRDefault="00BA6680" w:rsidP="006D5A67">
            <w:pPr>
              <w:widowControl w:val="0"/>
              <w:autoSpaceDE w:val="0"/>
              <w:autoSpaceDN w:val="0"/>
              <w:jc w:val="both"/>
              <w:outlineLvl w:val="1"/>
              <w:rPr>
                <w:rFonts w:eastAsia="Times New Roman"/>
                <w:b/>
                <w:bCs/>
                <w:color w:val="7030A0"/>
                <w:w w:val="90"/>
                <w:kern w:val="0"/>
                <w:sz w:val="22"/>
              </w:rPr>
            </w:pPr>
            <w:bookmarkStart w:id="226" w:name="_Toc208390832"/>
            <w:bookmarkStart w:id="227" w:name="_Toc208499389"/>
            <w:bookmarkStart w:id="228" w:name="_Toc208501066"/>
            <w:bookmarkStart w:id="229" w:name="_Toc208559269"/>
            <w:bookmarkStart w:id="230" w:name="_Toc208560397"/>
            <w:r w:rsidRPr="00BA6680">
              <w:rPr>
                <w:rFonts w:eastAsia="Times New Roman"/>
                <w:b/>
                <w:bCs/>
                <w:color w:val="7030A0"/>
                <w:kern w:val="0"/>
                <w:sz w:val="22"/>
              </w:rPr>
              <w:t>Задаци/ остварност циљева:</w:t>
            </w:r>
            <w:bookmarkEnd w:id="226"/>
            <w:bookmarkEnd w:id="227"/>
            <w:bookmarkEnd w:id="228"/>
            <w:bookmarkEnd w:id="229"/>
            <w:bookmarkEnd w:id="230"/>
          </w:p>
          <w:p w:rsidR="00BA6680" w:rsidRPr="00BA6680" w:rsidRDefault="00BA6680" w:rsidP="006D5A67">
            <w:pPr>
              <w:widowControl w:val="0"/>
              <w:autoSpaceDE w:val="0"/>
              <w:autoSpaceDN w:val="0"/>
              <w:spacing w:before="6" w:line="218" w:lineRule="auto"/>
              <w:ind w:left="100" w:right="37"/>
              <w:rPr>
                <w:rFonts w:eastAsia="Times New Roman"/>
                <w:sz w:val="22"/>
              </w:rPr>
            </w:pPr>
            <w:r w:rsidRPr="00BA6680">
              <w:rPr>
                <w:rFonts w:eastAsia="Times New Roman"/>
                <w:sz w:val="22"/>
              </w:rPr>
              <w:t>Ученици су имали прилику да се упознају са добрим примером социјалне и радне инклузије, је се у склопу кафића, налази и радни центар у којем корисници праве разноврсне сувенире које продају. На тај начин се код ученика развијају химане вредности и сензибилисаност за особе са сметњама у развоју.</w:t>
            </w:r>
          </w:p>
          <w:p w:rsidR="00BA6680" w:rsidRPr="00BA6680" w:rsidRDefault="00BA6680" w:rsidP="006D5A67">
            <w:pPr>
              <w:widowControl w:val="0"/>
              <w:autoSpaceDE w:val="0"/>
              <w:autoSpaceDN w:val="0"/>
              <w:spacing w:before="6"/>
              <w:rPr>
                <w:kern w:val="0"/>
                <w:sz w:val="22"/>
              </w:rPr>
            </w:pPr>
            <w:r w:rsidRPr="00BA6680">
              <w:rPr>
                <w:b/>
                <w:color w:val="7030A0"/>
                <w:kern w:val="0"/>
                <w:sz w:val="22"/>
              </w:rPr>
              <w:t>Учесници</w:t>
            </w:r>
            <w:r w:rsidRPr="00BA6680">
              <w:rPr>
                <w:color w:val="7030A0"/>
                <w:kern w:val="0"/>
                <w:sz w:val="22"/>
              </w:rPr>
              <w:t>:</w:t>
            </w:r>
            <w:r w:rsidRPr="00BA6680">
              <w:rPr>
                <w:rFonts w:eastAsia="Times New Roman"/>
                <w:sz w:val="22"/>
                <w:lang w:eastAsia="sr-Latn-CS"/>
              </w:rPr>
              <w:t xml:space="preserve"> Ученици 3. и 4. разреда, као 1. разреда СШ са смера ДЗ, педагог, корисици инклузивног кафића.</w:t>
            </w:r>
          </w:p>
          <w:p w:rsidR="00BA6680" w:rsidRPr="00BA6680" w:rsidRDefault="00BA6680" w:rsidP="006D5A67">
            <w:pPr>
              <w:widowControl w:val="0"/>
              <w:autoSpaceDE w:val="0"/>
              <w:autoSpaceDN w:val="0"/>
              <w:spacing w:before="6"/>
              <w:rPr>
                <w:kern w:val="0"/>
                <w:sz w:val="22"/>
              </w:rPr>
            </w:pPr>
            <w:r w:rsidRPr="00BA6680">
              <w:rPr>
                <w:kern w:val="0"/>
                <w:sz w:val="22"/>
              </w:rPr>
              <w:t xml:space="preserve"> </w:t>
            </w:r>
            <w:r w:rsidRPr="00BA6680">
              <w:rPr>
                <w:b/>
                <w:color w:val="7030A0"/>
                <w:kern w:val="0"/>
                <w:sz w:val="22"/>
              </w:rPr>
              <w:t xml:space="preserve">Докази: </w:t>
            </w:r>
            <w:r w:rsidRPr="00BA6680">
              <w:rPr>
                <w:kern w:val="0"/>
                <w:sz w:val="22"/>
              </w:rPr>
              <w:t xml:space="preserve">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 фотографије, објаве друштвеним мрежама наше школе.</w:t>
            </w:r>
          </w:p>
        </w:tc>
      </w:tr>
      <w:tr w:rsidR="00BA6680" w:rsidRPr="00BA6680" w:rsidTr="00A227AD">
        <w:trPr>
          <w:trHeight w:val="3140"/>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t>АКТИВНОСТИ:</w:t>
            </w:r>
            <w:r w:rsidRPr="00BA6680">
              <w:rPr>
                <w:b/>
                <w:kern w:val="0"/>
                <w:sz w:val="22"/>
              </w:rPr>
              <w:t xml:space="preserve"> </w:t>
            </w:r>
            <w:r w:rsidRPr="00BA6680">
              <w:rPr>
                <w:kern w:val="0"/>
                <w:sz w:val="22"/>
              </w:rPr>
              <w:t>(децембар 2024. год)</w:t>
            </w:r>
          </w:p>
          <w:p w:rsidR="00BA6680" w:rsidRPr="00BA6680" w:rsidRDefault="00BA6680" w:rsidP="00BA6680">
            <w:pPr>
              <w:pStyle w:val="ListParagraph"/>
              <w:numPr>
                <w:ilvl w:val="0"/>
                <w:numId w:val="17"/>
              </w:numPr>
              <w:spacing w:before="6"/>
              <w:contextualSpacing/>
            </w:pPr>
            <w:r w:rsidRPr="00BA6680">
              <w:t xml:space="preserve">Припрема материјала за ученика 4. разреда, В.В од почетка школовања (ИОП – 1 и Индивидуализован </w:t>
            </w:r>
          </w:p>
          <w:p w:rsidR="00BA6680" w:rsidRPr="00BA6680" w:rsidRDefault="00BA6680" w:rsidP="006D5A67">
            <w:pPr>
              <w:pStyle w:val="ListParagraph"/>
              <w:spacing w:before="6"/>
              <w:ind w:left="141"/>
            </w:pPr>
            <w:r w:rsidRPr="00BA6680">
              <w:t xml:space="preserve">начин рада) за потребе достављања документације Факултету музичке уметности у Београду.  </w:t>
            </w:r>
          </w:p>
          <w:p w:rsidR="00BA6680" w:rsidRPr="00BA6680" w:rsidRDefault="00BA6680" w:rsidP="006D5A67">
            <w:pPr>
              <w:widowControl w:val="0"/>
              <w:autoSpaceDE w:val="0"/>
              <w:autoSpaceDN w:val="0"/>
              <w:spacing w:before="6"/>
              <w:rPr>
                <w:kern w:val="0"/>
                <w:sz w:val="22"/>
              </w:rPr>
            </w:pP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kern w:val="0"/>
                <w:sz w:val="22"/>
              </w:rPr>
              <w:t xml:space="preserve"> Педагог</w:t>
            </w:r>
          </w:p>
          <w:p w:rsidR="00BA6680" w:rsidRPr="00BA6680" w:rsidRDefault="00BA6680" w:rsidP="006D5A67">
            <w:pPr>
              <w:widowControl w:val="0"/>
              <w:autoSpaceDE w:val="0"/>
              <w:autoSpaceDN w:val="0"/>
              <w:spacing w:before="6"/>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 xml:space="preserve">реализације: </w:t>
            </w:r>
          </w:p>
          <w:p w:rsidR="00BA6680" w:rsidRPr="00BA6680" w:rsidRDefault="00BA6680" w:rsidP="00BA6680">
            <w:pPr>
              <w:pStyle w:val="ListParagraph"/>
              <w:numPr>
                <w:ilvl w:val="0"/>
                <w:numId w:val="17"/>
              </w:numPr>
              <w:spacing w:before="6"/>
              <w:contextualSpacing/>
            </w:pPr>
            <w:r w:rsidRPr="00BA6680">
              <w:t xml:space="preserve">Достављање родитељима копија документације о ИОП у од 1. до  4. разреда СШ, која се односи на педагошки профил, ИОП 1, Индивидуализован начин рада и евалуацију, због уписа на ФМУ, </w:t>
            </w:r>
            <w:r w:rsidR="001001EB">
              <w:t>актив</w:t>
            </w:r>
            <w:r w:rsidRPr="00BA6680">
              <w:t>клавир.</w:t>
            </w:r>
          </w:p>
          <w:p w:rsidR="00BA6680" w:rsidRPr="00BA6680" w:rsidRDefault="00BA6680" w:rsidP="006D5A67">
            <w:pPr>
              <w:widowControl w:val="0"/>
              <w:autoSpaceDE w:val="0"/>
              <w:autoSpaceDN w:val="0"/>
              <w:jc w:val="both"/>
              <w:outlineLvl w:val="1"/>
              <w:rPr>
                <w:rFonts w:eastAsia="Times New Roman"/>
                <w:b/>
                <w:bCs/>
                <w:color w:val="7030A0"/>
                <w:w w:val="90"/>
                <w:kern w:val="0"/>
                <w:sz w:val="22"/>
              </w:rPr>
            </w:pPr>
            <w:bookmarkStart w:id="231" w:name="_Toc208390833"/>
            <w:bookmarkStart w:id="232" w:name="_Toc208499390"/>
            <w:bookmarkStart w:id="233" w:name="_Toc208501067"/>
            <w:bookmarkStart w:id="234" w:name="_Toc208559270"/>
            <w:bookmarkStart w:id="235" w:name="_Toc208560398"/>
            <w:r w:rsidRPr="00BA6680">
              <w:rPr>
                <w:rFonts w:eastAsia="Times New Roman"/>
                <w:b/>
                <w:bCs/>
                <w:color w:val="7030A0"/>
                <w:kern w:val="0"/>
                <w:sz w:val="22"/>
              </w:rPr>
              <w:t>Задаци/ остварност циљева:</w:t>
            </w:r>
            <w:bookmarkEnd w:id="231"/>
            <w:bookmarkEnd w:id="232"/>
            <w:bookmarkEnd w:id="233"/>
            <w:bookmarkEnd w:id="234"/>
            <w:bookmarkEnd w:id="235"/>
          </w:p>
          <w:p w:rsidR="00BA6680" w:rsidRPr="00BA6680" w:rsidRDefault="00BA6680" w:rsidP="006D5A67">
            <w:pPr>
              <w:widowControl w:val="0"/>
              <w:autoSpaceDE w:val="0"/>
              <w:autoSpaceDN w:val="0"/>
              <w:spacing w:before="6" w:line="218" w:lineRule="auto"/>
              <w:ind w:left="100" w:right="1189"/>
              <w:rPr>
                <w:bCs/>
                <w:kern w:val="0"/>
                <w:sz w:val="22"/>
              </w:rPr>
            </w:pPr>
            <w:r w:rsidRPr="00BA6680">
              <w:rPr>
                <w:kern w:val="0"/>
                <w:sz w:val="22"/>
              </w:rPr>
              <w:t xml:space="preserve">Копије документације ИОП –а су достављене професору ФМУ, ради упознавања са начином рада у СМШ и припремом за пријемни испит на одсеку за клавир. </w:t>
            </w:r>
          </w:p>
          <w:p w:rsidR="00BA6680" w:rsidRPr="00BA6680" w:rsidRDefault="00BA6680" w:rsidP="006D5A67">
            <w:pPr>
              <w:widowControl w:val="0"/>
              <w:autoSpaceDE w:val="0"/>
              <w:autoSpaceDN w:val="0"/>
              <w:spacing w:before="6"/>
              <w:rPr>
                <w:kern w:val="0"/>
                <w:sz w:val="22"/>
              </w:rPr>
            </w:pPr>
            <w:r w:rsidRPr="00BA6680">
              <w:rPr>
                <w:b/>
                <w:color w:val="7030A0"/>
                <w:kern w:val="0"/>
                <w:sz w:val="22"/>
              </w:rPr>
              <w:t>Учесници</w:t>
            </w:r>
            <w:r w:rsidRPr="00BA6680">
              <w:rPr>
                <w:color w:val="7030A0"/>
                <w:kern w:val="0"/>
                <w:sz w:val="22"/>
              </w:rPr>
              <w:t xml:space="preserve">: </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6"/>
              <w:ind w:left="0"/>
              <w:rPr>
                <w:kern w:val="0"/>
                <w:sz w:val="22"/>
              </w:rPr>
            </w:pPr>
            <w:r w:rsidRPr="00BA6680">
              <w:rPr>
                <w:b/>
                <w:color w:val="7030A0"/>
                <w:kern w:val="0"/>
                <w:sz w:val="22"/>
              </w:rPr>
              <w:t xml:space="preserve">  Докази: </w:t>
            </w:r>
            <w:r w:rsidRPr="00BA6680">
              <w:rPr>
                <w:kern w:val="0"/>
                <w:sz w:val="22"/>
              </w:rPr>
              <w:t>Копије</w:t>
            </w:r>
            <w:r w:rsidRPr="00BA6680">
              <w:rPr>
                <w:b/>
                <w:color w:val="7030A0"/>
                <w:kern w:val="0"/>
                <w:sz w:val="22"/>
              </w:rPr>
              <w:t xml:space="preserve"> </w:t>
            </w:r>
            <w:r w:rsidRPr="00BA6680">
              <w:rPr>
                <w:spacing w:val="-1"/>
                <w:kern w:val="0"/>
                <w:sz w:val="22"/>
              </w:rPr>
              <w:t>педагошке</w:t>
            </w:r>
            <w:r w:rsidRPr="00BA6680">
              <w:rPr>
                <w:spacing w:val="-43"/>
                <w:kern w:val="0"/>
                <w:sz w:val="22"/>
              </w:rPr>
              <w:t xml:space="preserve">  </w:t>
            </w:r>
            <w:r w:rsidRPr="00BA6680">
              <w:rPr>
                <w:kern w:val="0"/>
                <w:sz w:val="22"/>
              </w:rPr>
              <w:t xml:space="preserve">документације,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w:t>
            </w:r>
          </w:p>
        </w:tc>
      </w:tr>
      <w:tr w:rsidR="00BA6680" w:rsidRPr="00BA6680" w:rsidTr="00A227AD">
        <w:trPr>
          <w:trHeight w:val="350"/>
        </w:trPr>
        <w:tc>
          <w:tcPr>
            <w:tcW w:w="10620" w:type="dxa"/>
          </w:tcPr>
          <w:p w:rsidR="00BA6680" w:rsidRPr="00BA6680" w:rsidRDefault="00BA6680" w:rsidP="006D5A67">
            <w:pPr>
              <w:widowControl w:val="0"/>
              <w:autoSpaceDE w:val="0"/>
              <w:autoSpaceDN w:val="0"/>
              <w:spacing w:before="6"/>
              <w:rPr>
                <w:kern w:val="0"/>
                <w:sz w:val="22"/>
              </w:rPr>
            </w:pPr>
            <w:r w:rsidRPr="00BA6680">
              <w:rPr>
                <w:b/>
                <w:kern w:val="0"/>
                <w:sz w:val="22"/>
              </w:rPr>
              <w:t xml:space="preserve"> </w:t>
            </w:r>
            <w:r w:rsidRPr="00BA6680">
              <w:rPr>
                <w:b/>
                <w:color w:val="7030A0"/>
                <w:kern w:val="0"/>
                <w:sz w:val="22"/>
              </w:rPr>
              <w:t>АКТИВНОСТ:</w:t>
            </w:r>
            <w:r w:rsidRPr="00BA6680">
              <w:rPr>
                <w:b/>
                <w:kern w:val="0"/>
                <w:sz w:val="22"/>
              </w:rPr>
              <w:t xml:space="preserve"> </w:t>
            </w:r>
            <w:r w:rsidRPr="00BA6680">
              <w:rPr>
                <w:kern w:val="0"/>
                <w:sz w:val="22"/>
              </w:rPr>
              <w:t>(јануар  2025. год)</w:t>
            </w:r>
          </w:p>
          <w:p w:rsidR="00BA6680" w:rsidRPr="00BA6680" w:rsidRDefault="00BA6680" w:rsidP="006D5A67">
            <w:pPr>
              <w:widowControl w:val="0"/>
              <w:autoSpaceDE w:val="0"/>
              <w:autoSpaceDN w:val="0"/>
              <w:ind w:right="339"/>
              <w:rPr>
                <w:kern w:val="0"/>
                <w:sz w:val="22"/>
              </w:rPr>
            </w:pPr>
            <w:r w:rsidRPr="00BA6680">
              <w:rPr>
                <w:b/>
                <w:kern w:val="0"/>
                <w:sz w:val="22"/>
              </w:rPr>
              <w:t xml:space="preserve">- </w:t>
            </w:r>
            <w:r w:rsidRPr="00BA6680">
              <w:rPr>
                <w:kern w:val="0"/>
                <w:sz w:val="22"/>
              </w:rPr>
              <w:t>Евалуација</w:t>
            </w:r>
            <w:r w:rsidRPr="00BA6680">
              <w:rPr>
                <w:spacing w:val="-2"/>
                <w:kern w:val="0"/>
                <w:sz w:val="22"/>
              </w:rPr>
              <w:t xml:space="preserve"> </w:t>
            </w:r>
            <w:r w:rsidRPr="00BA6680">
              <w:rPr>
                <w:kern w:val="0"/>
                <w:sz w:val="22"/>
              </w:rPr>
              <w:t>ИОП-</w:t>
            </w:r>
            <w:r w:rsidRPr="00BA6680">
              <w:rPr>
                <w:spacing w:val="-3"/>
                <w:kern w:val="0"/>
                <w:sz w:val="22"/>
              </w:rPr>
              <w:t xml:space="preserve"> </w:t>
            </w:r>
            <w:r w:rsidRPr="00BA6680">
              <w:rPr>
                <w:kern w:val="0"/>
                <w:sz w:val="22"/>
              </w:rPr>
              <w:t>а</w:t>
            </w:r>
            <w:r w:rsidRPr="00BA6680">
              <w:rPr>
                <w:spacing w:val="-1"/>
                <w:kern w:val="0"/>
                <w:sz w:val="22"/>
              </w:rPr>
              <w:t xml:space="preserve"> </w:t>
            </w:r>
            <w:r w:rsidRPr="00BA6680">
              <w:rPr>
                <w:kern w:val="0"/>
                <w:sz w:val="22"/>
              </w:rPr>
              <w:t>за</w:t>
            </w:r>
            <w:r w:rsidRPr="00BA6680">
              <w:rPr>
                <w:spacing w:val="-1"/>
                <w:kern w:val="0"/>
                <w:sz w:val="22"/>
              </w:rPr>
              <w:t xml:space="preserve"> </w:t>
            </w:r>
            <w:r w:rsidRPr="00BA6680">
              <w:rPr>
                <w:kern w:val="0"/>
                <w:sz w:val="22"/>
              </w:rPr>
              <w:t>ученика</w:t>
            </w:r>
            <w:r w:rsidRPr="00BA6680">
              <w:rPr>
                <w:spacing w:val="-2"/>
                <w:kern w:val="0"/>
                <w:sz w:val="22"/>
              </w:rPr>
              <w:t xml:space="preserve"> </w:t>
            </w:r>
            <w:r w:rsidRPr="00BA6680">
              <w:rPr>
                <w:kern w:val="0"/>
                <w:sz w:val="22"/>
              </w:rPr>
              <w:t>4.</w:t>
            </w:r>
            <w:r w:rsidRPr="00BA6680">
              <w:rPr>
                <w:spacing w:val="-42"/>
                <w:kern w:val="0"/>
                <w:sz w:val="22"/>
              </w:rPr>
              <w:t xml:space="preserve">  </w:t>
            </w:r>
            <w:r w:rsidRPr="00BA6680">
              <w:rPr>
                <w:kern w:val="0"/>
                <w:sz w:val="22"/>
              </w:rPr>
              <w:t>разреда</w:t>
            </w:r>
            <w:r w:rsidRPr="00BA6680">
              <w:rPr>
                <w:spacing w:val="-1"/>
                <w:kern w:val="0"/>
                <w:sz w:val="22"/>
              </w:rPr>
              <w:t xml:space="preserve"> </w:t>
            </w:r>
            <w:r w:rsidRPr="00BA6680">
              <w:rPr>
                <w:kern w:val="0"/>
                <w:sz w:val="22"/>
              </w:rPr>
              <w:t>СШ, В.В.</w:t>
            </w:r>
            <w:r w:rsidRPr="00BA6680">
              <w:rPr>
                <w:spacing w:val="-2"/>
                <w:kern w:val="0"/>
                <w:sz w:val="22"/>
              </w:rPr>
              <w:t xml:space="preserve"> </w:t>
            </w:r>
            <w:r w:rsidRPr="00BA6680">
              <w:rPr>
                <w:kern w:val="0"/>
                <w:sz w:val="22"/>
              </w:rPr>
              <w:t>на крају</w:t>
            </w:r>
            <w:r w:rsidRPr="00BA6680">
              <w:rPr>
                <w:spacing w:val="-1"/>
                <w:kern w:val="0"/>
                <w:sz w:val="22"/>
              </w:rPr>
              <w:t xml:space="preserve"> </w:t>
            </w:r>
            <w:r w:rsidRPr="00BA6680">
              <w:rPr>
                <w:kern w:val="0"/>
                <w:sz w:val="22"/>
              </w:rPr>
              <w:t>првог полугодишта</w:t>
            </w:r>
            <w:r w:rsidRPr="00BA6680">
              <w:rPr>
                <w:spacing w:val="-5"/>
                <w:kern w:val="0"/>
                <w:sz w:val="22"/>
              </w:rPr>
              <w:t xml:space="preserve"> </w:t>
            </w:r>
            <w:r w:rsidRPr="00BA6680">
              <w:rPr>
                <w:kern w:val="0"/>
                <w:sz w:val="22"/>
              </w:rPr>
              <w:t>2024/2025. год.</w:t>
            </w:r>
          </w:p>
          <w:p w:rsidR="00BA6680" w:rsidRPr="00BA6680" w:rsidRDefault="00BA6680" w:rsidP="006D5A67">
            <w:pPr>
              <w:widowControl w:val="0"/>
              <w:autoSpaceDE w:val="0"/>
              <w:autoSpaceDN w:val="0"/>
              <w:ind w:left="280" w:right="339" w:hanging="167"/>
              <w:rPr>
                <w:kern w:val="0"/>
                <w:sz w:val="22"/>
              </w:rPr>
            </w:pPr>
            <w:r w:rsidRPr="00BA6680">
              <w:rPr>
                <w:b/>
                <w:kern w:val="0"/>
                <w:sz w:val="22"/>
              </w:rPr>
              <w:t>-</w:t>
            </w:r>
            <w:r w:rsidRPr="00BA6680">
              <w:rPr>
                <w:kern w:val="0"/>
                <w:sz w:val="22"/>
              </w:rPr>
              <w:t xml:space="preserve"> Евалуација степена делотворности прилагођених мера индивидуализације за ученике 1. СШ,  Д.К.(хармонија) и 3. СШ, О.Г. (хармонија труба).</w:t>
            </w:r>
          </w:p>
          <w:p w:rsidR="00BA6680" w:rsidRPr="00BA6680" w:rsidRDefault="00BA6680" w:rsidP="006D5A67">
            <w:pPr>
              <w:widowControl w:val="0"/>
              <w:autoSpaceDE w:val="0"/>
              <w:autoSpaceDN w:val="0"/>
              <w:ind w:left="190" w:right="-5" w:hanging="49"/>
              <w:rPr>
                <w:kern w:val="0"/>
                <w:sz w:val="22"/>
              </w:rPr>
            </w:pPr>
            <w:r w:rsidRPr="00BA6680">
              <w:rPr>
                <w:kern w:val="0"/>
                <w:sz w:val="22"/>
              </w:rPr>
              <w:t>- Процена предметни наставика хармоније и Тима за ИО о даљему даљем</w:t>
            </w:r>
            <w:r w:rsidRPr="00BA6680">
              <w:rPr>
                <w:spacing w:val="-44"/>
                <w:kern w:val="0"/>
                <w:sz w:val="22"/>
              </w:rPr>
              <w:t xml:space="preserve">    </w:t>
            </w:r>
            <w:r w:rsidRPr="00BA6680">
              <w:rPr>
                <w:kern w:val="0"/>
                <w:sz w:val="22"/>
              </w:rPr>
              <w:t xml:space="preserve">раду са ученицима: </w:t>
            </w:r>
          </w:p>
          <w:p w:rsidR="00BA6680" w:rsidRPr="00BA6680" w:rsidRDefault="00BA6680" w:rsidP="006D5A67">
            <w:pPr>
              <w:widowControl w:val="0"/>
              <w:autoSpaceDE w:val="0"/>
              <w:autoSpaceDN w:val="0"/>
              <w:ind w:left="190" w:right="-5" w:hanging="49"/>
              <w:rPr>
                <w:kern w:val="0"/>
                <w:sz w:val="22"/>
              </w:rPr>
            </w:pPr>
            <w:r w:rsidRPr="00BA6680">
              <w:rPr>
                <w:kern w:val="0"/>
                <w:sz w:val="22"/>
              </w:rPr>
              <w:t xml:space="preserve">   – ученик О.Г.  ће се од наредне школске године образовати по ИОП у 1 из предмета труба.</w:t>
            </w:r>
          </w:p>
          <w:p w:rsidR="00BA6680" w:rsidRPr="00BA6680" w:rsidRDefault="00BA6680" w:rsidP="006D5A67">
            <w:pPr>
              <w:widowControl w:val="0"/>
              <w:shd w:val="clear" w:color="auto" w:fill="FFFFFF"/>
              <w:autoSpaceDE w:val="0"/>
              <w:autoSpaceDN w:val="0"/>
              <w:spacing w:before="61"/>
              <w:ind w:right="281"/>
              <w:rPr>
                <w:b/>
                <w:bCs/>
                <w:color w:val="7030A0"/>
                <w:kern w:val="0"/>
                <w:sz w:val="22"/>
              </w:rPr>
            </w:pPr>
            <w:r w:rsidRPr="00BA6680">
              <w:rPr>
                <w:kern w:val="0"/>
                <w:sz w:val="22"/>
              </w:rPr>
              <w:t xml:space="preserve">  </w:t>
            </w: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 xml:space="preserve">активности: </w:t>
            </w:r>
            <w:r w:rsidRPr="00BA6680">
              <w:rPr>
                <w:kern w:val="0"/>
                <w:sz w:val="22"/>
              </w:rPr>
              <w:t>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 xml:space="preserve">  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widowControl w:val="0"/>
              <w:autoSpaceDE w:val="0"/>
              <w:autoSpaceDN w:val="0"/>
              <w:spacing w:before="3"/>
              <w:ind w:left="100" w:right="501"/>
              <w:rPr>
                <w:spacing w:val="-8"/>
                <w:kern w:val="0"/>
                <w:sz w:val="22"/>
              </w:rPr>
            </w:pPr>
            <w:r w:rsidRPr="00BA6680">
              <w:rPr>
                <w:kern w:val="0"/>
                <w:sz w:val="22"/>
              </w:rPr>
              <w:t>- Вредновање</w:t>
            </w:r>
            <w:r w:rsidRPr="00BA6680">
              <w:rPr>
                <w:spacing w:val="1"/>
                <w:w w:val="95"/>
                <w:kern w:val="0"/>
                <w:sz w:val="22"/>
              </w:rPr>
              <w:t xml:space="preserve"> </w:t>
            </w:r>
            <w:r w:rsidRPr="00BA6680">
              <w:rPr>
                <w:kern w:val="0"/>
                <w:sz w:val="22"/>
              </w:rPr>
              <w:t>степена остварености</w:t>
            </w:r>
            <w:r w:rsidRPr="00BA6680">
              <w:rPr>
                <w:spacing w:val="1"/>
                <w:kern w:val="0"/>
                <w:sz w:val="22"/>
              </w:rPr>
              <w:t xml:space="preserve"> </w:t>
            </w:r>
            <w:r w:rsidRPr="00BA6680">
              <w:rPr>
                <w:kern w:val="0"/>
                <w:sz w:val="22"/>
              </w:rPr>
              <w:t>предвиђених</w:t>
            </w:r>
            <w:r w:rsidRPr="00BA6680">
              <w:rPr>
                <w:spacing w:val="1"/>
                <w:kern w:val="0"/>
                <w:sz w:val="22"/>
              </w:rPr>
              <w:t xml:space="preserve"> </w:t>
            </w:r>
            <w:r w:rsidRPr="00BA6680">
              <w:rPr>
                <w:kern w:val="0"/>
                <w:sz w:val="22"/>
              </w:rPr>
              <w:t>активности и</w:t>
            </w:r>
            <w:r w:rsidRPr="00BA6680">
              <w:rPr>
                <w:spacing w:val="1"/>
                <w:kern w:val="0"/>
                <w:sz w:val="22"/>
              </w:rPr>
              <w:t xml:space="preserve"> </w:t>
            </w:r>
            <w:r w:rsidRPr="00BA6680">
              <w:rPr>
                <w:bCs/>
                <w:kern w:val="0"/>
                <w:sz w:val="22"/>
              </w:rPr>
              <w:t>прилагођених</w:t>
            </w:r>
            <w:r w:rsidRPr="00BA6680">
              <w:rPr>
                <w:spacing w:val="1"/>
                <w:w w:val="95"/>
                <w:kern w:val="0"/>
                <w:sz w:val="22"/>
              </w:rPr>
              <w:t xml:space="preserve"> </w:t>
            </w:r>
            <w:r w:rsidRPr="00BA6680">
              <w:rPr>
                <w:kern w:val="0"/>
                <w:sz w:val="22"/>
              </w:rPr>
              <w:t>исхода</w:t>
            </w:r>
            <w:r w:rsidRPr="00BA6680">
              <w:rPr>
                <w:spacing w:val="-1"/>
                <w:kern w:val="0"/>
                <w:sz w:val="22"/>
              </w:rPr>
              <w:t xml:space="preserve"> </w:t>
            </w:r>
            <w:r w:rsidRPr="00BA6680">
              <w:rPr>
                <w:kern w:val="0"/>
                <w:sz w:val="22"/>
              </w:rPr>
              <w:t>из предмета из</w:t>
            </w:r>
            <w:r w:rsidRPr="00BA6680">
              <w:rPr>
                <w:spacing w:val="1"/>
                <w:kern w:val="0"/>
                <w:sz w:val="22"/>
              </w:rPr>
              <w:t xml:space="preserve"> </w:t>
            </w:r>
            <w:r w:rsidRPr="00BA6680">
              <w:rPr>
                <w:kern w:val="0"/>
                <w:sz w:val="22"/>
              </w:rPr>
              <w:t>којих</w:t>
            </w:r>
            <w:r w:rsidRPr="00BA6680">
              <w:rPr>
                <w:spacing w:val="-8"/>
                <w:kern w:val="0"/>
                <w:sz w:val="22"/>
              </w:rPr>
              <w:t xml:space="preserve"> </w:t>
            </w:r>
            <w:r w:rsidRPr="00BA6680">
              <w:rPr>
                <w:kern w:val="0"/>
                <w:sz w:val="22"/>
              </w:rPr>
              <w:t>се</w:t>
            </w:r>
            <w:r w:rsidRPr="00BA6680">
              <w:rPr>
                <w:spacing w:val="-10"/>
                <w:kern w:val="0"/>
                <w:sz w:val="22"/>
              </w:rPr>
              <w:t xml:space="preserve"> </w:t>
            </w:r>
            <w:r w:rsidRPr="00BA6680">
              <w:rPr>
                <w:kern w:val="0"/>
                <w:sz w:val="22"/>
              </w:rPr>
              <w:t xml:space="preserve">ученик </w:t>
            </w:r>
            <w:r w:rsidRPr="00BA6680">
              <w:rPr>
                <w:spacing w:val="-42"/>
                <w:kern w:val="0"/>
                <w:sz w:val="22"/>
              </w:rPr>
              <w:t xml:space="preserve"> </w:t>
            </w:r>
            <w:r w:rsidRPr="00BA6680">
              <w:rPr>
                <w:kern w:val="0"/>
                <w:sz w:val="22"/>
              </w:rPr>
              <w:t>образује</w:t>
            </w:r>
            <w:r w:rsidRPr="00BA6680">
              <w:rPr>
                <w:spacing w:val="-2"/>
                <w:kern w:val="0"/>
                <w:sz w:val="22"/>
              </w:rPr>
              <w:t xml:space="preserve"> </w:t>
            </w:r>
            <w:r w:rsidRPr="00BA6680">
              <w:rPr>
                <w:kern w:val="0"/>
                <w:sz w:val="22"/>
              </w:rPr>
              <w:t>по ИОП</w:t>
            </w:r>
            <w:r w:rsidRPr="00BA6680">
              <w:rPr>
                <w:spacing w:val="-2"/>
                <w:kern w:val="0"/>
                <w:sz w:val="22"/>
              </w:rPr>
              <w:t xml:space="preserve"> </w:t>
            </w:r>
            <w:r w:rsidRPr="00BA6680">
              <w:rPr>
                <w:kern w:val="0"/>
                <w:sz w:val="22"/>
              </w:rPr>
              <w:t>у 1 и примењених мера индивидуализацје.</w:t>
            </w:r>
          </w:p>
          <w:p w:rsidR="00BA6680" w:rsidRPr="00BA6680" w:rsidRDefault="00BA6680" w:rsidP="006D5A67">
            <w:pPr>
              <w:widowControl w:val="0"/>
              <w:autoSpaceDE w:val="0"/>
              <w:autoSpaceDN w:val="0"/>
              <w:outlineLvl w:val="1"/>
              <w:rPr>
                <w:spacing w:val="1"/>
                <w:kern w:val="0"/>
                <w:sz w:val="22"/>
              </w:rPr>
            </w:pPr>
            <w:r w:rsidRPr="00BA6680">
              <w:rPr>
                <w:rFonts w:eastAsia="Times New Roman"/>
                <w:b/>
                <w:bCs/>
                <w:kern w:val="0"/>
                <w:sz w:val="22"/>
              </w:rPr>
              <w:t xml:space="preserve"> </w:t>
            </w:r>
            <w:bookmarkStart w:id="236" w:name="_Toc177215117"/>
            <w:bookmarkStart w:id="237" w:name="_Toc177213637"/>
            <w:bookmarkStart w:id="238" w:name="_Toc208390834"/>
            <w:bookmarkStart w:id="239" w:name="_Toc208499391"/>
            <w:bookmarkStart w:id="240" w:name="_Toc208501068"/>
            <w:bookmarkStart w:id="241" w:name="_Toc208559271"/>
            <w:bookmarkStart w:id="242" w:name="_Toc208560399"/>
            <w:r w:rsidRPr="00BA6680">
              <w:rPr>
                <w:rFonts w:eastAsia="Times New Roman"/>
                <w:b/>
                <w:bCs/>
                <w:color w:val="7030A0"/>
                <w:kern w:val="0"/>
                <w:sz w:val="22"/>
              </w:rPr>
              <w:t xml:space="preserve">Задаци/ остварност циљева: </w:t>
            </w:r>
            <w:r w:rsidRPr="00BA6680">
              <w:rPr>
                <w:kern w:val="0"/>
                <w:sz w:val="22"/>
              </w:rPr>
              <w:t>Тим</w:t>
            </w:r>
            <w:r w:rsidRPr="00BA6680">
              <w:rPr>
                <w:spacing w:val="-1"/>
                <w:kern w:val="0"/>
                <w:sz w:val="22"/>
              </w:rPr>
              <w:t xml:space="preserve"> </w:t>
            </w:r>
            <w:r w:rsidRPr="00BA6680">
              <w:rPr>
                <w:kern w:val="0"/>
                <w:sz w:val="22"/>
              </w:rPr>
              <w:t>за</w:t>
            </w:r>
            <w:r w:rsidRPr="00BA6680">
              <w:rPr>
                <w:spacing w:val="-1"/>
                <w:kern w:val="0"/>
                <w:sz w:val="22"/>
              </w:rPr>
              <w:t xml:space="preserve"> </w:t>
            </w:r>
            <w:r w:rsidRPr="00BA6680">
              <w:rPr>
                <w:kern w:val="0"/>
                <w:sz w:val="22"/>
              </w:rPr>
              <w:t>ИО</w:t>
            </w:r>
            <w:r w:rsidRPr="00BA6680">
              <w:rPr>
                <w:spacing w:val="-1"/>
                <w:kern w:val="0"/>
                <w:sz w:val="22"/>
              </w:rPr>
              <w:t xml:space="preserve"> </w:t>
            </w:r>
            <w:r w:rsidRPr="00BA6680">
              <w:rPr>
                <w:kern w:val="0"/>
                <w:sz w:val="22"/>
              </w:rPr>
              <w:t>и родитељ</w:t>
            </w:r>
            <w:r w:rsidRPr="00BA6680">
              <w:rPr>
                <w:spacing w:val="-8"/>
                <w:kern w:val="0"/>
                <w:sz w:val="22"/>
              </w:rPr>
              <w:t xml:space="preserve"> </w:t>
            </w:r>
            <w:r w:rsidRPr="00BA6680">
              <w:rPr>
                <w:kern w:val="0"/>
                <w:sz w:val="22"/>
              </w:rPr>
              <w:t>је</w:t>
            </w:r>
            <w:r w:rsidRPr="00BA6680">
              <w:rPr>
                <w:spacing w:val="-8"/>
                <w:kern w:val="0"/>
                <w:sz w:val="22"/>
              </w:rPr>
              <w:t xml:space="preserve"> </w:t>
            </w:r>
            <w:r w:rsidRPr="00BA6680">
              <w:rPr>
                <w:kern w:val="0"/>
                <w:sz w:val="22"/>
              </w:rPr>
              <w:t>упознат</w:t>
            </w:r>
            <w:r w:rsidRPr="00BA6680">
              <w:rPr>
                <w:spacing w:val="-43"/>
                <w:kern w:val="0"/>
                <w:sz w:val="22"/>
              </w:rPr>
              <w:t xml:space="preserve">  </w:t>
            </w:r>
            <w:r w:rsidRPr="00BA6680">
              <w:rPr>
                <w:kern w:val="0"/>
                <w:sz w:val="22"/>
              </w:rPr>
              <w:t>са са евалуацијом</w:t>
            </w:r>
            <w:r w:rsidRPr="00BA6680">
              <w:rPr>
                <w:spacing w:val="1"/>
                <w:kern w:val="0"/>
                <w:sz w:val="22"/>
              </w:rPr>
              <w:t xml:space="preserve"> </w:t>
            </w:r>
            <w:r w:rsidRPr="00BA6680">
              <w:rPr>
                <w:kern w:val="0"/>
                <w:sz w:val="22"/>
              </w:rPr>
              <w:t xml:space="preserve">ИОП а 1 и мера индивидуализацје  на крају </w:t>
            </w:r>
            <w:bookmarkEnd w:id="236"/>
            <w:r w:rsidRPr="00BA6680">
              <w:rPr>
                <w:kern w:val="0"/>
                <w:sz w:val="22"/>
              </w:rPr>
              <w:t>другог</w:t>
            </w:r>
            <w:r w:rsidRPr="00BA6680">
              <w:rPr>
                <w:spacing w:val="1"/>
                <w:kern w:val="0"/>
                <w:sz w:val="22"/>
              </w:rPr>
              <w:t xml:space="preserve"> </w:t>
            </w:r>
            <w:bookmarkStart w:id="243" w:name="_Toc177215118"/>
            <w:r w:rsidRPr="00BA6680">
              <w:rPr>
                <w:kern w:val="0"/>
                <w:sz w:val="22"/>
              </w:rPr>
              <w:t>полугодиш</w:t>
            </w:r>
            <w:bookmarkEnd w:id="237"/>
            <w:bookmarkEnd w:id="243"/>
            <w:r w:rsidRPr="00BA6680">
              <w:rPr>
                <w:kern w:val="0"/>
                <w:sz w:val="22"/>
              </w:rPr>
              <w:t>та 2024/2025. На основу тога, одлученио је о даљем раду са ученицима.</w:t>
            </w:r>
            <w:bookmarkEnd w:id="238"/>
            <w:bookmarkEnd w:id="239"/>
            <w:bookmarkEnd w:id="240"/>
            <w:bookmarkEnd w:id="241"/>
            <w:bookmarkEnd w:id="242"/>
          </w:p>
          <w:p w:rsidR="00BA6680" w:rsidRPr="00BA6680" w:rsidRDefault="00BA6680" w:rsidP="006D5A67">
            <w:pPr>
              <w:widowControl w:val="0"/>
              <w:autoSpaceDE w:val="0"/>
              <w:autoSpaceDN w:val="0"/>
              <w:spacing w:before="6" w:line="218" w:lineRule="auto"/>
              <w:ind w:left="100" w:right="37"/>
              <w:rPr>
                <w:color w:val="7030A0"/>
                <w:kern w:val="0"/>
                <w:sz w:val="22"/>
              </w:rPr>
            </w:pPr>
            <w:r w:rsidRPr="00BA6680">
              <w:rPr>
                <w:b/>
                <w:color w:val="7030A0"/>
                <w:kern w:val="0"/>
                <w:sz w:val="22"/>
              </w:rPr>
              <w:t xml:space="preserve"> Учесници</w:t>
            </w:r>
            <w:r w:rsidRPr="00BA6680">
              <w:rPr>
                <w:color w:val="7030A0"/>
                <w:kern w:val="0"/>
                <w:sz w:val="22"/>
              </w:rPr>
              <w:t xml:space="preserve">: </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10"/>
              <w:rPr>
                <w:color w:val="7030A0"/>
                <w:kern w:val="0"/>
                <w:sz w:val="22"/>
              </w:rPr>
            </w:pPr>
            <w:r w:rsidRPr="00BA6680">
              <w:rPr>
                <w:b/>
                <w:color w:val="7030A0"/>
                <w:kern w:val="0"/>
                <w:sz w:val="22"/>
              </w:rPr>
              <w:t xml:space="preserve">Докази: </w:t>
            </w:r>
            <w:r w:rsidRPr="00BA6680">
              <w:rPr>
                <w:spacing w:val="-1"/>
                <w:kern w:val="0"/>
                <w:sz w:val="22"/>
              </w:rPr>
              <w:t>Педагошка</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w:t>
            </w:r>
          </w:p>
        </w:tc>
      </w:tr>
      <w:tr w:rsidR="00BA6680" w:rsidRPr="00BA6680" w:rsidTr="00A227AD">
        <w:trPr>
          <w:trHeight w:val="1136"/>
        </w:trPr>
        <w:tc>
          <w:tcPr>
            <w:tcW w:w="10620" w:type="dxa"/>
          </w:tcPr>
          <w:p w:rsidR="00BA6680" w:rsidRPr="00BA6680" w:rsidRDefault="00BA6680" w:rsidP="006D5A67">
            <w:pPr>
              <w:widowControl w:val="0"/>
              <w:autoSpaceDE w:val="0"/>
              <w:autoSpaceDN w:val="0"/>
              <w:spacing w:before="6"/>
              <w:rPr>
                <w:kern w:val="0"/>
                <w:sz w:val="22"/>
              </w:rPr>
            </w:pPr>
            <w:r w:rsidRPr="00BA6680">
              <w:rPr>
                <w:b/>
                <w:kern w:val="0"/>
                <w:sz w:val="22"/>
              </w:rPr>
              <w:t xml:space="preserve"> </w:t>
            </w:r>
            <w:r w:rsidRPr="00BA6680">
              <w:rPr>
                <w:b/>
                <w:color w:val="7030A0"/>
                <w:kern w:val="0"/>
                <w:sz w:val="22"/>
              </w:rPr>
              <w:t xml:space="preserve">АКТИВНОСТ: </w:t>
            </w:r>
            <w:r w:rsidRPr="00BA6680">
              <w:rPr>
                <w:kern w:val="0"/>
                <w:sz w:val="22"/>
              </w:rPr>
              <w:t>(фебруар 2025.</w:t>
            </w:r>
            <w:r w:rsidRPr="00BA6680">
              <w:rPr>
                <w:kern w:val="0"/>
                <w:sz w:val="22"/>
                <w:lang w:val="en-US"/>
              </w:rPr>
              <w:t xml:space="preserve"> год)</w:t>
            </w:r>
          </w:p>
          <w:p w:rsidR="00BA6680" w:rsidRPr="00BA6680" w:rsidRDefault="00BA6680" w:rsidP="00BA6680">
            <w:pPr>
              <w:widowControl w:val="0"/>
              <w:numPr>
                <w:ilvl w:val="0"/>
                <w:numId w:val="17"/>
              </w:numPr>
              <w:tabs>
                <w:tab w:val="left" w:pos="202"/>
              </w:tabs>
              <w:autoSpaceDE w:val="0"/>
              <w:autoSpaceDN w:val="0"/>
              <w:ind w:right="761" w:hanging="46"/>
              <w:rPr>
                <w:kern w:val="0"/>
                <w:sz w:val="22"/>
              </w:rPr>
            </w:pPr>
            <w:r w:rsidRPr="00BA6680">
              <w:rPr>
                <w:kern w:val="0"/>
                <w:sz w:val="22"/>
              </w:rPr>
              <w:t xml:space="preserve"> Израда ИОП –а 1</w:t>
            </w:r>
            <w:r w:rsidRPr="00BA6680">
              <w:rPr>
                <w:spacing w:val="1"/>
                <w:kern w:val="0"/>
                <w:sz w:val="22"/>
              </w:rPr>
              <w:t xml:space="preserve"> </w:t>
            </w:r>
            <w:r w:rsidRPr="00BA6680">
              <w:rPr>
                <w:kern w:val="0"/>
                <w:sz w:val="22"/>
              </w:rPr>
              <w:t>за ученика 4.</w:t>
            </w:r>
            <w:r w:rsidRPr="00BA6680">
              <w:rPr>
                <w:spacing w:val="1"/>
                <w:kern w:val="0"/>
                <w:sz w:val="22"/>
              </w:rPr>
              <w:t xml:space="preserve"> </w:t>
            </w:r>
            <w:r w:rsidRPr="00BA6680">
              <w:rPr>
                <w:kern w:val="0"/>
                <w:sz w:val="22"/>
              </w:rPr>
              <w:t>разреда</w:t>
            </w:r>
            <w:r w:rsidRPr="00BA6680">
              <w:rPr>
                <w:spacing w:val="-3"/>
                <w:kern w:val="0"/>
                <w:sz w:val="22"/>
              </w:rPr>
              <w:t xml:space="preserve"> </w:t>
            </w:r>
            <w:r w:rsidRPr="00BA6680">
              <w:rPr>
                <w:kern w:val="0"/>
                <w:sz w:val="22"/>
              </w:rPr>
              <w:t>СМШ,</w:t>
            </w:r>
            <w:r w:rsidRPr="00BA6680">
              <w:rPr>
                <w:spacing w:val="-2"/>
                <w:kern w:val="0"/>
                <w:sz w:val="22"/>
              </w:rPr>
              <w:t xml:space="preserve"> </w:t>
            </w:r>
            <w:r w:rsidRPr="00BA6680">
              <w:rPr>
                <w:kern w:val="0"/>
                <w:sz w:val="22"/>
              </w:rPr>
              <w:t>В.В,</w:t>
            </w:r>
            <w:r w:rsidRPr="00BA6680">
              <w:rPr>
                <w:spacing w:val="-2"/>
                <w:kern w:val="0"/>
                <w:sz w:val="22"/>
              </w:rPr>
              <w:t xml:space="preserve"> </w:t>
            </w:r>
            <w:r w:rsidRPr="00BA6680">
              <w:rPr>
                <w:kern w:val="0"/>
                <w:sz w:val="22"/>
              </w:rPr>
              <w:t>на</w:t>
            </w:r>
            <w:r w:rsidRPr="00BA6680">
              <w:rPr>
                <w:spacing w:val="-2"/>
                <w:kern w:val="0"/>
                <w:sz w:val="22"/>
              </w:rPr>
              <w:t xml:space="preserve"> </w:t>
            </w:r>
            <w:r w:rsidRPr="00BA6680">
              <w:rPr>
                <w:kern w:val="0"/>
                <w:sz w:val="22"/>
              </w:rPr>
              <w:t>смеру</w:t>
            </w:r>
            <w:r w:rsidRPr="00BA6680">
              <w:rPr>
                <w:spacing w:val="-3"/>
                <w:kern w:val="0"/>
                <w:sz w:val="22"/>
              </w:rPr>
              <w:t xml:space="preserve"> </w:t>
            </w:r>
            <w:r w:rsidRPr="00BA6680">
              <w:rPr>
                <w:kern w:val="0"/>
                <w:sz w:val="22"/>
              </w:rPr>
              <w:t>ИКМ - клавир,</w:t>
            </w:r>
            <w:r w:rsidRPr="00BA6680">
              <w:rPr>
                <w:spacing w:val="-5"/>
                <w:kern w:val="0"/>
                <w:sz w:val="22"/>
              </w:rPr>
              <w:t xml:space="preserve"> </w:t>
            </w:r>
            <w:r w:rsidRPr="00BA6680">
              <w:rPr>
                <w:kern w:val="0"/>
                <w:sz w:val="22"/>
              </w:rPr>
              <w:t>односно</w:t>
            </w:r>
            <w:r w:rsidRPr="00BA6680">
              <w:rPr>
                <w:spacing w:val="-4"/>
                <w:kern w:val="0"/>
                <w:sz w:val="22"/>
              </w:rPr>
              <w:t xml:space="preserve"> </w:t>
            </w:r>
            <w:r w:rsidRPr="00BA6680">
              <w:rPr>
                <w:kern w:val="0"/>
                <w:sz w:val="22"/>
              </w:rPr>
              <w:t>Персонализованог</w:t>
            </w:r>
            <w:r w:rsidRPr="00BA6680">
              <w:rPr>
                <w:spacing w:val="-2"/>
                <w:kern w:val="0"/>
                <w:sz w:val="22"/>
              </w:rPr>
              <w:t xml:space="preserve"> </w:t>
            </w:r>
            <w:r w:rsidRPr="00BA6680">
              <w:rPr>
                <w:kern w:val="0"/>
                <w:sz w:val="22"/>
              </w:rPr>
              <w:t>плана</w:t>
            </w:r>
            <w:r w:rsidRPr="00BA6680">
              <w:rPr>
                <w:spacing w:val="-1"/>
                <w:kern w:val="0"/>
                <w:sz w:val="22"/>
              </w:rPr>
              <w:t xml:space="preserve"> </w:t>
            </w:r>
            <w:r w:rsidRPr="00BA6680">
              <w:rPr>
                <w:kern w:val="0"/>
                <w:sz w:val="22"/>
              </w:rPr>
              <w:t>наставе</w:t>
            </w:r>
            <w:r w:rsidRPr="00BA6680">
              <w:rPr>
                <w:spacing w:val="-2"/>
                <w:kern w:val="0"/>
                <w:sz w:val="22"/>
              </w:rPr>
              <w:t xml:space="preserve"> </w:t>
            </w:r>
            <w:r w:rsidRPr="00BA6680">
              <w:rPr>
                <w:kern w:val="0"/>
                <w:sz w:val="22"/>
              </w:rPr>
              <w:t>и учења</w:t>
            </w:r>
            <w:r w:rsidRPr="00BA6680">
              <w:rPr>
                <w:spacing w:val="-2"/>
                <w:kern w:val="0"/>
                <w:sz w:val="22"/>
              </w:rPr>
              <w:t xml:space="preserve"> </w:t>
            </w:r>
            <w:r w:rsidRPr="00BA6680">
              <w:rPr>
                <w:kern w:val="0"/>
                <w:sz w:val="22"/>
              </w:rPr>
              <w:t>за</w:t>
            </w:r>
            <w:r w:rsidRPr="00BA6680">
              <w:rPr>
                <w:spacing w:val="-2"/>
                <w:kern w:val="0"/>
                <w:sz w:val="22"/>
              </w:rPr>
              <w:t xml:space="preserve"> </w:t>
            </w:r>
            <w:r w:rsidRPr="00BA6680">
              <w:rPr>
                <w:kern w:val="0"/>
                <w:sz w:val="22"/>
              </w:rPr>
              <w:t>друго</w:t>
            </w:r>
            <w:r w:rsidRPr="00BA6680">
              <w:rPr>
                <w:spacing w:val="-3"/>
                <w:kern w:val="0"/>
                <w:sz w:val="22"/>
              </w:rPr>
              <w:t xml:space="preserve"> </w:t>
            </w:r>
            <w:r w:rsidRPr="00BA6680">
              <w:rPr>
                <w:kern w:val="0"/>
                <w:sz w:val="22"/>
              </w:rPr>
              <w:t>полугодиште 2024/2025. год,</w:t>
            </w:r>
            <w:r w:rsidRPr="00BA6680">
              <w:rPr>
                <w:spacing w:val="-6"/>
                <w:kern w:val="0"/>
                <w:sz w:val="22"/>
              </w:rPr>
              <w:t xml:space="preserve"> </w:t>
            </w:r>
            <w:r w:rsidRPr="00BA6680">
              <w:rPr>
                <w:kern w:val="0"/>
                <w:sz w:val="22"/>
              </w:rPr>
              <w:t>из</w:t>
            </w:r>
            <w:r w:rsidRPr="00BA6680">
              <w:rPr>
                <w:spacing w:val="-5"/>
                <w:kern w:val="0"/>
                <w:sz w:val="22"/>
              </w:rPr>
              <w:t xml:space="preserve"> </w:t>
            </w:r>
            <w:r w:rsidRPr="00BA6680">
              <w:rPr>
                <w:kern w:val="0"/>
                <w:sz w:val="22"/>
              </w:rPr>
              <w:t>предмета</w:t>
            </w:r>
            <w:r w:rsidRPr="00BA6680">
              <w:rPr>
                <w:spacing w:val="-5"/>
                <w:kern w:val="0"/>
                <w:sz w:val="22"/>
              </w:rPr>
              <w:t xml:space="preserve"> </w:t>
            </w:r>
            <w:r w:rsidRPr="00BA6680">
              <w:rPr>
                <w:kern w:val="0"/>
                <w:sz w:val="22"/>
              </w:rPr>
              <w:t>хармонија, српски језик књижевност и</w:t>
            </w:r>
            <w:r w:rsidRPr="00BA6680">
              <w:rPr>
                <w:spacing w:val="1"/>
                <w:kern w:val="0"/>
                <w:sz w:val="22"/>
              </w:rPr>
              <w:t xml:space="preserve"> </w:t>
            </w:r>
            <w:r w:rsidRPr="00BA6680">
              <w:rPr>
                <w:kern w:val="0"/>
                <w:sz w:val="22"/>
              </w:rPr>
              <w:t>веронаука.</w:t>
            </w:r>
          </w:p>
          <w:p w:rsidR="00BA6680" w:rsidRPr="00BA6680" w:rsidRDefault="00BA6680" w:rsidP="006D5A67">
            <w:pPr>
              <w:widowControl w:val="0"/>
              <w:tabs>
                <w:tab w:val="left" w:pos="202"/>
              </w:tabs>
              <w:autoSpaceDE w:val="0"/>
              <w:autoSpaceDN w:val="0"/>
              <w:ind w:left="141" w:right="761"/>
              <w:rPr>
                <w:kern w:val="0"/>
                <w:sz w:val="22"/>
              </w:rPr>
            </w:pP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kern w:val="0"/>
                <w:sz w:val="22"/>
              </w:rPr>
              <w:t xml:space="preserve"> 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r w:rsidRPr="00BA6680">
              <w:rPr>
                <w:spacing w:val="1"/>
                <w:w w:val="95"/>
                <w:kern w:val="0"/>
                <w:sz w:val="22"/>
              </w:rPr>
              <w:t xml:space="preserve"> </w:t>
            </w:r>
            <w:r w:rsidRPr="00BA6680">
              <w:rPr>
                <w:kern w:val="0"/>
                <w:sz w:val="22"/>
              </w:rPr>
              <w:t xml:space="preserve">родитељ </w:t>
            </w:r>
            <w:r w:rsidRPr="00BA6680">
              <w:rPr>
                <w:bCs/>
                <w:kern w:val="0"/>
                <w:sz w:val="22"/>
              </w:rPr>
              <w:t>ученика</w:t>
            </w:r>
            <w:r w:rsidRPr="00BA6680">
              <w:rPr>
                <w:spacing w:val="-1"/>
                <w:kern w:val="0"/>
                <w:sz w:val="22"/>
              </w:rPr>
              <w:t>,</w:t>
            </w:r>
            <w:r w:rsidRPr="00BA6680">
              <w:rPr>
                <w:spacing w:val="-43"/>
                <w:kern w:val="0"/>
                <w:sz w:val="22"/>
              </w:rPr>
              <w:t xml:space="preserve"> </w:t>
            </w:r>
            <w:r w:rsidRPr="00BA6680">
              <w:rPr>
                <w:kern w:val="0"/>
                <w:sz w:val="22"/>
              </w:rPr>
              <w:t>чланови Тима</w:t>
            </w:r>
            <w:r w:rsidRPr="00BA6680">
              <w:rPr>
                <w:spacing w:val="-2"/>
                <w:kern w:val="0"/>
                <w:sz w:val="22"/>
              </w:rPr>
              <w:t xml:space="preserve"> </w:t>
            </w:r>
            <w:r w:rsidRPr="00BA6680">
              <w:rPr>
                <w:kern w:val="0"/>
                <w:sz w:val="22"/>
              </w:rPr>
              <w:t>за</w:t>
            </w:r>
            <w:r w:rsidRPr="00BA6680">
              <w:rPr>
                <w:spacing w:val="-2"/>
                <w:kern w:val="0"/>
                <w:sz w:val="22"/>
              </w:rPr>
              <w:t xml:space="preserve"> </w:t>
            </w:r>
            <w:r w:rsidRPr="00BA6680">
              <w:rPr>
                <w:kern w:val="0"/>
                <w:sz w:val="22"/>
              </w:rPr>
              <w:t>инклузивно  образовање.</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widowControl w:val="0"/>
              <w:autoSpaceDE w:val="0"/>
              <w:autoSpaceDN w:val="0"/>
              <w:ind w:left="95" w:right="345"/>
              <w:rPr>
                <w:kern w:val="0"/>
                <w:sz w:val="22"/>
              </w:rPr>
            </w:pPr>
            <w:r w:rsidRPr="00BA6680">
              <w:rPr>
                <w:rFonts w:ascii="Calibri" w:hAnsi="Calibri" w:cs="Calibri"/>
                <w:kern w:val="0"/>
                <w:sz w:val="22"/>
              </w:rPr>
              <w:t xml:space="preserve"> </w:t>
            </w:r>
            <w:r w:rsidRPr="00BA6680">
              <w:rPr>
                <w:spacing w:val="-1"/>
                <w:kern w:val="0"/>
                <w:sz w:val="22"/>
              </w:rPr>
              <w:t xml:space="preserve">- Састављање </w:t>
            </w:r>
            <w:r w:rsidRPr="00BA6680">
              <w:rPr>
                <w:spacing w:val="-43"/>
                <w:kern w:val="0"/>
                <w:sz w:val="22"/>
              </w:rPr>
              <w:t xml:space="preserve">  </w:t>
            </w:r>
            <w:r w:rsidRPr="00BA6680">
              <w:rPr>
                <w:kern w:val="0"/>
                <w:sz w:val="22"/>
              </w:rPr>
              <w:t>активности</w:t>
            </w:r>
            <w:r w:rsidRPr="00BA6680">
              <w:rPr>
                <w:spacing w:val="-6"/>
                <w:kern w:val="0"/>
                <w:sz w:val="22"/>
              </w:rPr>
              <w:t xml:space="preserve"> </w:t>
            </w:r>
            <w:r w:rsidRPr="00BA6680">
              <w:rPr>
                <w:kern w:val="0"/>
                <w:sz w:val="22"/>
              </w:rPr>
              <w:t>и прилагођених исхода у оквиру</w:t>
            </w:r>
            <w:r w:rsidRPr="00BA6680">
              <w:rPr>
                <w:spacing w:val="-43"/>
                <w:kern w:val="0"/>
                <w:sz w:val="22"/>
              </w:rPr>
              <w:t xml:space="preserve">     </w:t>
            </w:r>
            <w:r w:rsidRPr="00BA6680">
              <w:rPr>
                <w:kern w:val="0"/>
                <w:sz w:val="22"/>
              </w:rPr>
              <w:t>Персонализованог плана</w:t>
            </w:r>
            <w:r w:rsidRPr="00BA6680">
              <w:rPr>
                <w:spacing w:val="1"/>
                <w:kern w:val="0"/>
                <w:sz w:val="22"/>
              </w:rPr>
              <w:t xml:space="preserve"> </w:t>
            </w:r>
            <w:r w:rsidRPr="00BA6680">
              <w:rPr>
                <w:kern w:val="0"/>
                <w:sz w:val="22"/>
              </w:rPr>
              <w:t>наставе и учења</w:t>
            </w:r>
            <w:r w:rsidRPr="00BA6680">
              <w:rPr>
                <w:spacing w:val="-43"/>
                <w:kern w:val="0"/>
                <w:sz w:val="22"/>
              </w:rPr>
              <w:t xml:space="preserve">   </w:t>
            </w:r>
            <w:r w:rsidRPr="00BA6680">
              <w:rPr>
                <w:kern w:val="0"/>
                <w:sz w:val="22"/>
              </w:rPr>
              <w:t xml:space="preserve">за  </w:t>
            </w:r>
          </w:p>
          <w:p w:rsidR="00BA6680" w:rsidRPr="00BA6680" w:rsidRDefault="00BA6680" w:rsidP="006D5A67">
            <w:pPr>
              <w:widowControl w:val="0"/>
              <w:autoSpaceDE w:val="0"/>
              <w:autoSpaceDN w:val="0"/>
              <w:ind w:left="95" w:right="345"/>
              <w:rPr>
                <w:kern w:val="0"/>
                <w:sz w:val="22"/>
              </w:rPr>
            </w:pPr>
            <w:r w:rsidRPr="00BA6680">
              <w:rPr>
                <w:kern w:val="0"/>
                <w:sz w:val="22"/>
              </w:rPr>
              <w:t xml:space="preserve">  </w:t>
            </w:r>
            <w:r w:rsidRPr="00BA6680">
              <w:rPr>
                <w:spacing w:val="-1"/>
                <w:kern w:val="0"/>
                <w:sz w:val="22"/>
              </w:rPr>
              <w:t>друго</w:t>
            </w:r>
            <w:r w:rsidR="00BA13C3">
              <w:rPr>
                <w:kern w:val="0"/>
                <w:sz w:val="22"/>
              </w:rPr>
              <w:t xml:space="preserve"> полугодиште 2024/2025</w:t>
            </w:r>
            <w:r w:rsidRPr="00BA6680">
              <w:rPr>
                <w:kern w:val="0"/>
                <w:sz w:val="22"/>
              </w:rPr>
              <w:t>.</w:t>
            </w:r>
            <w:r w:rsidRPr="00BA6680">
              <w:rPr>
                <w:spacing w:val="-4"/>
                <w:kern w:val="0"/>
                <w:sz w:val="22"/>
              </w:rPr>
              <w:t xml:space="preserve"> </w:t>
            </w:r>
            <w:r w:rsidRPr="00BA6680">
              <w:rPr>
                <w:kern w:val="0"/>
                <w:sz w:val="22"/>
              </w:rPr>
              <w:t>год.</w:t>
            </w:r>
          </w:p>
          <w:p w:rsidR="00BA6680" w:rsidRPr="00BA6680" w:rsidRDefault="00BA6680" w:rsidP="006D5A67">
            <w:pPr>
              <w:widowControl w:val="0"/>
              <w:autoSpaceDE w:val="0"/>
              <w:autoSpaceDN w:val="0"/>
              <w:jc w:val="both"/>
              <w:outlineLvl w:val="1"/>
              <w:rPr>
                <w:rFonts w:eastAsia="Times New Roman"/>
                <w:b/>
                <w:bCs/>
                <w:w w:val="90"/>
                <w:kern w:val="0"/>
                <w:sz w:val="22"/>
              </w:rPr>
            </w:pPr>
            <w:r w:rsidRPr="00BA6680">
              <w:rPr>
                <w:rFonts w:eastAsia="Times New Roman"/>
                <w:b/>
                <w:bCs/>
                <w:w w:val="90"/>
                <w:kern w:val="0"/>
                <w:sz w:val="22"/>
              </w:rPr>
              <w:t xml:space="preserve"> </w:t>
            </w:r>
            <w:bookmarkStart w:id="244" w:name="_Toc177213641"/>
            <w:bookmarkStart w:id="245" w:name="_Toc177215122"/>
            <w:bookmarkStart w:id="246" w:name="_Toc208390835"/>
            <w:bookmarkStart w:id="247" w:name="_Toc208499392"/>
            <w:bookmarkStart w:id="248" w:name="_Toc208501069"/>
            <w:bookmarkStart w:id="249" w:name="_Toc208559272"/>
            <w:bookmarkStart w:id="250" w:name="_Toc208560400"/>
            <w:r w:rsidRPr="00BA6680">
              <w:rPr>
                <w:rFonts w:eastAsia="Times New Roman"/>
                <w:b/>
                <w:bCs/>
                <w:color w:val="7030A0"/>
                <w:kern w:val="0"/>
                <w:sz w:val="22"/>
              </w:rPr>
              <w:t>Задаци/ остварност циљева:</w:t>
            </w:r>
            <w:bookmarkEnd w:id="244"/>
            <w:bookmarkEnd w:id="245"/>
            <w:bookmarkEnd w:id="246"/>
            <w:bookmarkEnd w:id="247"/>
            <w:bookmarkEnd w:id="248"/>
            <w:bookmarkEnd w:id="249"/>
            <w:bookmarkEnd w:id="250"/>
          </w:p>
          <w:p w:rsidR="00BA6680" w:rsidRPr="00BA6680" w:rsidRDefault="00BA6680" w:rsidP="006D5A67">
            <w:pPr>
              <w:widowControl w:val="0"/>
              <w:autoSpaceDE w:val="0"/>
              <w:autoSpaceDN w:val="0"/>
              <w:spacing w:before="6" w:line="218" w:lineRule="auto"/>
              <w:ind w:left="100" w:right="37"/>
              <w:rPr>
                <w:bCs/>
                <w:kern w:val="0"/>
                <w:sz w:val="22"/>
              </w:rPr>
            </w:pPr>
            <w:r w:rsidRPr="00BA6680">
              <w:rPr>
                <w:rFonts w:ascii="Calibri" w:hAnsi="Calibri" w:cs="Calibri"/>
                <w:w w:val="95"/>
                <w:kern w:val="0"/>
                <w:sz w:val="22"/>
              </w:rPr>
              <w:t xml:space="preserve"> </w:t>
            </w:r>
            <w:r w:rsidRPr="00BA6680">
              <w:rPr>
                <w:kern w:val="0"/>
                <w:sz w:val="22"/>
              </w:rPr>
              <w:t>-</w:t>
            </w:r>
            <w:r w:rsidRPr="00BA6680">
              <w:rPr>
                <w:spacing w:val="-7"/>
                <w:kern w:val="0"/>
                <w:sz w:val="22"/>
              </w:rPr>
              <w:t xml:space="preserve"> </w:t>
            </w:r>
            <w:r w:rsidRPr="00BA6680">
              <w:rPr>
                <w:kern w:val="0"/>
                <w:sz w:val="22"/>
              </w:rPr>
              <w:t>Тим за инклузивно образовање,</w:t>
            </w:r>
            <w:r w:rsidRPr="00BA6680">
              <w:rPr>
                <w:spacing w:val="-43"/>
                <w:kern w:val="0"/>
                <w:sz w:val="22"/>
              </w:rPr>
              <w:t xml:space="preserve">  </w:t>
            </w:r>
            <w:r w:rsidRPr="00BA6680">
              <w:rPr>
                <w:spacing w:val="-1"/>
                <w:kern w:val="0"/>
                <w:sz w:val="22"/>
              </w:rPr>
              <w:t>предметни</w:t>
            </w:r>
            <w:r w:rsidRPr="00BA6680">
              <w:rPr>
                <w:kern w:val="0"/>
                <w:sz w:val="22"/>
              </w:rPr>
              <w:t xml:space="preserve"> </w:t>
            </w:r>
            <w:r w:rsidRPr="00BA6680">
              <w:rPr>
                <w:spacing w:val="-1"/>
                <w:kern w:val="0"/>
                <w:sz w:val="22"/>
              </w:rPr>
              <w:t xml:space="preserve">наставници </w:t>
            </w:r>
            <w:r w:rsidRPr="00BA6680">
              <w:rPr>
                <w:kern w:val="0"/>
                <w:sz w:val="22"/>
              </w:rPr>
              <w:t>и</w:t>
            </w:r>
            <w:r w:rsidRPr="00BA6680">
              <w:rPr>
                <w:spacing w:val="-43"/>
                <w:kern w:val="0"/>
                <w:sz w:val="22"/>
              </w:rPr>
              <w:t xml:space="preserve">  </w:t>
            </w:r>
            <w:r w:rsidRPr="00BA6680">
              <w:rPr>
                <w:kern w:val="0"/>
                <w:sz w:val="22"/>
              </w:rPr>
              <w:t>родитељи су</w:t>
            </w:r>
            <w:r w:rsidRPr="00BA6680">
              <w:rPr>
                <w:spacing w:val="1"/>
                <w:kern w:val="0"/>
                <w:sz w:val="22"/>
              </w:rPr>
              <w:t xml:space="preserve"> </w:t>
            </w:r>
            <w:r w:rsidRPr="00BA6680">
              <w:rPr>
                <w:kern w:val="0"/>
                <w:sz w:val="22"/>
              </w:rPr>
              <w:t>упознати</w:t>
            </w:r>
            <w:r w:rsidRPr="00BA6680">
              <w:rPr>
                <w:spacing w:val="-3"/>
                <w:kern w:val="0"/>
                <w:sz w:val="22"/>
              </w:rPr>
              <w:t xml:space="preserve"> </w:t>
            </w:r>
            <w:r w:rsidRPr="00BA6680">
              <w:rPr>
                <w:kern w:val="0"/>
                <w:sz w:val="22"/>
              </w:rPr>
              <w:t>са</w:t>
            </w:r>
            <w:r w:rsidRPr="00BA6680">
              <w:rPr>
                <w:spacing w:val="-2"/>
                <w:kern w:val="0"/>
                <w:sz w:val="22"/>
              </w:rPr>
              <w:t xml:space="preserve"> </w:t>
            </w:r>
            <w:r w:rsidRPr="00BA6680">
              <w:rPr>
                <w:kern w:val="0"/>
                <w:sz w:val="22"/>
              </w:rPr>
              <w:t>садржајем ИОП- а 1</w:t>
            </w:r>
            <w:r w:rsidRPr="00BA6680">
              <w:rPr>
                <w:spacing w:val="-44"/>
                <w:kern w:val="0"/>
                <w:sz w:val="22"/>
              </w:rPr>
              <w:t xml:space="preserve">  </w:t>
            </w:r>
            <w:r w:rsidRPr="00BA6680">
              <w:rPr>
                <w:kern w:val="0"/>
                <w:sz w:val="22"/>
              </w:rPr>
              <w:t>и</w:t>
            </w:r>
            <w:r w:rsidRPr="00BA6680">
              <w:rPr>
                <w:spacing w:val="-1"/>
                <w:kern w:val="0"/>
                <w:sz w:val="22"/>
              </w:rPr>
              <w:t xml:space="preserve"> </w:t>
            </w:r>
            <w:r w:rsidRPr="00BA6680">
              <w:rPr>
                <w:bCs/>
                <w:kern w:val="0"/>
                <w:sz w:val="22"/>
              </w:rPr>
              <w:lastRenderedPageBreak/>
              <w:t xml:space="preserve">Индивидуализованим начином рада. </w:t>
            </w:r>
          </w:p>
          <w:p w:rsidR="00BA6680" w:rsidRPr="00BA6680" w:rsidRDefault="00BA6680" w:rsidP="006D5A67">
            <w:pPr>
              <w:widowControl w:val="0"/>
              <w:autoSpaceDE w:val="0"/>
              <w:autoSpaceDN w:val="0"/>
              <w:spacing w:before="6" w:line="218" w:lineRule="auto"/>
              <w:ind w:left="100" w:right="37"/>
              <w:rPr>
                <w:color w:val="7030A0"/>
                <w:kern w:val="0"/>
                <w:sz w:val="22"/>
              </w:rPr>
            </w:pPr>
            <w:r w:rsidRPr="00BA6680">
              <w:rPr>
                <w:b/>
                <w:color w:val="7030A0"/>
                <w:kern w:val="0"/>
                <w:sz w:val="22"/>
              </w:rPr>
              <w:t>Учесници</w:t>
            </w:r>
            <w:r w:rsidRPr="00BA6680">
              <w:rPr>
                <w:color w:val="7030A0"/>
                <w:kern w:val="0"/>
                <w:sz w:val="22"/>
              </w:rPr>
              <w:t>:</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10"/>
              <w:rPr>
                <w:kern w:val="0"/>
                <w:sz w:val="22"/>
              </w:rPr>
            </w:pPr>
            <w:r w:rsidRPr="00BA6680">
              <w:rPr>
                <w:b/>
                <w:color w:val="7030A0"/>
                <w:kern w:val="0"/>
                <w:sz w:val="22"/>
              </w:rPr>
              <w:t>Докази:</w:t>
            </w:r>
            <w:r w:rsidRPr="00BA6680">
              <w:rPr>
                <w:kern w:val="0"/>
                <w:sz w:val="22"/>
              </w:rPr>
              <w:t xml:space="preserve"> </w:t>
            </w:r>
            <w:r w:rsidRPr="00BA6680">
              <w:rPr>
                <w:spacing w:val="-1"/>
                <w:kern w:val="0"/>
                <w:sz w:val="22"/>
              </w:rPr>
              <w:t xml:space="preserve">Педагошка </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w:t>
            </w:r>
          </w:p>
        </w:tc>
      </w:tr>
      <w:tr w:rsidR="00BA6680" w:rsidRPr="00BA6680" w:rsidTr="00A227AD">
        <w:trPr>
          <w:trHeight w:val="618"/>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lastRenderedPageBreak/>
              <w:t xml:space="preserve">АКТИВНОСТ: </w:t>
            </w:r>
            <w:r w:rsidRPr="00BA6680">
              <w:rPr>
                <w:kern w:val="0"/>
                <w:sz w:val="22"/>
              </w:rPr>
              <w:t>(јун 2025. год)</w:t>
            </w:r>
          </w:p>
          <w:p w:rsidR="00BA6680" w:rsidRPr="00BA6680" w:rsidRDefault="00BA6680" w:rsidP="006D5A67">
            <w:pPr>
              <w:widowControl w:val="0"/>
              <w:autoSpaceDE w:val="0"/>
              <w:autoSpaceDN w:val="0"/>
              <w:ind w:right="339"/>
              <w:rPr>
                <w:kern w:val="0"/>
                <w:sz w:val="22"/>
              </w:rPr>
            </w:pPr>
            <w:r w:rsidRPr="00BA6680">
              <w:rPr>
                <w:b/>
                <w:kern w:val="0"/>
                <w:sz w:val="22"/>
              </w:rPr>
              <w:t xml:space="preserve">- </w:t>
            </w:r>
            <w:r w:rsidRPr="00BA6680">
              <w:rPr>
                <w:kern w:val="0"/>
                <w:sz w:val="22"/>
              </w:rPr>
              <w:t>Евалуација</w:t>
            </w:r>
            <w:r w:rsidRPr="00BA6680">
              <w:rPr>
                <w:spacing w:val="-2"/>
                <w:kern w:val="0"/>
                <w:sz w:val="22"/>
              </w:rPr>
              <w:t xml:space="preserve"> </w:t>
            </w:r>
            <w:r w:rsidRPr="00BA6680">
              <w:rPr>
                <w:kern w:val="0"/>
                <w:sz w:val="22"/>
              </w:rPr>
              <w:t>ИОП-</w:t>
            </w:r>
            <w:r w:rsidRPr="00BA6680">
              <w:rPr>
                <w:spacing w:val="-3"/>
                <w:kern w:val="0"/>
                <w:sz w:val="22"/>
              </w:rPr>
              <w:t xml:space="preserve"> </w:t>
            </w:r>
            <w:r w:rsidRPr="00BA6680">
              <w:rPr>
                <w:kern w:val="0"/>
                <w:sz w:val="22"/>
              </w:rPr>
              <w:t>а</w:t>
            </w:r>
            <w:r w:rsidRPr="00BA6680">
              <w:rPr>
                <w:spacing w:val="-1"/>
                <w:kern w:val="0"/>
                <w:sz w:val="22"/>
              </w:rPr>
              <w:t xml:space="preserve"> </w:t>
            </w:r>
            <w:r w:rsidRPr="00BA6680">
              <w:rPr>
                <w:kern w:val="0"/>
                <w:sz w:val="22"/>
              </w:rPr>
              <w:t>1</w:t>
            </w:r>
            <w:r w:rsidRPr="00BA6680">
              <w:rPr>
                <w:spacing w:val="-3"/>
                <w:kern w:val="0"/>
                <w:sz w:val="22"/>
              </w:rPr>
              <w:t xml:space="preserve"> </w:t>
            </w:r>
            <w:r w:rsidRPr="00BA6680">
              <w:rPr>
                <w:kern w:val="0"/>
                <w:sz w:val="22"/>
              </w:rPr>
              <w:t>рада</w:t>
            </w:r>
            <w:r w:rsidRPr="00BA6680">
              <w:rPr>
                <w:spacing w:val="-2"/>
                <w:kern w:val="0"/>
                <w:sz w:val="22"/>
              </w:rPr>
              <w:t xml:space="preserve"> </w:t>
            </w:r>
            <w:r w:rsidRPr="00BA6680">
              <w:rPr>
                <w:kern w:val="0"/>
                <w:sz w:val="22"/>
              </w:rPr>
              <w:t>за</w:t>
            </w:r>
            <w:r w:rsidRPr="00BA6680">
              <w:rPr>
                <w:spacing w:val="-1"/>
                <w:kern w:val="0"/>
                <w:sz w:val="22"/>
              </w:rPr>
              <w:t xml:space="preserve"> </w:t>
            </w:r>
            <w:r w:rsidRPr="00BA6680">
              <w:rPr>
                <w:kern w:val="0"/>
                <w:sz w:val="22"/>
              </w:rPr>
              <w:t>ученика</w:t>
            </w:r>
            <w:r w:rsidRPr="00BA6680">
              <w:rPr>
                <w:spacing w:val="-2"/>
                <w:kern w:val="0"/>
                <w:sz w:val="22"/>
              </w:rPr>
              <w:t xml:space="preserve"> </w:t>
            </w:r>
            <w:r w:rsidRPr="00BA6680">
              <w:rPr>
                <w:kern w:val="0"/>
                <w:sz w:val="22"/>
              </w:rPr>
              <w:t>3.</w:t>
            </w:r>
            <w:r w:rsidRPr="00BA6680">
              <w:rPr>
                <w:spacing w:val="-42"/>
                <w:kern w:val="0"/>
                <w:sz w:val="22"/>
              </w:rPr>
              <w:t xml:space="preserve"> </w:t>
            </w:r>
            <w:r w:rsidRPr="00BA6680">
              <w:rPr>
                <w:kern w:val="0"/>
                <w:sz w:val="22"/>
              </w:rPr>
              <w:t>разреда</w:t>
            </w:r>
            <w:r w:rsidRPr="00BA6680">
              <w:rPr>
                <w:spacing w:val="-1"/>
                <w:kern w:val="0"/>
                <w:sz w:val="22"/>
              </w:rPr>
              <w:t xml:space="preserve"> </w:t>
            </w:r>
            <w:r w:rsidRPr="00BA6680">
              <w:rPr>
                <w:kern w:val="0"/>
                <w:sz w:val="22"/>
              </w:rPr>
              <w:t>СШ, В.В. и ученика 1.разреда СМШ</w:t>
            </w:r>
            <w:r w:rsidRPr="00BA6680">
              <w:rPr>
                <w:spacing w:val="-2"/>
                <w:kern w:val="0"/>
                <w:sz w:val="22"/>
              </w:rPr>
              <w:t xml:space="preserve"> Ф.Б. </w:t>
            </w:r>
            <w:r w:rsidRPr="00BA6680">
              <w:rPr>
                <w:kern w:val="0"/>
                <w:sz w:val="22"/>
              </w:rPr>
              <w:t>на крају</w:t>
            </w:r>
            <w:r w:rsidRPr="00BA6680">
              <w:rPr>
                <w:spacing w:val="-1"/>
                <w:kern w:val="0"/>
                <w:sz w:val="22"/>
              </w:rPr>
              <w:t xml:space="preserve"> </w:t>
            </w:r>
            <w:r w:rsidRPr="00BA6680">
              <w:rPr>
                <w:kern w:val="0"/>
                <w:sz w:val="22"/>
              </w:rPr>
              <w:t xml:space="preserve">другог  </w:t>
            </w:r>
          </w:p>
          <w:p w:rsidR="00BA6680" w:rsidRPr="00BA6680" w:rsidRDefault="00BA6680" w:rsidP="006D5A67">
            <w:pPr>
              <w:widowControl w:val="0"/>
              <w:autoSpaceDE w:val="0"/>
              <w:autoSpaceDN w:val="0"/>
              <w:ind w:right="339"/>
              <w:rPr>
                <w:kern w:val="0"/>
                <w:sz w:val="22"/>
              </w:rPr>
            </w:pPr>
            <w:r w:rsidRPr="00BA6680">
              <w:rPr>
                <w:kern w:val="0"/>
                <w:sz w:val="22"/>
              </w:rPr>
              <w:t xml:space="preserve">  полугодишта</w:t>
            </w:r>
            <w:r w:rsidRPr="00BA6680">
              <w:rPr>
                <w:spacing w:val="-5"/>
                <w:kern w:val="0"/>
                <w:sz w:val="22"/>
              </w:rPr>
              <w:t xml:space="preserve"> </w:t>
            </w:r>
            <w:r w:rsidR="00BA13C3">
              <w:rPr>
                <w:kern w:val="0"/>
                <w:sz w:val="22"/>
              </w:rPr>
              <w:t>2024/2025</w:t>
            </w:r>
            <w:r w:rsidRPr="00BA6680">
              <w:rPr>
                <w:kern w:val="0"/>
                <w:sz w:val="22"/>
              </w:rPr>
              <w:t>. год.</w:t>
            </w:r>
          </w:p>
          <w:p w:rsidR="00BA6680" w:rsidRPr="00BA6680" w:rsidRDefault="00BA6680" w:rsidP="006D5A67">
            <w:pPr>
              <w:widowControl w:val="0"/>
              <w:autoSpaceDE w:val="0"/>
              <w:autoSpaceDN w:val="0"/>
              <w:ind w:left="144" w:right="339" w:hanging="144"/>
              <w:rPr>
                <w:kern w:val="0"/>
                <w:sz w:val="22"/>
              </w:rPr>
            </w:pPr>
            <w:r w:rsidRPr="00BA6680">
              <w:rPr>
                <w:b/>
                <w:kern w:val="0"/>
                <w:sz w:val="22"/>
              </w:rPr>
              <w:t xml:space="preserve"> </w:t>
            </w:r>
            <w:r w:rsidRPr="00BA6680">
              <w:rPr>
                <w:kern w:val="0"/>
                <w:sz w:val="22"/>
              </w:rPr>
              <w:t xml:space="preserve"> </w:t>
            </w: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активности:</w:t>
            </w:r>
            <w:r w:rsidRPr="00BA6680">
              <w:rPr>
                <w:kern w:val="0"/>
                <w:sz w:val="22"/>
              </w:rPr>
              <w:t xml:space="preserve"> 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widowControl w:val="0"/>
              <w:autoSpaceDE w:val="0"/>
              <w:autoSpaceDN w:val="0"/>
              <w:spacing w:before="3"/>
              <w:ind w:left="100" w:right="501"/>
              <w:rPr>
                <w:spacing w:val="-10"/>
                <w:kern w:val="0"/>
                <w:sz w:val="22"/>
              </w:rPr>
            </w:pPr>
            <w:r w:rsidRPr="00BA6680">
              <w:rPr>
                <w:kern w:val="0"/>
                <w:sz w:val="22"/>
              </w:rPr>
              <w:t>- Вредновање</w:t>
            </w:r>
            <w:r w:rsidRPr="00BA6680">
              <w:rPr>
                <w:spacing w:val="1"/>
                <w:w w:val="95"/>
                <w:kern w:val="0"/>
                <w:sz w:val="22"/>
              </w:rPr>
              <w:t xml:space="preserve"> </w:t>
            </w:r>
            <w:r w:rsidRPr="00BA6680">
              <w:rPr>
                <w:kern w:val="0"/>
                <w:sz w:val="22"/>
              </w:rPr>
              <w:t>степена остварености</w:t>
            </w:r>
            <w:r w:rsidRPr="00BA6680">
              <w:rPr>
                <w:spacing w:val="1"/>
                <w:kern w:val="0"/>
                <w:sz w:val="22"/>
              </w:rPr>
              <w:t xml:space="preserve"> </w:t>
            </w:r>
            <w:r w:rsidRPr="00BA6680">
              <w:rPr>
                <w:kern w:val="0"/>
                <w:sz w:val="22"/>
              </w:rPr>
              <w:t>предвиђених</w:t>
            </w:r>
            <w:r w:rsidRPr="00BA6680">
              <w:rPr>
                <w:spacing w:val="1"/>
                <w:kern w:val="0"/>
                <w:sz w:val="22"/>
              </w:rPr>
              <w:t xml:space="preserve"> </w:t>
            </w:r>
            <w:r w:rsidRPr="00BA6680">
              <w:rPr>
                <w:kern w:val="0"/>
                <w:sz w:val="22"/>
              </w:rPr>
              <w:t>активности и</w:t>
            </w:r>
            <w:r w:rsidRPr="00BA6680">
              <w:rPr>
                <w:spacing w:val="1"/>
                <w:kern w:val="0"/>
                <w:sz w:val="22"/>
              </w:rPr>
              <w:t xml:space="preserve"> </w:t>
            </w:r>
            <w:r w:rsidRPr="00BA6680">
              <w:rPr>
                <w:bCs/>
                <w:kern w:val="0"/>
                <w:sz w:val="22"/>
              </w:rPr>
              <w:t>прилагођених</w:t>
            </w:r>
            <w:r w:rsidRPr="00BA6680">
              <w:rPr>
                <w:spacing w:val="1"/>
                <w:w w:val="95"/>
                <w:kern w:val="0"/>
                <w:sz w:val="22"/>
              </w:rPr>
              <w:t xml:space="preserve"> </w:t>
            </w:r>
            <w:r w:rsidRPr="00BA6680">
              <w:rPr>
                <w:kern w:val="0"/>
                <w:sz w:val="22"/>
              </w:rPr>
              <w:t>исхода</w:t>
            </w:r>
            <w:r w:rsidRPr="00BA6680">
              <w:rPr>
                <w:spacing w:val="-1"/>
                <w:kern w:val="0"/>
                <w:sz w:val="22"/>
              </w:rPr>
              <w:t xml:space="preserve"> </w:t>
            </w:r>
            <w:r w:rsidRPr="00BA6680">
              <w:rPr>
                <w:kern w:val="0"/>
                <w:sz w:val="22"/>
              </w:rPr>
              <w:t>из предмета из</w:t>
            </w:r>
            <w:r w:rsidRPr="00BA6680">
              <w:rPr>
                <w:spacing w:val="1"/>
                <w:kern w:val="0"/>
                <w:sz w:val="22"/>
              </w:rPr>
              <w:t xml:space="preserve"> </w:t>
            </w:r>
            <w:r w:rsidRPr="00BA6680">
              <w:rPr>
                <w:kern w:val="0"/>
                <w:sz w:val="22"/>
              </w:rPr>
              <w:t>којих</w:t>
            </w:r>
            <w:r w:rsidRPr="00BA6680">
              <w:rPr>
                <w:spacing w:val="-8"/>
                <w:kern w:val="0"/>
                <w:sz w:val="22"/>
              </w:rPr>
              <w:t xml:space="preserve"> </w:t>
            </w:r>
            <w:r w:rsidRPr="00BA6680">
              <w:rPr>
                <w:kern w:val="0"/>
                <w:sz w:val="22"/>
              </w:rPr>
              <w:t>се</w:t>
            </w:r>
            <w:r w:rsidRPr="00BA6680">
              <w:rPr>
                <w:spacing w:val="-10"/>
                <w:kern w:val="0"/>
                <w:sz w:val="22"/>
              </w:rPr>
              <w:t xml:space="preserve">  </w:t>
            </w:r>
            <w:r w:rsidRPr="00BA6680">
              <w:rPr>
                <w:kern w:val="0"/>
                <w:sz w:val="22"/>
              </w:rPr>
              <w:t xml:space="preserve">ученици </w:t>
            </w:r>
            <w:r w:rsidRPr="00BA6680">
              <w:rPr>
                <w:spacing w:val="-42"/>
                <w:kern w:val="0"/>
                <w:sz w:val="22"/>
              </w:rPr>
              <w:t xml:space="preserve"> </w:t>
            </w:r>
            <w:r w:rsidRPr="00BA6680">
              <w:rPr>
                <w:kern w:val="0"/>
                <w:sz w:val="22"/>
              </w:rPr>
              <w:t>образују</w:t>
            </w:r>
            <w:r w:rsidRPr="00BA6680">
              <w:rPr>
                <w:spacing w:val="-2"/>
                <w:kern w:val="0"/>
                <w:sz w:val="22"/>
              </w:rPr>
              <w:t xml:space="preserve"> </w:t>
            </w:r>
            <w:r w:rsidRPr="00BA6680">
              <w:rPr>
                <w:kern w:val="0"/>
                <w:sz w:val="22"/>
              </w:rPr>
              <w:t>по ИОП</w:t>
            </w:r>
            <w:r w:rsidRPr="00BA6680">
              <w:rPr>
                <w:spacing w:val="-2"/>
                <w:kern w:val="0"/>
                <w:sz w:val="22"/>
              </w:rPr>
              <w:t xml:space="preserve"> </w:t>
            </w:r>
            <w:r w:rsidRPr="00BA6680">
              <w:rPr>
                <w:kern w:val="0"/>
                <w:sz w:val="22"/>
              </w:rPr>
              <w:t>у 1.</w:t>
            </w:r>
          </w:p>
          <w:p w:rsidR="00BA6680" w:rsidRPr="00BA6680" w:rsidRDefault="00BA6680" w:rsidP="006D5A67">
            <w:pPr>
              <w:widowControl w:val="0"/>
              <w:autoSpaceDE w:val="0"/>
              <w:autoSpaceDN w:val="0"/>
              <w:spacing w:before="3"/>
              <w:ind w:left="100" w:right="501"/>
              <w:rPr>
                <w:kern w:val="0"/>
                <w:sz w:val="22"/>
              </w:rPr>
            </w:pPr>
            <w:r w:rsidRPr="00BA6680">
              <w:rPr>
                <w:b/>
                <w:kern w:val="0"/>
                <w:sz w:val="22"/>
              </w:rPr>
              <w:t>-</w:t>
            </w:r>
            <w:r w:rsidRPr="00BA6680">
              <w:rPr>
                <w:kern w:val="0"/>
                <w:sz w:val="22"/>
              </w:rPr>
              <w:t xml:space="preserve"> Процена предметног наставника и Тима за ИО  о даљем раду са учеником Ф.Б, на основу вредновања </w:t>
            </w:r>
          </w:p>
          <w:p w:rsidR="00BA6680" w:rsidRPr="00BA6680" w:rsidRDefault="00BA6680" w:rsidP="006D5A67">
            <w:pPr>
              <w:widowControl w:val="0"/>
              <w:autoSpaceDE w:val="0"/>
              <w:autoSpaceDN w:val="0"/>
              <w:spacing w:before="3"/>
              <w:ind w:left="100" w:right="501"/>
              <w:rPr>
                <w:kern w:val="0"/>
                <w:sz w:val="22"/>
              </w:rPr>
            </w:pPr>
            <w:r w:rsidRPr="00BA6680">
              <w:rPr>
                <w:b/>
                <w:kern w:val="0"/>
                <w:sz w:val="22"/>
              </w:rPr>
              <w:t xml:space="preserve">  </w:t>
            </w:r>
            <w:r w:rsidRPr="00BA6680">
              <w:rPr>
                <w:kern w:val="0"/>
                <w:sz w:val="22"/>
              </w:rPr>
              <w:t>остварености прилагођених исхода.</w:t>
            </w:r>
          </w:p>
          <w:p w:rsidR="00BA6680" w:rsidRPr="00BA6680" w:rsidRDefault="00BA6680" w:rsidP="006D5A67">
            <w:pPr>
              <w:widowControl w:val="0"/>
              <w:autoSpaceDE w:val="0"/>
              <w:autoSpaceDN w:val="0"/>
              <w:jc w:val="both"/>
              <w:outlineLvl w:val="1"/>
              <w:rPr>
                <w:rFonts w:eastAsia="Times New Roman"/>
                <w:b/>
                <w:bCs/>
                <w:kern w:val="0"/>
                <w:sz w:val="22"/>
              </w:rPr>
            </w:pPr>
            <w:bookmarkStart w:id="251" w:name="_Toc177213642"/>
            <w:bookmarkStart w:id="252" w:name="_Toc177215123"/>
            <w:bookmarkStart w:id="253" w:name="_Toc208390836"/>
            <w:bookmarkStart w:id="254" w:name="_Toc208499393"/>
            <w:bookmarkStart w:id="255" w:name="_Toc208501070"/>
            <w:bookmarkStart w:id="256" w:name="_Toc208559273"/>
            <w:bookmarkStart w:id="257" w:name="_Toc208560401"/>
            <w:r w:rsidRPr="00BA6680">
              <w:rPr>
                <w:rFonts w:eastAsia="Times New Roman"/>
                <w:b/>
                <w:bCs/>
                <w:color w:val="7030A0"/>
                <w:kern w:val="0"/>
                <w:sz w:val="22"/>
              </w:rPr>
              <w:t>Задаци/ остварност циљева:</w:t>
            </w:r>
            <w:bookmarkEnd w:id="251"/>
            <w:bookmarkEnd w:id="252"/>
            <w:bookmarkEnd w:id="253"/>
            <w:bookmarkEnd w:id="254"/>
            <w:bookmarkEnd w:id="255"/>
            <w:bookmarkEnd w:id="256"/>
            <w:bookmarkEnd w:id="257"/>
          </w:p>
          <w:p w:rsidR="00BA6680" w:rsidRPr="00BA6680" w:rsidRDefault="00BA6680" w:rsidP="006D5A67">
            <w:pPr>
              <w:widowControl w:val="0"/>
              <w:autoSpaceDE w:val="0"/>
              <w:autoSpaceDN w:val="0"/>
              <w:spacing w:line="234" w:lineRule="exact"/>
              <w:rPr>
                <w:kern w:val="0"/>
                <w:sz w:val="22"/>
              </w:rPr>
            </w:pPr>
            <w:r w:rsidRPr="00BA6680">
              <w:rPr>
                <w:kern w:val="0"/>
                <w:sz w:val="22"/>
              </w:rPr>
              <w:t xml:space="preserve"> - Тим</w:t>
            </w:r>
            <w:r w:rsidRPr="00BA6680">
              <w:rPr>
                <w:spacing w:val="-1"/>
                <w:kern w:val="0"/>
                <w:sz w:val="22"/>
              </w:rPr>
              <w:t xml:space="preserve"> </w:t>
            </w:r>
            <w:r w:rsidRPr="00BA6680">
              <w:rPr>
                <w:kern w:val="0"/>
                <w:sz w:val="22"/>
              </w:rPr>
              <w:t>за</w:t>
            </w:r>
            <w:r w:rsidRPr="00BA6680">
              <w:rPr>
                <w:spacing w:val="-1"/>
                <w:kern w:val="0"/>
                <w:sz w:val="22"/>
              </w:rPr>
              <w:t xml:space="preserve"> </w:t>
            </w:r>
            <w:r w:rsidRPr="00BA6680">
              <w:rPr>
                <w:kern w:val="0"/>
                <w:sz w:val="22"/>
              </w:rPr>
              <w:t>ИО</w:t>
            </w:r>
            <w:r w:rsidRPr="00BA6680">
              <w:rPr>
                <w:spacing w:val="-1"/>
                <w:kern w:val="0"/>
                <w:sz w:val="22"/>
              </w:rPr>
              <w:t xml:space="preserve"> </w:t>
            </w:r>
            <w:r w:rsidRPr="00BA6680">
              <w:rPr>
                <w:kern w:val="0"/>
                <w:sz w:val="22"/>
              </w:rPr>
              <w:t>и родитељ</w:t>
            </w:r>
            <w:r w:rsidRPr="00BA6680">
              <w:rPr>
                <w:spacing w:val="-8"/>
                <w:kern w:val="0"/>
                <w:sz w:val="22"/>
              </w:rPr>
              <w:t xml:space="preserve"> </w:t>
            </w:r>
            <w:r w:rsidRPr="00BA6680">
              <w:rPr>
                <w:kern w:val="0"/>
                <w:sz w:val="22"/>
              </w:rPr>
              <w:t>је</w:t>
            </w:r>
            <w:r w:rsidRPr="00BA6680">
              <w:rPr>
                <w:spacing w:val="-8"/>
                <w:kern w:val="0"/>
                <w:sz w:val="22"/>
              </w:rPr>
              <w:t xml:space="preserve"> </w:t>
            </w:r>
            <w:r w:rsidRPr="00BA6680">
              <w:rPr>
                <w:kern w:val="0"/>
                <w:sz w:val="22"/>
              </w:rPr>
              <w:t>упознат</w:t>
            </w:r>
            <w:r w:rsidRPr="00BA6680">
              <w:rPr>
                <w:spacing w:val="-43"/>
                <w:kern w:val="0"/>
                <w:sz w:val="22"/>
              </w:rPr>
              <w:t xml:space="preserve"> </w:t>
            </w:r>
            <w:r w:rsidRPr="00BA6680">
              <w:rPr>
                <w:kern w:val="0"/>
                <w:sz w:val="22"/>
              </w:rPr>
              <w:t>са са евалуацијом</w:t>
            </w:r>
            <w:r w:rsidRPr="00BA6680">
              <w:rPr>
                <w:spacing w:val="1"/>
                <w:kern w:val="0"/>
                <w:sz w:val="22"/>
              </w:rPr>
              <w:t xml:space="preserve"> </w:t>
            </w:r>
            <w:r w:rsidRPr="00BA6680">
              <w:rPr>
                <w:kern w:val="0"/>
                <w:sz w:val="22"/>
              </w:rPr>
              <w:t>ИОП а 1 на крају другог полугодишта.</w:t>
            </w:r>
          </w:p>
          <w:p w:rsidR="00BA6680" w:rsidRPr="00BA6680" w:rsidRDefault="00BA6680" w:rsidP="006D5A67">
            <w:pPr>
              <w:widowControl w:val="0"/>
              <w:autoSpaceDE w:val="0"/>
              <w:autoSpaceDN w:val="0"/>
              <w:spacing w:before="6" w:line="218" w:lineRule="auto"/>
              <w:ind w:left="100" w:right="37"/>
              <w:rPr>
                <w:color w:val="7030A0"/>
                <w:kern w:val="0"/>
                <w:sz w:val="22"/>
              </w:rPr>
            </w:pPr>
            <w:r w:rsidRPr="00BA6680">
              <w:rPr>
                <w:b/>
                <w:color w:val="7030A0"/>
                <w:kern w:val="0"/>
                <w:sz w:val="22"/>
              </w:rPr>
              <w:t>Учесници</w:t>
            </w:r>
            <w:r w:rsidRPr="00BA6680">
              <w:rPr>
                <w:color w:val="7030A0"/>
                <w:kern w:val="0"/>
                <w:sz w:val="22"/>
              </w:rPr>
              <w:t>:</w:t>
            </w:r>
            <w:r w:rsidRPr="00BA6680">
              <w:rPr>
                <w:kern w:val="0"/>
                <w:sz w:val="22"/>
              </w:rPr>
              <w:t xml:space="preserve"> 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10"/>
              <w:rPr>
                <w:kern w:val="0"/>
                <w:sz w:val="22"/>
              </w:rPr>
            </w:pPr>
            <w:r w:rsidRPr="00BA6680">
              <w:rPr>
                <w:b/>
                <w:color w:val="7030A0"/>
                <w:kern w:val="0"/>
                <w:sz w:val="22"/>
              </w:rPr>
              <w:t>Докази:</w:t>
            </w:r>
            <w:r w:rsidRPr="00BA6680">
              <w:rPr>
                <w:kern w:val="0"/>
                <w:sz w:val="22"/>
              </w:rPr>
              <w:t xml:space="preserve"> </w:t>
            </w:r>
            <w:r w:rsidRPr="00BA6680">
              <w:rPr>
                <w:spacing w:val="-1"/>
                <w:kern w:val="0"/>
                <w:sz w:val="22"/>
              </w:rPr>
              <w:t>Педагошка</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w:t>
            </w:r>
          </w:p>
        </w:tc>
      </w:tr>
      <w:tr w:rsidR="00BA6680" w:rsidRPr="00BA6680" w:rsidTr="00A227AD">
        <w:trPr>
          <w:trHeight w:val="618"/>
        </w:trPr>
        <w:tc>
          <w:tcPr>
            <w:tcW w:w="10620" w:type="dxa"/>
          </w:tcPr>
          <w:p w:rsidR="00BA6680" w:rsidRPr="00BA6680" w:rsidRDefault="00BA6680" w:rsidP="006D5A67">
            <w:pPr>
              <w:widowControl w:val="0"/>
              <w:autoSpaceDE w:val="0"/>
              <w:autoSpaceDN w:val="0"/>
              <w:spacing w:before="6"/>
              <w:rPr>
                <w:kern w:val="0"/>
                <w:sz w:val="22"/>
              </w:rPr>
            </w:pPr>
            <w:r w:rsidRPr="00BA6680">
              <w:rPr>
                <w:b/>
                <w:color w:val="7030A0"/>
                <w:kern w:val="0"/>
                <w:sz w:val="22"/>
              </w:rPr>
              <w:t>АКТИВНОСТ:</w:t>
            </w:r>
            <w:r w:rsidRPr="00BA6680">
              <w:rPr>
                <w:b/>
                <w:kern w:val="0"/>
                <w:sz w:val="22"/>
              </w:rPr>
              <w:t xml:space="preserve"> </w:t>
            </w:r>
            <w:r w:rsidRPr="00BA6680">
              <w:rPr>
                <w:kern w:val="0"/>
                <w:sz w:val="22"/>
              </w:rPr>
              <w:t>(јануар  2025. год)</w:t>
            </w:r>
          </w:p>
          <w:p w:rsidR="00BA6680" w:rsidRPr="00BA6680" w:rsidRDefault="00BA6680" w:rsidP="006D5A67">
            <w:pPr>
              <w:widowControl w:val="0"/>
              <w:autoSpaceDE w:val="0"/>
              <w:autoSpaceDN w:val="0"/>
              <w:ind w:right="339"/>
              <w:rPr>
                <w:kern w:val="0"/>
                <w:sz w:val="22"/>
              </w:rPr>
            </w:pPr>
            <w:r w:rsidRPr="00BA6680">
              <w:rPr>
                <w:b/>
                <w:kern w:val="0"/>
                <w:sz w:val="22"/>
              </w:rPr>
              <w:t xml:space="preserve">- </w:t>
            </w:r>
            <w:r w:rsidRPr="00BA6680">
              <w:rPr>
                <w:kern w:val="0"/>
                <w:sz w:val="22"/>
              </w:rPr>
              <w:t>Евалуација</w:t>
            </w:r>
            <w:r w:rsidRPr="00BA6680">
              <w:rPr>
                <w:spacing w:val="-2"/>
                <w:kern w:val="0"/>
                <w:sz w:val="22"/>
              </w:rPr>
              <w:t xml:space="preserve"> </w:t>
            </w:r>
            <w:r w:rsidRPr="00BA6680">
              <w:rPr>
                <w:kern w:val="0"/>
                <w:sz w:val="22"/>
              </w:rPr>
              <w:t>ИОП-</w:t>
            </w:r>
            <w:r w:rsidRPr="00BA6680">
              <w:rPr>
                <w:spacing w:val="-3"/>
                <w:kern w:val="0"/>
                <w:sz w:val="22"/>
              </w:rPr>
              <w:t xml:space="preserve"> </w:t>
            </w:r>
            <w:r w:rsidRPr="00BA6680">
              <w:rPr>
                <w:kern w:val="0"/>
                <w:sz w:val="22"/>
              </w:rPr>
              <w:t>а</w:t>
            </w:r>
            <w:r w:rsidRPr="00BA6680">
              <w:rPr>
                <w:spacing w:val="-1"/>
                <w:kern w:val="0"/>
                <w:sz w:val="22"/>
              </w:rPr>
              <w:t xml:space="preserve"> </w:t>
            </w:r>
            <w:r w:rsidRPr="00BA6680">
              <w:rPr>
                <w:kern w:val="0"/>
                <w:sz w:val="22"/>
              </w:rPr>
              <w:t>за</w:t>
            </w:r>
            <w:r w:rsidRPr="00BA6680">
              <w:rPr>
                <w:spacing w:val="-1"/>
                <w:kern w:val="0"/>
                <w:sz w:val="22"/>
              </w:rPr>
              <w:t xml:space="preserve"> </w:t>
            </w:r>
            <w:r w:rsidRPr="00BA6680">
              <w:rPr>
                <w:kern w:val="0"/>
                <w:sz w:val="22"/>
              </w:rPr>
              <w:t>ученика</w:t>
            </w:r>
            <w:r w:rsidRPr="00BA6680">
              <w:rPr>
                <w:spacing w:val="-2"/>
                <w:kern w:val="0"/>
                <w:sz w:val="22"/>
              </w:rPr>
              <w:t xml:space="preserve"> </w:t>
            </w:r>
            <w:r w:rsidRPr="00BA6680">
              <w:rPr>
                <w:kern w:val="0"/>
                <w:sz w:val="22"/>
              </w:rPr>
              <w:t>4.</w:t>
            </w:r>
            <w:r w:rsidRPr="00BA6680">
              <w:rPr>
                <w:spacing w:val="-42"/>
                <w:kern w:val="0"/>
                <w:sz w:val="22"/>
              </w:rPr>
              <w:t xml:space="preserve">  </w:t>
            </w:r>
            <w:r w:rsidRPr="00BA6680">
              <w:rPr>
                <w:kern w:val="0"/>
                <w:sz w:val="22"/>
              </w:rPr>
              <w:t>разреда</w:t>
            </w:r>
            <w:r w:rsidRPr="00BA6680">
              <w:rPr>
                <w:spacing w:val="-1"/>
                <w:kern w:val="0"/>
                <w:sz w:val="22"/>
              </w:rPr>
              <w:t xml:space="preserve"> </w:t>
            </w:r>
            <w:r w:rsidRPr="00BA6680">
              <w:rPr>
                <w:kern w:val="0"/>
                <w:sz w:val="22"/>
              </w:rPr>
              <w:t>СШ, В.В.</w:t>
            </w:r>
            <w:r w:rsidRPr="00BA6680">
              <w:rPr>
                <w:spacing w:val="-2"/>
                <w:kern w:val="0"/>
                <w:sz w:val="22"/>
              </w:rPr>
              <w:t xml:space="preserve"> </w:t>
            </w:r>
            <w:r w:rsidRPr="00BA6680">
              <w:rPr>
                <w:kern w:val="0"/>
                <w:sz w:val="22"/>
              </w:rPr>
              <w:t>на крају</w:t>
            </w:r>
            <w:r w:rsidRPr="00BA6680">
              <w:rPr>
                <w:spacing w:val="-1"/>
                <w:kern w:val="0"/>
                <w:sz w:val="22"/>
              </w:rPr>
              <w:t xml:space="preserve"> </w:t>
            </w:r>
            <w:r w:rsidRPr="00BA6680">
              <w:rPr>
                <w:kern w:val="0"/>
                <w:sz w:val="22"/>
              </w:rPr>
              <w:t>другог полугодишта</w:t>
            </w:r>
            <w:r w:rsidRPr="00BA6680">
              <w:rPr>
                <w:spacing w:val="-5"/>
                <w:kern w:val="0"/>
                <w:sz w:val="22"/>
              </w:rPr>
              <w:t xml:space="preserve"> </w:t>
            </w:r>
            <w:r w:rsidRPr="00BA6680">
              <w:rPr>
                <w:kern w:val="0"/>
                <w:sz w:val="22"/>
              </w:rPr>
              <w:t xml:space="preserve">2024/2025. </w:t>
            </w:r>
          </w:p>
          <w:p w:rsidR="00BA6680" w:rsidRPr="00BA6680" w:rsidRDefault="00BA6680" w:rsidP="006D5A67">
            <w:pPr>
              <w:widowControl w:val="0"/>
              <w:autoSpaceDE w:val="0"/>
              <w:autoSpaceDN w:val="0"/>
              <w:ind w:right="339"/>
              <w:rPr>
                <w:kern w:val="0"/>
                <w:sz w:val="22"/>
              </w:rPr>
            </w:pPr>
            <w:r w:rsidRPr="00BA6680">
              <w:rPr>
                <w:b/>
                <w:kern w:val="0"/>
                <w:sz w:val="22"/>
              </w:rPr>
              <w:t>-</w:t>
            </w:r>
            <w:r w:rsidRPr="00BA6680">
              <w:rPr>
                <w:kern w:val="0"/>
                <w:sz w:val="22"/>
              </w:rPr>
              <w:t xml:space="preserve"> Евалуација степена делотворности прилагођених мера индивидуализације за ученике 1. СШ,  Д.К (хармонија) и 3. СШ, О.Г. (хармонија труба), на крају</w:t>
            </w:r>
            <w:r w:rsidRPr="00BA6680">
              <w:rPr>
                <w:spacing w:val="-1"/>
                <w:kern w:val="0"/>
                <w:sz w:val="22"/>
              </w:rPr>
              <w:t xml:space="preserve"> </w:t>
            </w:r>
            <w:r w:rsidRPr="00BA6680">
              <w:rPr>
                <w:kern w:val="0"/>
                <w:sz w:val="22"/>
              </w:rPr>
              <w:t>другог полугодишта</w:t>
            </w:r>
            <w:r w:rsidRPr="00BA6680">
              <w:rPr>
                <w:spacing w:val="-5"/>
                <w:kern w:val="0"/>
                <w:sz w:val="22"/>
              </w:rPr>
              <w:t xml:space="preserve"> </w:t>
            </w:r>
            <w:r w:rsidRPr="00BA6680">
              <w:rPr>
                <w:kern w:val="0"/>
                <w:sz w:val="22"/>
              </w:rPr>
              <w:t xml:space="preserve">2024/2025. </w:t>
            </w:r>
          </w:p>
          <w:p w:rsidR="00BA6680" w:rsidRPr="00BA6680" w:rsidRDefault="00BA6680" w:rsidP="006D5A67">
            <w:pPr>
              <w:widowControl w:val="0"/>
              <w:shd w:val="clear" w:color="auto" w:fill="FFFFFF"/>
              <w:autoSpaceDE w:val="0"/>
              <w:autoSpaceDN w:val="0"/>
              <w:spacing w:before="61"/>
              <w:ind w:right="281"/>
              <w:rPr>
                <w:b/>
                <w:bCs/>
                <w:color w:val="7030A0"/>
                <w:kern w:val="0"/>
                <w:sz w:val="22"/>
              </w:rPr>
            </w:pPr>
            <w:r w:rsidRPr="00BA6680">
              <w:rPr>
                <w:kern w:val="0"/>
                <w:sz w:val="22"/>
              </w:rPr>
              <w:t xml:space="preserve">  </w:t>
            </w:r>
            <w:r w:rsidRPr="00BA6680">
              <w:rPr>
                <w:b/>
                <w:color w:val="7030A0"/>
                <w:kern w:val="0"/>
                <w:sz w:val="22"/>
              </w:rPr>
              <w:t>Носиоци</w:t>
            </w:r>
            <w:r w:rsidRPr="00BA6680">
              <w:rPr>
                <w:b/>
                <w:color w:val="7030A0"/>
                <w:spacing w:val="1"/>
                <w:kern w:val="0"/>
                <w:sz w:val="22"/>
              </w:rPr>
              <w:t xml:space="preserve"> </w:t>
            </w:r>
            <w:r w:rsidRPr="00BA6680">
              <w:rPr>
                <w:b/>
                <w:bCs/>
                <w:color w:val="7030A0"/>
                <w:kern w:val="0"/>
                <w:sz w:val="22"/>
              </w:rPr>
              <w:t xml:space="preserve">активности: </w:t>
            </w:r>
            <w:r w:rsidRPr="00BA6680">
              <w:rPr>
                <w:kern w:val="0"/>
                <w:sz w:val="22"/>
              </w:rPr>
              <w:t>Педагог,</w:t>
            </w:r>
            <w:r w:rsidRPr="00BA6680">
              <w:rPr>
                <w:spacing w:val="1"/>
                <w:kern w:val="0"/>
                <w:sz w:val="22"/>
              </w:rPr>
              <w:t xml:space="preserve"> </w:t>
            </w:r>
            <w:r w:rsidRPr="00BA6680">
              <w:rPr>
                <w:spacing w:val="-1"/>
                <w:kern w:val="0"/>
                <w:sz w:val="22"/>
              </w:rPr>
              <w:t>разредни</w:t>
            </w:r>
            <w:r w:rsidRPr="00BA6680">
              <w:rPr>
                <w:kern w:val="0"/>
                <w:sz w:val="22"/>
              </w:rPr>
              <w:t xml:space="preserve"> старешина,</w:t>
            </w:r>
            <w:r w:rsidRPr="00BA6680">
              <w:rPr>
                <w:spacing w:val="1"/>
                <w:kern w:val="0"/>
                <w:sz w:val="22"/>
              </w:rPr>
              <w:t xml:space="preserve"> </w:t>
            </w:r>
            <w:r w:rsidRPr="00BA6680">
              <w:rPr>
                <w:kern w:val="0"/>
                <w:sz w:val="22"/>
              </w:rPr>
              <w:t>предметни</w:t>
            </w:r>
            <w:r w:rsidRPr="00BA6680">
              <w:rPr>
                <w:spacing w:val="1"/>
                <w:kern w:val="0"/>
                <w:sz w:val="22"/>
              </w:rPr>
              <w:t xml:space="preserve"> </w:t>
            </w:r>
            <w:r w:rsidRPr="00BA6680">
              <w:rPr>
                <w:bCs/>
                <w:kern w:val="0"/>
                <w:sz w:val="22"/>
              </w:rPr>
              <w:t>наставници</w:t>
            </w:r>
            <w:r w:rsidRPr="00BA6680">
              <w:rPr>
                <w:w w:val="95"/>
                <w:kern w:val="0"/>
                <w:sz w:val="22"/>
              </w:rPr>
              <w:t>.</w:t>
            </w:r>
          </w:p>
          <w:p w:rsidR="00BA6680" w:rsidRPr="00BA6680" w:rsidRDefault="00BA6680" w:rsidP="006D5A67">
            <w:pPr>
              <w:widowControl w:val="0"/>
              <w:autoSpaceDE w:val="0"/>
              <w:autoSpaceDN w:val="0"/>
              <w:spacing w:before="3"/>
              <w:ind w:left="100" w:right="501"/>
              <w:rPr>
                <w:b/>
                <w:color w:val="7030A0"/>
                <w:kern w:val="0"/>
                <w:sz w:val="22"/>
              </w:rPr>
            </w:pPr>
            <w:r w:rsidRPr="00BA6680">
              <w:rPr>
                <w:b/>
                <w:color w:val="7030A0"/>
                <w:kern w:val="0"/>
                <w:sz w:val="22"/>
              </w:rPr>
              <w:t xml:space="preserve">  Начин</w:t>
            </w:r>
            <w:r w:rsidRPr="00BA6680">
              <w:rPr>
                <w:b/>
                <w:color w:val="7030A0"/>
                <w:spacing w:val="1"/>
                <w:kern w:val="0"/>
                <w:sz w:val="22"/>
              </w:rPr>
              <w:t xml:space="preserve"> </w:t>
            </w:r>
            <w:r w:rsidRPr="00BA6680">
              <w:rPr>
                <w:b/>
                <w:color w:val="7030A0"/>
                <w:kern w:val="0"/>
                <w:sz w:val="22"/>
              </w:rPr>
              <w:t>реализације:</w:t>
            </w:r>
          </w:p>
          <w:p w:rsidR="00BA6680" w:rsidRPr="00BA6680" w:rsidRDefault="00BA6680" w:rsidP="006D5A67">
            <w:pPr>
              <w:widowControl w:val="0"/>
              <w:autoSpaceDE w:val="0"/>
              <w:autoSpaceDN w:val="0"/>
              <w:spacing w:before="3"/>
              <w:ind w:left="100" w:right="501"/>
              <w:rPr>
                <w:spacing w:val="-8"/>
                <w:kern w:val="0"/>
                <w:sz w:val="22"/>
              </w:rPr>
            </w:pPr>
            <w:r w:rsidRPr="00BA6680">
              <w:rPr>
                <w:kern w:val="0"/>
                <w:sz w:val="22"/>
              </w:rPr>
              <w:t>- Вредновање</w:t>
            </w:r>
            <w:r w:rsidRPr="00BA6680">
              <w:rPr>
                <w:spacing w:val="1"/>
                <w:w w:val="95"/>
                <w:kern w:val="0"/>
                <w:sz w:val="22"/>
              </w:rPr>
              <w:t xml:space="preserve"> </w:t>
            </w:r>
            <w:r w:rsidRPr="00BA6680">
              <w:rPr>
                <w:kern w:val="0"/>
                <w:sz w:val="22"/>
              </w:rPr>
              <w:t>степена остварености</w:t>
            </w:r>
            <w:r w:rsidRPr="00BA6680">
              <w:rPr>
                <w:spacing w:val="1"/>
                <w:kern w:val="0"/>
                <w:sz w:val="22"/>
              </w:rPr>
              <w:t xml:space="preserve"> </w:t>
            </w:r>
            <w:r w:rsidRPr="00BA6680">
              <w:rPr>
                <w:kern w:val="0"/>
                <w:sz w:val="22"/>
              </w:rPr>
              <w:t>предвиђених</w:t>
            </w:r>
            <w:r w:rsidRPr="00BA6680">
              <w:rPr>
                <w:spacing w:val="1"/>
                <w:kern w:val="0"/>
                <w:sz w:val="22"/>
              </w:rPr>
              <w:t xml:space="preserve"> </w:t>
            </w:r>
            <w:r w:rsidRPr="00BA6680">
              <w:rPr>
                <w:kern w:val="0"/>
                <w:sz w:val="22"/>
              </w:rPr>
              <w:t>активности и</w:t>
            </w:r>
            <w:r w:rsidRPr="00BA6680">
              <w:rPr>
                <w:spacing w:val="1"/>
                <w:kern w:val="0"/>
                <w:sz w:val="22"/>
              </w:rPr>
              <w:t xml:space="preserve"> </w:t>
            </w:r>
            <w:r w:rsidRPr="00BA6680">
              <w:rPr>
                <w:bCs/>
                <w:kern w:val="0"/>
                <w:sz w:val="22"/>
              </w:rPr>
              <w:t>прилагођених</w:t>
            </w:r>
            <w:r w:rsidRPr="00BA6680">
              <w:rPr>
                <w:spacing w:val="1"/>
                <w:w w:val="95"/>
                <w:kern w:val="0"/>
                <w:sz w:val="22"/>
              </w:rPr>
              <w:t xml:space="preserve"> </w:t>
            </w:r>
            <w:r w:rsidRPr="00BA6680">
              <w:rPr>
                <w:kern w:val="0"/>
                <w:sz w:val="22"/>
              </w:rPr>
              <w:t>исхода</w:t>
            </w:r>
            <w:r w:rsidRPr="00BA6680">
              <w:rPr>
                <w:spacing w:val="-1"/>
                <w:kern w:val="0"/>
                <w:sz w:val="22"/>
              </w:rPr>
              <w:t xml:space="preserve"> </w:t>
            </w:r>
            <w:r w:rsidRPr="00BA6680">
              <w:rPr>
                <w:kern w:val="0"/>
                <w:sz w:val="22"/>
              </w:rPr>
              <w:t>из предмета из</w:t>
            </w:r>
            <w:r w:rsidRPr="00BA6680">
              <w:rPr>
                <w:spacing w:val="1"/>
                <w:kern w:val="0"/>
                <w:sz w:val="22"/>
              </w:rPr>
              <w:t xml:space="preserve"> </w:t>
            </w:r>
            <w:r w:rsidRPr="00BA6680">
              <w:rPr>
                <w:kern w:val="0"/>
                <w:sz w:val="22"/>
              </w:rPr>
              <w:t>којих</w:t>
            </w:r>
            <w:r w:rsidRPr="00BA6680">
              <w:rPr>
                <w:spacing w:val="-8"/>
                <w:kern w:val="0"/>
                <w:sz w:val="22"/>
              </w:rPr>
              <w:t xml:space="preserve"> </w:t>
            </w:r>
            <w:r w:rsidRPr="00BA6680">
              <w:rPr>
                <w:kern w:val="0"/>
                <w:sz w:val="22"/>
              </w:rPr>
              <w:t>се</w:t>
            </w:r>
            <w:r w:rsidRPr="00BA6680">
              <w:rPr>
                <w:spacing w:val="-10"/>
                <w:kern w:val="0"/>
                <w:sz w:val="22"/>
              </w:rPr>
              <w:t xml:space="preserve"> </w:t>
            </w:r>
            <w:r w:rsidRPr="00BA6680">
              <w:rPr>
                <w:kern w:val="0"/>
                <w:sz w:val="22"/>
              </w:rPr>
              <w:t xml:space="preserve">ученик </w:t>
            </w:r>
            <w:r w:rsidRPr="00BA6680">
              <w:rPr>
                <w:spacing w:val="-42"/>
                <w:kern w:val="0"/>
                <w:sz w:val="22"/>
              </w:rPr>
              <w:t xml:space="preserve"> </w:t>
            </w:r>
            <w:r w:rsidRPr="00BA6680">
              <w:rPr>
                <w:kern w:val="0"/>
                <w:sz w:val="22"/>
              </w:rPr>
              <w:t>образује</w:t>
            </w:r>
            <w:r w:rsidRPr="00BA6680">
              <w:rPr>
                <w:spacing w:val="-2"/>
                <w:kern w:val="0"/>
                <w:sz w:val="22"/>
              </w:rPr>
              <w:t xml:space="preserve"> </w:t>
            </w:r>
            <w:r w:rsidRPr="00BA6680">
              <w:rPr>
                <w:kern w:val="0"/>
                <w:sz w:val="22"/>
              </w:rPr>
              <w:t>по ИОП</w:t>
            </w:r>
            <w:r w:rsidRPr="00BA6680">
              <w:rPr>
                <w:spacing w:val="-2"/>
                <w:kern w:val="0"/>
                <w:sz w:val="22"/>
              </w:rPr>
              <w:t xml:space="preserve"> </w:t>
            </w:r>
            <w:r w:rsidRPr="00BA6680">
              <w:rPr>
                <w:kern w:val="0"/>
                <w:sz w:val="22"/>
              </w:rPr>
              <w:t>у 1 и примењених мера индивидуализације.</w:t>
            </w:r>
          </w:p>
          <w:p w:rsidR="00BA6680" w:rsidRPr="00BA6680" w:rsidRDefault="00BA6680" w:rsidP="006D5A67">
            <w:pPr>
              <w:widowControl w:val="0"/>
              <w:autoSpaceDE w:val="0"/>
              <w:autoSpaceDN w:val="0"/>
              <w:ind w:left="190" w:right="-5" w:hanging="49"/>
              <w:rPr>
                <w:rFonts w:eastAsia="Times New Roman"/>
                <w:b/>
                <w:bCs/>
                <w:color w:val="7030A0"/>
                <w:kern w:val="0"/>
                <w:sz w:val="22"/>
              </w:rPr>
            </w:pPr>
            <w:r w:rsidRPr="00BA6680">
              <w:rPr>
                <w:rFonts w:eastAsia="Times New Roman"/>
                <w:b/>
                <w:bCs/>
                <w:kern w:val="0"/>
                <w:sz w:val="22"/>
              </w:rPr>
              <w:t xml:space="preserve"> </w:t>
            </w:r>
            <w:r w:rsidRPr="00BA6680">
              <w:rPr>
                <w:rFonts w:eastAsia="Times New Roman"/>
                <w:b/>
                <w:bCs/>
                <w:color w:val="7030A0"/>
                <w:kern w:val="0"/>
                <w:sz w:val="22"/>
              </w:rPr>
              <w:t xml:space="preserve">Задаци/ остварност циљева: </w:t>
            </w:r>
          </w:p>
          <w:p w:rsidR="00BA6680" w:rsidRPr="00BA6680" w:rsidRDefault="00BA6680" w:rsidP="006D5A67">
            <w:pPr>
              <w:widowControl w:val="0"/>
              <w:autoSpaceDE w:val="0"/>
              <w:autoSpaceDN w:val="0"/>
              <w:ind w:left="190" w:right="-5" w:hanging="49"/>
              <w:rPr>
                <w:kern w:val="0"/>
                <w:sz w:val="22"/>
              </w:rPr>
            </w:pPr>
            <w:r w:rsidRPr="00BA6680">
              <w:rPr>
                <w:rFonts w:eastAsia="Times New Roman"/>
                <w:b/>
                <w:bCs/>
                <w:color w:val="7030A0"/>
                <w:kern w:val="0"/>
                <w:sz w:val="22"/>
              </w:rPr>
              <w:t xml:space="preserve">- </w:t>
            </w:r>
            <w:r w:rsidRPr="00BA6680">
              <w:rPr>
                <w:kern w:val="0"/>
                <w:sz w:val="22"/>
              </w:rPr>
              <w:t>Тим</w:t>
            </w:r>
            <w:r w:rsidRPr="00BA6680">
              <w:rPr>
                <w:spacing w:val="-1"/>
                <w:kern w:val="0"/>
                <w:sz w:val="22"/>
              </w:rPr>
              <w:t xml:space="preserve"> </w:t>
            </w:r>
            <w:r w:rsidRPr="00BA6680">
              <w:rPr>
                <w:kern w:val="0"/>
                <w:sz w:val="22"/>
              </w:rPr>
              <w:t>за</w:t>
            </w:r>
            <w:r w:rsidRPr="00BA6680">
              <w:rPr>
                <w:spacing w:val="-1"/>
                <w:kern w:val="0"/>
                <w:sz w:val="22"/>
              </w:rPr>
              <w:t xml:space="preserve"> </w:t>
            </w:r>
            <w:r w:rsidRPr="00BA6680">
              <w:rPr>
                <w:kern w:val="0"/>
                <w:sz w:val="22"/>
              </w:rPr>
              <w:t>ИО</w:t>
            </w:r>
            <w:r w:rsidRPr="00BA6680">
              <w:rPr>
                <w:spacing w:val="-1"/>
                <w:kern w:val="0"/>
                <w:sz w:val="22"/>
              </w:rPr>
              <w:t xml:space="preserve"> </w:t>
            </w:r>
            <w:r w:rsidRPr="00BA6680">
              <w:rPr>
                <w:kern w:val="0"/>
                <w:sz w:val="22"/>
              </w:rPr>
              <w:t>и родитељ</w:t>
            </w:r>
            <w:r w:rsidRPr="00BA6680">
              <w:rPr>
                <w:spacing w:val="-8"/>
                <w:kern w:val="0"/>
                <w:sz w:val="22"/>
              </w:rPr>
              <w:t xml:space="preserve"> </w:t>
            </w:r>
            <w:r w:rsidRPr="00BA6680">
              <w:rPr>
                <w:kern w:val="0"/>
                <w:sz w:val="22"/>
              </w:rPr>
              <w:t>је</w:t>
            </w:r>
            <w:r w:rsidRPr="00BA6680">
              <w:rPr>
                <w:spacing w:val="-8"/>
                <w:kern w:val="0"/>
                <w:sz w:val="22"/>
              </w:rPr>
              <w:t xml:space="preserve"> </w:t>
            </w:r>
            <w:r w:rsidRPr="00BA6680">
              <w:rPr>
                <w:kern w:val="0"/>
                <w:sz w:val="22"/>
              </w:rPr>
              <w:t>упознат</w:t>
            </w:r>
            <w:r w:rsidRPr="00BA6680">
              <w:rPr>
                <w:spacing w:val="-43"/>
                <w:kern w:val="0"/>
                <w:sz w:val="22"/>
              </w:rPr>
              <w:t xml:space="preserve">  </w:t>
            </w:r>
            <w:r w:rsidRPr="00BA6680">
              <w:rPr>
                <w:kern w:val="0"/>
                <w:sz w:val="22"/>
              </w:rPr>
              <w:t>са са евалуацијом</w:t>
            </w:r>
            <w:r w:rsidRPr="00BA6680">
              <w:rPr>
                <w:spacing w:val="1"/>
                <w:kern w:val="0"/>
                <w:sz w:val="22"/>
              </w:rPr>
              <w:t xml:space="preserve"> </w:t>
            </w:r>
            <w:r w:rsidRPr="00BA6680">
              <w:rPr>
                <w:kern w:val="0"/>
                <w:sz w:val="22"/>
              </w:rPr>
              <w:t>ИОП а 1 и мера индивидуализацје  на крају другог</w:t>
            </w:r>
            <w:r w:rsidRPr="00BA6680">
              <w:rPr>
                <w:spacing w:val="1"/>
                <w:kern w:val="0"/>
                <w:sz w:val="22"/>
              </w:rPr>
              <w:t xml:space="preserve"> </w:t>
            </w:r>
            <w:r w:rsidRPr="00BA6680">
              <w:rPr>
                <w:kern w:val="0"/>
                <w:sz w:val="22"/>
              </w:rPr>
              <w:t xml:space="preserve">полугодишта 2024/2025. </w:t>
            </w:r>
          </w:p>
          <w:p w:rsidR="00BA6680" w:rsidRPr="00BA6680" w:rsidRDefault="00BA6680" w:rsidP="006D5A67">
            <w:pPr>
              <w:widowControl w:val="0"/>
              <w:autoSpaceDE w:val="0"/>
              <w:autoSpaceDN w:val="0"/>
              <w:ind w:left="190" w:right="-5" w:hanging="49"/>
              <w:rPr>
                <w:kern w:val="0"/>
                <w:sz w:val="22"/>
              </w:rPr>
            </w:pPr>
            <w:r w:rsidRPr="00BA6680">
              <w:rPr>
                <w:kern w:val="0"/>
                <w:sz w:val="22"/>
              </w:rPr>
              <w:t>- Процена предметних наставика хармоније и Тима за ИО о даљему даљем</w:t>
            </w:r>
            <w:r w:rsidRPr="00BA6680">
              <w:rPr>
                <w:spacing w:val="-44"/>
                <w:kern w:val="0"/>
                <w:sz w:val="22"/>
              </w:rPr>
              <w:t xml:space="preserve">    </w:t>
            </w:r>
            <w:r w:rsidRPr="00BA6680">
              <w:rPr>
                <w:kern w:val="0"/>
                <w:sz w:val="22"/>
              </w:rPr>
              <w:t xml:space="preserve">раду са ученицима. </w:t>
            </w:r>
          </w:p>
          <w:p w:rsidR="00BA6680" w:rsidRPr="00BA6680" w:rsidRDefault="00BA6680" w:rsidP="006D5A67">
            <w:pPr>
              <w:widowControl w:val="0"/>
              <w:autoSpaceDE w:val="0"/>
              <w:autoSpaceDN w:val="0"/>
              <w:ind w:left="190" w:right="-5" w:hanging="49"/>
              <w:rPr>
                <w:kern w:val="0"/>
                <w:sz w:val="22"/>
              </w:rPr>
            </w:pPr>
            <w:r w:rsidRPr="00BA6680">
              <w:rPr>
                <w:kern w:val="0"/>
                <w:sz w:val="22"/>
              </w:rPr>
              <w:t xml:space="preserve">  Закључак: ученик О.Г.  ће се од наредне школске године образовати по ИОП у 1 из предмета труба.</w:t>
            </w:r>
          </w:p>
          <w:p w:rsidR="00BA6680" w:rsidRPr="00BA6680" w:rsidRDefault="00BA6680" w:rsidP="006D5A67">
            <w:pPr>
              <w:widowControl w:val="0"/>
              <w:autoSpaceDE w:val="0"/>
              <w:autoSpaceDN w:val="0"/>
              <w:spacing w:before="6" w:line="218" w:lineRule="auto"/>
              <w:ind w:left="100" w:right="37"/>
              <w:rPr>
                <w:color w:val="7030A0"/>
                <w:kern w:val="0"/>
                <w:sz w:val="22"/>
              </w:rPr>
            </w:pPr>
            <w:r w:rsidRPr="00BA6680">
              <w:rPr>
                <w:b/>
                <w:color w:val="7030A0"/>
                <w:kern w:val="0"/>
                <w:sz w:val="22"/>
              </w:rPr>
              <w:t xml:space="preserve"> Учесници</w:t>
            </w:r>
            <w:r w:rsidRPr="00BA6680">
              <w:rPr>
                <w:color w:val="7030A0"/>
                <w:kern w:val="0"/>
                <w:sz w:val="22"/>
              </w:rPr>
              <w:t xml:space="preserve">: </w:t>
            </w:r>
            <w:r w:rsidRPr="00BA6680">
              <w:rPr>
                <w:kern w:val="0"/>
                <w:sz w:val="22"/>
              </w:rPr>
              <w:t>Тим</w:t>
            </w:r>
            <w:r w:rsidRPr="00BA6680">
              <w:rPr>
                <w:spacing w:val="40"/>
                <w:kern w:val="0"/>
                <w:sz w:val="22"/>
              </w:rPr>
              <w:t xml:space="preserve"> </w:t>
            </w:r>
            <w:r w:rsidRPr="00BA6680">
              <w:rPr>
                <w:kern w:val="0"/>
                <w:sz w:val="22"/>
              </w:rPr>
              <w:t>за</w:t>
            </w:r>
            <w:r w:rsidRPr="00BA6680">
              <w:rPr>
                <w:spacing w:val="-1"/>
                <w:kern w:val="0"/>
                <w:sz w:val="22"/>
              </w:rPr>
              <w:t xml:space="preserve"> инклузивно образовање</w:t>
            </w:r>
          </w:p>
          <w:p w:rsidR="00BA6680" w:rsidRPr="00BA6680" w:rsidRDefault="00BA6680" w:rsidP="006D5A67">
            <w:pPr>
              <w:widowControl w:val="0"/>
              <w:autoSpaceDE w:val="0"/>
              <w:autoSpaceDN w:val="0"/>
              <w:spacing w:before="6"/>
              <w:rPr>
                <w:b/>
                <w:color w:val="7030A0"/>
                <w:kern w:val="0"/>
                <w:sz w:val="22"/>
              </w:rPr>
            </w:pPr>
            <w:r w:rsidRPr="00BA6680">
              <w:rPr>
                <w:b/>
                <w:color w:val="7030A0"/>
                <w:kern w:val="0"/>
                <w:sz w:val="22"/>
              </w:rPr>
              <w:t xml:space="preserve">Докази: </w:t>
            </w:r>
            <w:r w:rsidRPr="00BA6680">
              <w:rPr>
                <w:spacing w:val="-1"/>
                <w:kern w:val="0"/>
                <w:sz w:val="22"/>
              </w:rPr>
              <w:t>Педагошка</w:t>
            </w:r>
            <w:r w:rsidRPr="00BA6680">
              <w:rPr>
                <w:spacing w:val="-43"/>
                <w:kern w:val="0"/>
                <w:sz w:val="22"/>
              </w:rPr>
              <w:t xml:space="preserve"> </w:t>
            </w:r>
            <w:r w:rsidRPr="00BA6680">
              <w:rPr>
                <w:kern w:val="0"/>
                <w:sz w:val="22"/>
              </w:rPr>
              <w:t xml:space="preserve">документација, записник </w:t>
            </w:r>
            <w:r w:rsidRPr="00BA6680">
              <w:rPr>
                <w:spacing w:val="-1"/>
                <w:kern w:val="0"/>
                <w:sz w:val="22"/>
              </w:rPr>
              <w:t>са састанка</w:t>
            </w:r>
            <w:r w:rsidRPr="00BA6680">
              <w:rPr>
                <w:spacing w:val="-43"/>
                <w:kern w:val="0"/>
                <w:sz w:val="22"/>
              </w:rPr>
              <w:t xml:space="preserve">   </w:t>
            </w:r>
            <w:r w:rsidRPr="00BA6680">
              <w:rPr>
                <w:kern w:val="0"/>
                <w:sz w:val="22"/>
              </w:rPr>
              <w:t>Тима</w:t>
            </w:r>
            <w:r w:rsidRPr="00BA6680">
              <w:rPr>
                <w:spacing w:val="45"/>
                <w:kern w:val="0"/>
                <w:sz w:val="22"/>
              </w:rPr>
              <w:t xml:space="preserve"> </w:t>
            </w:r>
            <w:r w:rsidRPr="00BA6680">
              <w:rPr>
                <w:kern w:val="0"/>
                <w:sz w:val="22"/>
              </w:rPr>
              <w:t>за инклузивно образовање.</w:t>
            </w:r>
          </w:p>
        </w:tc>
      </w:tr>
    </w:tbl>
    <w:p w:rsidR="00BA6680" w:rsidRDefault="00BA6680" w:rsidP="00586575">
      <w:pPr>
        <w:rPr>
          <w:lang w:val="en-US"/>
        </w:rPr>
      </w:pPr>
    </w:p>
    <w:p w:rsidR="00BA6680" w:rsidRPr="00BA6680" w:rsidRDefault="00BA6680" w:rsidP="00273D23">
      <w:pPr>
        <w:pStyle w:val="Heading1"/>
        <w:ind w:left="0"/>
        <w:jc w:val="center"/>
        <w:rPr>
          <w:color w:val="7030A0"/>
          <w:sz w:val="28"/>
          <w:szCs w:val="28"/>
        </w:rPr>
      </w:pPr>
      <w:bookmarkStart w:id="258" w:name="_Toc208560402"/>
      <w:r w:rsidRPr="00BA6680">
        <w:rPr>
          <w:color w:val="7030A0"/>
          <w:sz w:val="28"/>
          <w:szCs w:val="28"/>
          <w:lang w:val="en-US"/>
        </w:rPr>
        <w:t xml:space="preserve">24.10. </w:t>
      </w:r>
      <w:r w:rsidR="00156374" w:rsidRPr="00BA6680">
        <w:rPr>
          <w:color w:val="7030A0"/>
          <w:sz w:val="28"/>
          <w:szCs w:val="28"/>
        </w:rPr>
        <w:t>ТИМ ЗА МАРКЕТИНГ</w:t>
      </w:r>
      <w:bookmarkEnd w:id="258"/>
    </w:p>
    <w:p w:rsidR="00BA6680" w:rsidRPr="00807F26" w:rsidRDefault="00BA6680" w:rsidP="00BA6680">
      <w:pPr>
        <w:jc w:val="center"/>
        <w:rPr>
          <w:b/>
          <w:bCs/>
          <w:sz w:val="24"/>
          <w:szCs w:val="24"/>
        </w:rPr>
      </w:pPr>
    </w:p>
    <w:tbl>
      <w:tblPr>
        <w:tblW w:w="105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0"/>
      </w:tblGrid>
      <w:tr w:rsidR="00BA6680" w:rsidRPr="00BA6680" w:rsidTr="00A227AD">
        <w:trPr>
          <w:trHeight w:val="287"/>
        </w:trPr>
        <w:tc>
          <w:tcPr>
            <w:tcW w:w="10530" w:type="dxa"/>
          </w:tcPr>
          <w:p w:rsidR="00BA6680" w:rsidRPr="0080332A" w:rsidRDefault="0080332A" w:rsidP="0080332A">
            <w:pPr>
              <w:ind w:left="180" w:right="180"/>
              <w:rPr>
                <w:b/>
                <w:sz w:val="22"/>
              </w:rPr>
            </w:pPr>
            <w:r w:rsidRPr="00BA6680">
              <w:rPr>
                <w:rFonts w:eastAsia="Times New Roman"/>
                <w:b/>
                <w:bCs/>
                <w:color w:val="7030A0"/>
                <w:kern w:val="0"/>
                <w:sz w:val="22"/>
              </w:rPr>
              <w:t>Руководилац тима:</w:t>
            </w:r>
            <w:r w:rsidRPr="00BA6680">
              <w:rPr>
                <w:sz w:val="22"/>
              </w:rPr>
              <w:t xml:space="preserve"> Јелена Бирцлин, координатор, организатор концерата и јавних часова</w:t>
            </w:r>
          </w:p>
        </w:tc>
      </w:tr>
      <w:tr w:rsidR="0080332A" w:rsidRPr="00BA6680" w:rsidTr="00A227AD">
        <w:trPr>
          <w:trHeight w:val="976"/>
        </w:trPr>
        <w:tc>
          <w:tcPr>
            <w:tcW w:w="10530" w:type="dxa"/>
          </w:tcPr>
          <w:p w:rsidR="0080332A" w:rsidRPr="0080332A" w:rsidRDefault="0080332A" w:rsidP="0080332A">
            <w:pPr>
              <w:ind w:left="180" w:right="180"/>
              <w:rPr>
                <w:b/>
                <w:color w:val="7030A0"/>
                <w:sz w:val="22"/>
              </w:rPr>
            </w:pPr>
            <w:r w:rsidRPr="0080332A">
              <w:rPr>
                <w:b/>
                <w:color w:val="7030A0"/>
                <w:sz w:val="22"/>
              </w:rPr>
              <w:t>ЧЛАНОВИ ТИМА:</w:t>
            </w:r>
          </w:p>
          <w:p w:rsidR="0080332A" w:rsidRPr="0080332A" w:rsidRDefault="0080332A" w:rsidP="0080332A">
            <w:pPr>
              <w:pStyle w:val="TableParagraph"/>
              <w:ind w:left="180" w:right="320"/>
            </w:pPr>
            <w:r w:rsidRPr="0080332A">
              <w:t>АлександраПауновић, професор флауте</w:t>
            </w:r>
          </w:p>
          <w:p w:rsidR="0080332A" w:rsidRPr="0080332A" w:rsidRDefault="0080332A" w:rsidP="0080332A">
            <w:pPr>
              <w:pStyle w:val="TableParagraph"/>
              <w:ind w:left="180" w:right="320"/>
            </w:pPr>
            <w:r w:rsidRPr="0080332A">
              <w:t>СрђанПауновић, професор саксофона</w:t>
            </w:r>
          </w:p>
          <w:p w:rsidR="0080332A" w:rsidRPr="0080332A" w:rsidRDefault="0080332A" w:rsidP="0080332A">
            <w:pPr>
              <w:pStyle w:val="TableParagraph"/>
              <w:ind w:left="180" w:right="320"/>
            </w:pPr>
            <w:r w:rsidRPr="0080332A">
              <w:t>МирјанаЈахурић, професорка клавира</w:t>
            </w:r>
          </w:p>
          <w:p w:rsidR="0080332A" w:rsidRPr="0080332A" w:rsidRDefault="0080332A" w:rsidP="0080332A">
            <w:pPr>
              <w:ind w:left="180" w:right="180"/>
              <w:rPr>
                <w:b/>
                <w:color w:val="7030A0"/>
                <w:sz w:val="22"/>
              </w:rPr>
            </w:pPr>
            <w:r w:rsidRPr="0080332A">
              <w:rPr>
                <w:b/>
                <w:color w:val="7030A0"/>
                <w:sz w:val="22"/>
              </w:rPr>
              <w:t xml:space="preserve">доказ: </w:t>
            </w:r>
            <w:r w:rsidRPr="0080332A">
              <w:rPr>
                <w:sz w:val="22"/>
              </w:rPr>
              <w:t>Записници са састанака Тима</w:t>
            </w:r>
          </w:p>
        </w:tc>
      </w:tr>
      <w:tr w:rsidR="00BA6680" w:rsidRPr="00BA6680" w:rsidTr="00A227AD">
        <w:trPr>
          <w:trHeight w:val="350"/>
        </w:trPr>
        <w:tc>
          <w:tcPr>
            <w:tcW w:w="10530" w:type="dxa"/>
          </w:tcPr>
          <w:p w:rsidR="00BA6680" w:rsidRPr="0080332A" w:rsidRDefault="00BA6680" w:rsidP="006D5A67">
            <w:pPr>
              <w:ind w:left="180" w:right="180"/>
              <w:rPr>
                <w:sz w:val="22"/>
              </w:rPr>
            </w:pPr>
            <w:r w:rsidRPr="0080332A">
              <w:rPr>
                <w:b/>
                <w:color w:val="7030A0"/>
                <w:sz w:val="22"/>
              </w:rPr>
              <w:t>Број састанака</w:t>
            </w:r>
            <w:r w:rsidRPr="0080332A">
              <w:rPr>
                <w:b/>
                <w:sz w:val="22"/>
              </w:rPr>
              <w:t xml:space="preserve">: </w:t>
            </w:r>
            <w:r w:rsidRPr="0080332A">
              <w:rPr>
                <w:sz w:val="22"/>
              </w:rPr>
              <w:t>4</w:t>
            </w:r>
          </w:p>
          <w:p w:rsidR="00BA6680" w:rsidRPr="0080332A" w:rsidRDefault="00BA6680" w:rsidP="006D5A67">
            <w:pPr>
              <w:ind w:left="180" w:right="180"/>
              <w:rPr>
                <w:sz w:val="22"/>
              </w:rPr>
            </w:pPr>
            <w:r w:rsidRPr="0080332A">
              <w:rPr>
                <w:b/>
                <w:color w:val="7030A0"/>
                <w:sz w:val="22"/>
              </w:rPr>
              <w:t>доказ:</w:t>
            </w:r>
            <w:r w:rsidRPr="0080332A">
              <w:rPr>
                <w:sz w:val="22"/>
              </w:rPr>
              <w:t xml:space="preserve"> Записници са састанака Тима</w:t>
            </w:r>
          </w:p>
        </w:tc>
      </w:tr>
      <w:tr w:rsidR="00BA6680" w:rsidRPr="00BA6680" w:rsidTr="00A227AD">
        <w:trPr>
          <w:trHeight w:val="575"/>
        </w:trPr>
        <w:tc>
          <w:tcPr>
            <w:tcW w:w="10530" w:type="dxa"/>
          </w:tcPr>
          <w:p w:rsidR="00BA6680" w:rsidRPr="00BA6680" w:rsidRDefault="00BA6680" w:rsidP="006D5A67">
            <w:pPr>
              <w:ind w:left="180" w:right="180"/>
              <w:rPr>
                <w:bCs/>
                <w:sz w:val="22"/>
              </w:rPr>
            </w:pPr>
            <w:r w:rsidRPr="00BA6680">
              <w:rPr>
                <w:b/>
                <w:color w:val="7030A0"/>
                <w:sz w:val="22"/>
              </w:rPr>
              <w:t>Реализација плана и програма:</w:t>
            </w:r>
            <w:r w:rsidRPr="00BA6680">
              <w:rPr>
                <w:b/>
                <w:sz w:val="22"/>
              </w:rPr>
              <w:t xml:space="preserve"> </w:t>
            </w:r>
            <w:r w:rsidRPr="00BA6680">
              <w:rPr>
                <w:bCs/>
                <w:sz w:val="22"/>
              </w:rPr>
              <w:t>Све је реализовано што је било предвиђено у школској 2024/2025. години</w:t>
            </w:r>
          </w:p>
          <w:p w:rsidR="00BA6680" w:rsidRPr="00BA6680" w:rsidRDefault="00BA6680" w:rsidP="006D5A67">
            <w:pPr>
              <w:ind w:left="180" w:right="180"/>
              <w:rPr>
                <w:sz w:val="22"/>
              </w:rPr>
            </w:pPr>
            <w:r w:rsidRPr="00BA6680">
              <w:rPr>
                <w:b/>
                <w:color w:val="7030A0"/>
                <w:sz w:val="22"/>
              </w:rPr>
              <w:t>Докази:</w:t>
            </w:r>
            <w:r w:rsidRPr="00BA6680">
              <w:rPr>
                <w:b/>
                <w:sz w:val="22"/>
              </w:rPr>
              <w:t xml:space="preserve"> </w:t>
            </w:r>
            <w:r w:rsidRPr="00BA6680">
              <w:rPr>
                <w:sz w:val="22"/>
              </w:rPr>
              <w:t xml:space="preserve"> Записници са састанака Тима, флајери, документација, фотографије</w:t>
            </w:r>
          </w:p>
        </w:tc>
      </w:tr>
      <w:tr w:rsidR="00BA6680" w:rsidRPr="00BA6680" w:rsidTr="00A227AD">
        <w:trPr>
          <w:trHeight w:val="350"/>
        </w:trPr>
        <w:tc>
          <w:tcPr>
            <w:tcW w:w="10530" w:type="dxa"/>
          </w:tcPr>
          <w:p w:rsidR="00BA6680" w:rsidRPr="00BA6680" w:rsidRDefault="00BA6680" w:rsidP="006D5A67">
            <w:pPr>
              <w:ind w:left="180" w:right="180"/>
              <w:rPr>
                <w:bCs/>
                <w:iCs/>
                <w:sz w:val="22"/>
              </w:rPr>
            </w:pPr>
            <w:r w:rsidRPr="00BA6680">
              <w:rPr>
                <w:b/>
                <w:color w:val="7030A0"/>
                <w:sz w:val="22"/>
              </w:rPr>
              <w:t>Одступања у реализацији плана и програма</w:t>
            </w:r>
            <w:r w:rsidRPr="00BA6680">
              <w:rPr>
                <w:b/>
                <w:sz w:val="22"/>
              </w:rPr>
              <w:t xml:space="preserve"> - </w:t>
            </w:r>
            <w:r w:rsidRPr="00BA6680">
              <w:rPr>
                <w:bCs/>
                <w:iCs/>
                <w:sz w:val="22"/>
              </w:rPr>
              <w:t>Нема</w:t>
            </w:r>
          </w:p>
        </w:tc>
      </w:tr>
    </w:tbl>
    <w:p w:rsidR="00BA6680" w:rsidRPr="00807F26" w:rsidRDefault="00BA6680" w:rsidP="00BA6680">
      <w:pPr>
        <w:spacing w:before="56"/>
        <w:ind w:right="180"/>
        <w:rPr>
          <w:b/>
          <w:bCs/>
          <w:sz w:val="24"/>
          <w:szCs w:val="24"/>
        </w:rPr>
      </w:pPr>
    </w:p>
    <w:p w:rsidR="00B97780" w:rsidRDefault="00B97780" w:rsidP="00156374">
      <w:pPr>
        <w:spacing w:before="56"/>
        <w:ind w:left="0" w:right="180"/>
        <w:rPr>
          <w:bCs/>
          <w:i/>
          <w:color w:val="7030A0"/>
          <w:sz w:val="24"/>
          <w:szCs w:val="24"/>
        </w:rPr>
      </w:pPr>
    </w:p>
    <w:p w:rsidR="00B97780" w:rsidRDefault="00B97780" w:rsidP="00156374">
      <w:pPr>
        <w:spacing w:before="56"/>
        <w:ind w:left="0" w:right="180"/>
        <w:rPr>
          <w:bCs/>
          <w:i/>
          <w:color w:val="7030A0"/>
          <w:sz w:val="24"/>
          <w:szCs w:val="24"/>
        </w:rPr>
      </w:pPr>
    </w:p>
    <w:p w:rsidR="00BA6680" w:rsidRPr="002B379C" w:rsidRDefault="002B379C" w:rsidP="00156374">
      <w:pPr>
        <w:spacing w:before="56"/>
        <w:ind w:left="0" w:right="180"/>
        <w:rPr>
          <w:bCs/>
          <w:i/>
          <w:color w:val="7030A0"/>
        </w:rPr>
      </w:pPr>
      <w:r w:rsidRPr="002B379C">
        <w:rPr>
          <w:bCs/>
          <w:i/>
          <w:color w:val="7030A0"/>
          <w:sz w:val="24"/>
          <w:szCs w:val="24"/>
        </w:rPr>
        <w:lastRenderedPageBreak/>
        <w:t xml:space="preserve">Извештај о активностима </w:t>
      </w:r>
      <w:r w:rsidRPr="002B379C">
        <w:rPr>
          <w:i/>
          <w:color w:val="7030A0"/>
          <w:szCs w:val="28"/>
        </w:rPr>
        <w:t>тим за маркетинг</w:t>
      </w:r>
    </w:p>
    <w:p w:rsidR="00BA6680" w:rsidRPr="00807F26" w:rsidRDefault="00BA6680" w:rsidP="00BA6680"/>
    <w:tbl>
      <w:tblPr>
        <w:tblW w:w="105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0"/>
      </w:tblGrid>
      <w:tr w:rsidR="00BA6680" w:rsidRPr="00BA6680" w:rsidTr="00A227AD">
        <w:trPr>
          <w:trHeight w:val="635"/>
        </w:trPr>
        <w:tc>
          <w:tcPr>
            <w:tcW w:w="10530" w:type="dxa"/>
          </w:tcPr>
          <w:p w:rsidR="00BA6680" w:rsidRPr="00BA6680" w:rsidRDefault="00BA6680" w:rsidP="006D5A67">
            <w:pPr>
              <w:ind w:left="90" w:right="180"/>
              <w:rPr>
                <w:b/>
                <w:color w:val="7030A0"/>
                <w:sz w:val="22"/>
              </w:rPr>
            </w:pPr>
            <w:r w:rsidRPr="00BA6680">
              <w:rPr>
                <w:b/>
                <w:color w:val="7030A0"/>
                <w:sz w:val="22"/>
              </w:rPr>
              <w:t>Активности</w:t>
            </w:r>
          </w:p>
          <w:p w:rsidR="00BA6680" w:rsidRPr="00BA6680" w:rsidRDefault="00BA6680" w:rsidP="006D5A67">
            <w:pPr>
              <w:ind w:left="90" w:right="72"/>
              <w:rPr>
                <w:sz w:val="22"/>
              </w:rPr>
            </w:pPr>
            <w:r w:rsidRPr="00BA6680">
              <w:rPr>
                <w:sz w:val="22"/>
              </w:rPr>
              <w:t>Праћење концерата, јавних часова и значајних такмичења у школи и ван школе. Дељење информација у складу са законом о заштити малолетних лица (уз писмену дозволу родитеља).</w:t>
            </w:r>
          </w:p>
          <w:p w:rsidR="00BA6680" w:rsidRPr="00BA6680" w:rsidRDefault="00BA6680" w:rsidP="006D5A67">
            <w:pPr>
              <w:ind w:left="90" w:right="72"/>
              <w:rPr>
                <w:sz w:val="22"/>
              </w:rPr>
            </w:pPr>
            <w:r w:rsidRPr="00BA6680">
              <w:rPr>
                <w:sz w:val="22"/>
              </w:rPr>
              <w:t>Истицање постигнућа и успеха ученика и професора школе.</w:t>
            </w:r>
          </w:p>
          <w:p w:rsidR="00BA6680" w:rsidRPr="00BA6680" w:rsidRDefault="00BA6680" w:rsidP="006D5A67">
            <w:pPr>
              <w:spacing w:before="73"/>
              <w:ind w:left="90" w:right="180"/>
              <w:rPr>
                <w:sz w:val="22"/>
              </w:rPr>
            </w:pPr>
            <w:r w:rsidRPr="00BA6680">
              <w:rPr>
                <w:sz w:val="22"/>
              </w:rPr>
              <w:t>Обавештавање локалних медија о значајним дешавањима у школи. Од значаја су нам недељник ,,Панчевац”, ТВ Панчево, као и ,,Инфо 013“; ,, Здраво Панчево“ са Драганом Кожан ; ,, ПанчевоМОЈкрај.рс“ са Виолетом Пештанац.</w:t>
            </w:r>
          </w:p>
          <w:p w:rsidR="00BA6680" w:rsidRPr="00BA6680" w:rsidRDefault="00BA6680" w:rsidP="006D5A67">
            <w:pPr>
              <w:pStyle w:val="ListParagraph"/>
              <w:ind w:left="90" w:right="72"/>
              <w:rPr>
                <w:rFonts w:eastAsia="Calibri"/>
              </w:rPr>
            </w:pPr>
            <w:r w:rsidRPr="00BA6680">
              <w:rPr>
                <w:rFonts w:eastAsia="Calibri"/>
              </w:rPr>
              <w:t>Редовно ажурирање ФБ групе Јован Бандур и новоотворене странице на инстаграму „muzickaskola_jovanbandur“. Промовисање страница ради повећања броја пратилаца на друштвеним мрежама</w:t>
            </w:r>
          </w:p>
          <w:p w:rsidR="00BA6680" w:rsidRPr="00BA6680" w:rsidRDefault="00BA6680" w:rsidP="006D5A67">
            <w:pPr>
              <w:spacing w:before="73"/>
              <w:ind w:left="90" w:right="180"/>
              <w:rPr>
                <w:sz w:val="22"/>
              </w:rPr>
            </w:pPr>
            <w:r w:rsidRPr="00BA6680">
              <w:rPr>
                <w:sz w:val="22"/>
              </w:rPr>
              <w:t>ФБ страница школе – рад на садржајима који су од важности за школу; постављање аутентичног садржаја и усклађивање са садржајима који су на сајту школе.</w:t>
            </w:r>
          </w:p>
          <w:p w:rsidR="00BA6680" w:rsidRPr="00BA6680" w:rsidRDefault="00BA6680" w:rsidP="006D5A67">
            <w:pPr>
              <w:spacing w:before="73"/>
              <w:ind w:left="90" w:right="180"/>
              <w:rPr>
                <w:sz w:val="22"/>
              </w:rPr>
            </w:pPr>
            <w:r w:rsidRPr="00BA6680">
              <w:rPr>
                <w:sz w:val="22"/>
              </w:rPr>
              <w:t>Активно учешће ученика новог одсека за Дизајн звука у креирању садржаја којима се промовише рад школе, часови, предавања, занимљивости, њихови креативни садржаји.</w:t>
            </w:r>
          </w:p>
          <w:p w:rsidR="00BA6680" w:rsidRPr="00BA6680" w:rsidRDefault="00BA6680" w:rsidP="006D5A67">
            <w:pPr>
              <w:spacing w:line="273" w:lineRule="auto"/>
              <w:ind w:left="90"/>
              <w:rPr>
                <w:sz w:val="22"/>
              </w:rPr>
            </w:pPr>
            <w:r w:rsidRPr="00BA6680">
              <w:rPr>
                <w:sz w:val="22"/>
              </w:rPr>
              <w:t>Сарадња са издвојеним одељењима у Банатском Новом селу, Јабуци, Старчеву и Долову.</w:t>
            </w:r>
          </w:p>
          <w:p w:rsidR="00BA6680" w:rsidRPr="00BA6680" w:rsidRDefault="00BA6680" w:rsidP="006D5A67">
            <w:pPr>
              <w:spacing w:line="273" w:lineRule="auto"/>
              <w:ind w:left="90"/>
              <w:rPr>
                <w:sz w:val="22"/>
              </w:rPr>
            </w:pPr>
            <w:r w:rsidRPr="00BA6680">
              <w:rPr>
                <w:sz w:val="22"/>
              </w:rPr>
              <w:t>Садржаје су редовно преносили младе колеге и колегинице члановима тима за маркетинг са лица места.</w:t>
            </w:r>
          </w:p>
        </w:tc>
      </w:tr>
      <w:tr w:rsidR="00BA6680" w:rsidRPr="00BA6680" w:rsidTr="00A227AD">
        <w:trPr>
          <w:trHeight w:val="976"/>
        </w:trPr>
        <w:tc>
          <w:tcPr>
            <w:tcW w:w="10530" w:type="dxa"/>
          </w:tcPr>
          <w:p w:rsidR="00BA6680" w:rsidRPr="00BA6680" w:rsidRDefault="00BA6680" w:rsidP="006D5A67">
            <w:pPr>
              <w:ind w:left="90" w:right="180"/>
              <w:rPr>
                <w:b/>
                <w:color w:val="7030A0"/>
                <w:w w:val="95"/>
                <w:sz w:val="22"/>
              </w:rPr>
            </w:pPr>
            <w:r w:rsidRPr="00BA6680">
              <w:rPr>
                <w:b/>
                <w:color w:val="7030A0"/>
                <w:sz w:val="22"/>
              </w:rPr>
              <w:t xml:space="preserve">Носиоци </w:t>
            </w:r>
            <w:r w:rsidRPr="00BA6680">
              <w:rPr>
                <w:b/>
                <w:color w:val="7030A0"/>
                <w:w w:val="95"/>
                <w:sz w:val="22"/>
              </w:rPr>
              <w:t>активности</w:t>
            </w:r>
          </w:p>
          <w:p w:rsidR="00BA6680" w:rsidRPr="00BA6680" w:rsidRDefault="00BA6680" w:rsidP="006D5A67">
            <w:pPr>
              <w:spacing w:line="240" w:lineRule="atLeast"/>
              <w:ind w:left="90" w:right="180"/>
              <w:rPr>
                <w:sz w:val="22"/>
              </w:rPr>
            </w:pPr>
            <w:r w:rsidRPr="00BA6680">
              <w:rPr>
                <w:sz w:val="22"/>
              </w:rPr>
              <w:t>Главни администратор групе (координатор), члановитима у сарадњи са шефовима одсека, предметним наставницима, разредним старешинама и ученицима</w:t>
            </w:r>
          </w:p>
        </w:tc>
      </w:tr>
      <w:tr w:rsidR="00BA6680" w:rsidRPr="00BA6680" w:rsidTr="00A227AD">
        <w:trPr>
          <w:trHeight w:val="350"/>
        </w:trPr>
        <w:tc>
          <w:tcPr>
            <w:tcW w:w="10530" w:type="dxa"/>
          </w:tcPr>
          <w:p w:rsidR="00BA6680" w:rsidRPr="00BA6680" w:rsidRDefault="00BA6680" w:rsidP="006D5A67">
            <w:pPr>
              <w:spacing w:before="51"/>
              <w:ind w:left="90" w:right="180"/>
              <w:rPr>
                <w:b/>
                <w:color w:val="7030A0"/>
                <w:w w:val="95"/>
                <w:sz w:val="22"/>
              </w:rPr>
            </w:pPr>
            <w:r w:rsidRPr="00BA6680">
              <w:rPr>
                <w:b/>
                <w:color w:val="7030A0"/>
                <w:sz w:val="22"/>
              </w:rPr>
              <w:t xml:space="preserve">Време и начин </w:t>
            </w:r>
            <w:r w:rsidRPr="00BA6680">
              <w:rPr>
                <w:b/>
                <w:color w:val="7030A0"/>
                <w:w w:val="95"/>
                <w:sz w:val="22"/>
              </w:rPr>
              <w:t>реализације</w:t>
            </w:r>
          </w:p>
          <w:p w:rsidR="00BA6680" w:rsidRPr="00BA6680" w:rsidRDefault="00BA6680" w:rsidP="006D5A67">
            <w:pPr>
              <w:ind w:left="90"/>
              <w:rPr>
                <w:sz w:val="22"/>
              </w:rPr>
            </w:pPr>
            <w:r w:rsidRPr="00BA6680">
              <w:rPr>
                <w:sz w:val="22"/>
              </w:rPr>
              <w:t>Током целе школске године, сарадњом ученика и професора, штампањем флајера и програма, договором око термина реализације догађаја</w:t>
            </w:r>
          </w:p>
        </w:tc>
      </w:tr>
      <w:tr w:rsidR="00BA6680" w:rsidRPr="00BA6680" w:rsidTr="00A227AD">
        <w:trPr>
          <w:trHeight w:val="890"/>
        </w:trPr>
        <w:tc>
          <w:tcPr>
            <w:tcW w:w="10530" w:type="dxa"/>
          </w:tcPr>
          <w:p w:rsidR="00BA6680" w:rsidRPr="00BA6680" w:rsidRDefault="00BA6680" w:rsidP="006D5A67">
            <w:pPr>
              <w:spacing w:line="264" w:lineRule="auto"/>
              <w:ind w:left="90" w:right="180"/>
              <w:rPr>
                <w:b/>
                <w:color w:val="7030A0"/>
                <w:sz w:val="22"/>
              </w:rPr>
            </w:pPr>
            <w:r w:rsidRPr="00BA6680">
              <w:rPr>
                <w:b/>
                <w:color w:val="7030A0"/>
                <w:sz w:val="22"/>
              </w:rPr>
              <w:t>Задаци/оствареност циљева</w:t>
            </w:r>
          </w:p>
          <w:p w:rsidR="00BA6680" w:rsidRPr="00BA6680" w:rsidRDefault="00BA6680" w:rsidP="006D5A67">
            <w:pPr>
              <w:spacing w:line="264" w:lineRule="auto"/>
              <w:ind w:left="90" w:right="180"/>
              <w:rPr>
                <w:bCs/>
                <w:sz w:val="22"/>
              </w:rPr>
            </w:pPr>
            <w:r w:rsidRPr="00BA6680">
              <w:rPr>
                <w:bCs/>
                <w:sz w:val="22"/>
              </w:rPr>
              <w:t>Реализацијом активности успешно је остварено промовисање музичке школе као и њена улога у културно-уметничком образовању деце</w:t>
            </w:r>
          </w:p>
        </w:tc>
      </w:tr>
      <w:tr w:rsidR="00BA6680" w:rsidRPr="00BA6680" w:rsidTr="00A227AD">
        <w:trPr>
          <w:trHeight w:val="602"/>
        </w:trPr>
        <w:tc>
          <w:tcPr>
            <w:tcW w:w="10530" w:type="dxa"/>
          </w:tcPr>
          <w:p w:rsidR="00BA6680" w:rsidRPr="00BA6680" w:rsidRDefault="00BA6680" w:rsidP="006D5A67">
            <w:pPr>
              <w:ind w:left="90" w:right="180"/>
              <w:rPr>
                <w:b/>
                <w:color w:val="7030A0"/>
                <w:sz w:val="22"/>
              </w:rPr>
            </w:pPr>
            <w:r w:rsidRPr="00BA6680">
              <w:rPr>
                <w:b/>
                <w:color w:val="7030A0"/>
                <w:sz w:val="22"/>
              </w:rPr>
              <w:t>Учесници</w:t>
            </w:r>
          </w:p>
          <w:p w:rsidR="00BA6680" w:rsidRPr="00BA6680" w:rsidRDefault="00BA6680" w:rsidP="006D5A67">
            <w:pPr>
              <w:ind w:left="90" w:right="180"/>
              <w:rPr>
                <w:bCs/>
                <w:sz w:val="22"/>
              </w:rPr>
            </w:pPr>
            <w:r w:rsidRPr="00BA6680">
              <w:rPr>
                <w:bCs/>
                <w:sz w:val="22"/>
              </w:rPr>
              <w:t>Тим за маркетинг, директор, помоћници директора, професори и ученици</w:t>
            </w:r>
          </w:p>
        </w:tc>
      </w:tr>
      <w:tr w:rsidR="00BA6680" w:rsidRPr="00BA6680" w:rsidTr="00A227AD">
        <w:trPr>
          <w:trHeight w:val="620"/>
        </w:trPr>
        <w:tc>
          <w:tcPr>
            <w:tcW w:w="10530" w:type="dxa"/>
          </w:tcPr>
          <w:p w:rsidR="00BA6680" w:rsidRPr="00BA6680" w:rsidRDefault="00BA6680" w:rsidP="006D5A67">
            <w:pPr>
              <w:ind w:left="90" w:right="180"/>
              <w:rPr>
                <w:b/>
                <w:color w:val="7030A0"/>
                <w:sz w:val="22"/>
              </w:rPr>
            </w:pPr>
            <w:r w:rsidRPr="00BA6680">
              <w:rPr>
                <w:b/>
                <w:color w:val="7030A0"/>
                <w:sz w:val="22"/>
              </w:rPr>
              <w:t>Докази</w:t>
            </w:r>
          </w:p>
          <w:p w:rsidR="00BA6680" w:rsidRPr="00BA6680" w:rsidRDefault="00BA6680" w:rsidP="006D5A67">
            <w:pPr>
              <w:ind w:left="90" w:right="180"/>
              <w:rPr>
                <w:bCs/>
                <w:sz w:val="22"/>
              </w:rPr>
            </w:pPr>
            <w:r w:rsidRPr="00BA6680">
              <w:rPr>
                <w:bCs/>
                <w:sz w:val="22"/>
              </w:rPr>
              <w:t>Флајери, програми , објаве, фотографије, записници са састанка тима за маркетинг</w:t>
            </w:r>
          </w:p>
        </w:tc>
      </w:tr>
    </w:tbl>
    <w:p w:rsidR="00BA6680" w:rsidRDefault="00BA6680" w:rsidP="00586575"/>
    <w:p w:rsidR="00A626FC" w:rsidRPr="00A626FC" w:rsidRDefault="00A626FC" w:rsidP="00586575"/>
    <w:p w:rsidR="00482C3D" w:rsidRPr="00482C3D" w:rsidRDefault="00482C3D" w:rsidP="008026F6">
      <w:pPr>
        <w:pStyle w:val="Heading1"/>
        <w:ind w:left="0"/>
        <w:jc w:val="center"/>
        <w:rPr>
          <w:color w:val="7030A0"/>
          <w:sz w:val="28"/>
          <w:szCs w:val="28"/>
        </w:rPr>
      </w:pPr>
      <w:bookmarkStart w:id="259" w:name="_Toc208560403"/>
      <w:r w:rsidRPr="00482C3D">
        <w:rPr>
          <w:color w:val="7030A0"/>
          <w:sz w:val="28"/>
          <w:szCs w:val="28"/>
          <w:lang w:val="en-US"/>
        </w:rPr>
        <w:t xml:space="preserve">24.11. </w:t>
      </w:r>
      <w:r w:rsidR="00A626FC" w:rsidRPr="00482C3D">
        <w:rPr>
          <w:color w:val="7030A0"/>
          <w:sz w:val="28"/>
          <w:szCs w:val="28"/>
        </w:rPr>
        <w:t>ТИМ ЗА СПОРТСКО-РЕКРЕАТИВНЕ АКТИВНОСТИ</w:t>
      </w:r>
      <w:bookmarkEnd w:id="259"/>
    </w:p>
    <w:p w:rsidR="00482C3D" w:rsidRPr="00FD47BF" w:rsidRDefault="00482C3D" w:rsidP="00482C3D">
      <w:pPr>
        <w:autoSpaceDE w:val="0"/>
        <w:autoSpaceDN w:val="0"/>
        <w:adjustRightInd w:val="0"/>
        <w:spacing w:line="276" w:lineRule="auto"/>
        <w:ind w:left="360" w:hanging="360"/>
        <w:rPr>
          <w:b/>
          <w:bCs/>
          <w:kern w:val="0"/>
          <w:sz w:val="24"/>
          <w:szCs w:val="24"/>
        </w:rPr>
      </w:pPr>
    </w:p>
    <w:tbl>
      <w:tblPr>
        <w:tblW w:w="10530" w:type="dxa"/>
        <w:tblInd w:w="-175" w:type="dxa"/>
        <w:tblLayout w:type="fixed"/>
        <w:tblCellMar>
          <w:left w:w="0" w:type="dxa"/>
          <w:right w:w="0" w:type="dxa"/>
        </w:tblCellMar>
        <w:tblLook w:val="04A0" w:firstRow="1" w:lastRow="0" w:firstColumn="1" w:lastColumn="0" w:noHBand="0" w:noVBand="1"/>
      </w:tblPr>
      <w:tblGrid>
        <w:gridCol w:w="10530"/>
      </w:tblGrid>
      <w:tr w:rsidR="00A2687C" w:rsidRPr="00FD47BF" w:rsidTr="00A227AD">
        <w:trPr>
          <w:trHeight w:val="305"/>
        </w:trPr>
        <w:tc>
          <w:tcPr>
            <w:tcW w:w="10530" w:type="dxa"/>
            <w:tcBorders>
              <w:top w:val="single" w:sz="4" w:space="0" w:color="00000A"/>
              <w:left w:val="single" w:sz="4" w:space="0" w:color="00000A"/>
              <w:bottom w:val="single" w:sz="4" w:space="0" w:color="00000A"/>
              <w:right w:val="single" w:sz="2" w:space="0" w:color="000000"/>
            </w:tcBorders>
            <w:shd w:val="clear" w:color="auto" w:fill="FFFFFF"/>
            <w:hideMark/>
          </w:tcPr>
          <w:p w:rsidR="00A2687C" w:rsidRPr="00235C23" w:rsidRDefault="00A2687C" w:rsidP="00CF01B5">
            <w:pPr>
              <w:autoSpaceDE w:val="0"/>
              <w:autoSpaceDN w:val="0"/>
              <w:adjustRightInd w:val="0"/>
              <w:rPr>
                <w:b/>
                <w:color w:val="7030A0"/>
                <w:kern w:val="0"/>
                <w:sz w:val="22"/>
              </w:rPr>
            </w:pPr>
            <w:r w:rsidRPr="00BA6680">
              <w:rPr>
                <w:rFonts w:eastAsia="Times New Roman"/>
                <w:b/>
                <w:bCs/>
                <w:color w:val="7030A0"/>
                <w:kern w:val="0"/>
                <w:sz w:val="22"/>
              </w:rPr>
              <w:t>Руководилац тима:</w:t>
            </w:r>
            <w:r w:rsidRPr="00235C23">
              <w:rPr>
                <w:bCs/>
                <w:kern w:val="0"/>
                <w:sz w:val="22"/>
              </w:rPr>
              <w:t xml:space="preserve"> Миљана Небригић</w:t>
            </w:r>
            <w:r>
              <w:rPr>
                <w:bCs/>
                <w:kern w:val="0"/>
                <w:sz w:val="22"/>
              </w:rPr>
              <w:t>, координатор, наставник стручно-теоријских предмета</w:t>
            </w:r>
          </w:p>
        </w:tc>
      </w:tr>
      <w:tr w:rsidR="00482C3D" w:rsidRPr="00FD47BF" w:rsidTr="00A227AD">
        <w:trPr>
          <w:trHeight w:val="260"/>
        </w:trPr>
        <w:tc>
          <w:tcPr>
            <w:tcW w:w="10530" w:type="dxa"/>
            <w:tcBorders>
              <w:top w:val="single" w:sz="4" w:space="0" w:color="00000A"/>
              <w:left w:val="single" w:sz="4" w:space="0" w:color="00000A"/>
              <w:bottom w:val="single" w:sz="4" w:space="0" w:color="00000A"/>
              <w:right w:val="single" w:sz="2" w:space="0" w:color="000000"/>
            </w:tcBorders>
            <w:shd w:val="clear" w:color="auto" w:fill="FFFFFF"/>
            <w:hideMark/>
          </w:tcPr>
          <w:p w:rsidR="00482C3D" w:rsidRPr="00235C23" w:rsidRDefault="00482C3D" w:rsidP="00CF01B5">
            <w:pPr>
              <w:autoSpaceDE w:val="0"/>
              <w:autoSpaceDN w:val="0"/>
              <w:adjustRightInd w:val="0"/>
              <w:rPr>
                <w:b/>
                <w:bCs/>
                <w:color w:val="7030A0"/>
                <w:kern w:val="0"/>
                <w:sz w:val="22"/>
              </w:rPr>
            </w:pPr>
            <w:r w:rsidRPr="00235C23">
              <w:rPr>
                <w:b/>
                <w:bCs/>
                <w:color w:val="7030A0"/>
                <w:kern w:val="0"/>
                <w:sz w:val="22"/>
              </w:rPr>
              <w:t>Чланови тима:</w:t>
            </w:r>
          </w:p>
          <w:p w:rsidR="00482C3D" w:rsidRPr="00235C23" w:rsidRDefault="00A2687C" w:rsidP="00CF01B5">
            <w:pPr>
              <w:autoSpaceDE w:val="0"/>
              <w:autoSpaceDN w:val="0"/>
              <w:adjustRightInd w:val="0"/>
              <w:rPr>
                <w:kern w:val="0"/>
                <w:sz w:val="22"/>
              </w:rPr>
            </w:pPr>
            <w:r>
              <w:rPr>
                <w:kern w:val="0"/>
                <w:sz w:val="22"/>
              </w:rPr>
              <w:t xml:space="preserve">   </w:t>
            </w:r>
            <w:r w:rsidR="00482C3D" w:rsidRPr="00235C23">
              <w:rPr>
                <w:kern w:val="0"/>
                <w:sz w:val="22"/>
              </w:rPr>
              <w:t>Поповић Војкан, наставник виолине</w:t>
            </w:r>
          </w:p>
          <w:p w:rsidR="00482C3D" w:rsidRPr="00235C23" w:rsidRDefault="00482C3D" w:rsidP="00CF01B5">
            <w:pPr>
              <w:autoSpaceDE w:val="0"/>
              <w:autoSpaceDN w:val="0"/>
              <w:adjustRightInd w:val="0"/>
              <w:rPr>
                <w:kern w:val="0"/>
                <w:sz w:val="22"/>
              </w:rPr>
            </w:pPr>
            <w:r w:rsidRPr="00235C23">
              <w:rPr>
                <w:kern w:val="0"/>
                <w:sz w:val="22"/>
              </w:rPr>
              <w:t xml:space="preserve">   Киш Шаму, наставик кларинета</w:t>
            </w:r>
          </w:p>
          <w:p w:rsidR="00482C3D" w:rsidRPr="00235C23" w:rsidRDefault="00482C3D" w:rsidP="00CF01B5">
            <w:pPr>
              <w:autoSpaceDE w:val="0"/>
              <w:autoSpaceDN w:val="0"/>
              <w:adjustRightInd w:val="0"/>
              <w:rPr>
                <w:kern w:val="0"/>
                <w:sz w:val="22"/>
              </w:rPr>
            </w:pPr>
            <w:r w:rsidRPr="00235C23">
              <w:rPr>
                <w:kern w:val="0"/>
                <w:sz w:val="22"/>
              </w:rPr>
              <w:t xml:space="preserve">   Петровић Грацијан, наставник солфеђа и стручних предмета</w:t>
            </w:r>
          </w:p>
          <w:p w:rsidR="00482C3D" w:rsidRPr="00235C23" w:rsidRDefault="00482C3D" w:rsidP="00CF01B5">
            <w:pPr>
              <w:autoSpaceDE w:val="0"/>
              <w:autoSpaceDN w:val="0"/>
              <w:adjustRightInd w:val="0"/>
              <w:rPr>
                <w:kern w:val="0"/>
                <w:sz w:val="22"/>
              </w:rPr>
            </w:pPr>
            <w:r w:rsidRPr="00235C23">
              <w:rPr>
                <w:kern w:val="0"/>
                <w:sz w:val="22"/>
              </w:rPr>
              <w:t xml:space="preserve">   Небригић Миљана, наставница стручних предмета</w:t>
            </w:r>
          </w:p>
          <w:p w:rsidR="00482C3D" w:rsidRPr="00235C23" w:rsidRDefault="00482C3D" w:rsidP="00CF01B5">
            <w:pPr>
              <w:autoSpaceDE w:val="0"/>
              <w:autoSpaceDN w:val="0"/>
              <w:adjustRightInd w:val="0"/>
              <w:rPr>
                <w:kern w:val="0"/>
                <w:sz w:val="22"/>
              </w:rPr>
            </w:pPr>
            <w:r w:rsidRPr="00235C23">
              <w:rPr>
                <w:kern w:val="0"/>
                <w:sz w:val="22"/>
              </w:rPr>
              <w:t xml:space="preserve">   Стевановић Петар, наставник трубе</w:t>
            </w:r>
          </w:p>
          <w:p w:rsidR="00482C3D" w:rsidRPr="00235C23" w:rsidRDefault="00482C3D" w:rsidP="00CF01B5">
            <w:pPr>
              <w:autoSpaceDE w:val="0"/>
              <w:autoSpaceDN w:val="0"/>
              <w:adjustRightInd w:val="0"/>
              <w:rPr>
                <w:kern w:val="0"/>
                <w:sz w:val="22"/>
              </w:rPr>
            </w:pPr>
            <w:r w:rsidRPr="00235C23">
              <w:rPr>
                <w:kern w:val="0"/>
                <w:sz w:val="22"/>
              </w:rPr>
              <w:t xml:space="preserve">   Срђан Пауновић, наставник саксофона</w:t>
            </w:r>
          </w:p>
          <w:p w:rsidR="00482C3D" w:rsidRPr="00235C23" w:rsidRDefault="00482C3D" w:rsidP="00CF01B5">
            <w:pPr>
              <w:autoSpaceDE w:val="0"/>
              <w:autoSpaceDN w:val="0"/>
              <w:adjustRightInd w:val="0"/>
              <w:rPr>
                <w:kern w:val="0"/>
                <w:sz w:val="22"/>
              </w:rPr>
            </w:pPr>
            <w:r w:rsidRPr="00235C23">
              <w:rPr>
                <w:kern w:val="0"/>
                <w:sz w:val="22"/>
              </w:rPr>
              <w:t xml:space="preserve">   Вишња Исајловић, наставница виоле и виолине </w:t>
            </w:r>
          </w:p>
          <w:p w:rsidR="00482C3D" w:rsidRDefault="00482C3D" w:rsidP="00CF01B5">
            <w:pPr>
              <w:autoSpaceDE w:val="0"/>
              <w:autoSpaceDN w:val="0"/>
              <w:adjustRightInd w:val="0"/>
              <w:rPr>
                <w:kern w:val="0"/>
                <w:sz w:val="22"/>
              </w:rPr>
            </w:pPr>
            <w:r w:rsidRPr="00235C23">
              <w:rPr>
                <w:kern w:val="0"/>
                <w:sz w:val="22"/>
              </w:rPr>
              <w:t xml:space="preserve">   Александра Младеновић, наставница тамбуре и мандолине</w:t>
            </w:r>
          </w:p>
          <w:p w:rsidR="00482C3D" w:rsidRPr="0018634E" w:rsidRDefault="00482C3D" w:rsidP="00CF01B5">
            <w:pPr>
              <w:autoSpaceDE w:val="0"/>
              <w:autoSpaceDN w:val="0"/>
              <w:adjustRightInd w:val="0"/>
              <w:rPr>
                <w:kern w:val="0"/>
                <w:sz w:val="24"/>
                <w:szCs w:val="24"/>
              </w:rPr>
            </w:pPr>
            <w:r w:rsidRPr="00AD6250">
              <w:rPr>
                <w:b/>
                <w:color w:val="7030A0"/>
                <w:kern w:val="0"/>
                <w:sz w:val="22"/>
              </w:rPr>
              <w:t xml:space="preserve">ДОКАЗИ: </w:t>
            </w:r>
            <w:r w:rsidRPr="00EF0BE8">
              <w:rPr>
                <w:kern w:val="0"/>
                <w:sz w:val="22"/>
              </w:rPr>
              <w:t>Записници</w:t>
            </w:r>
            <w:r w:rsidRPr="00EF0BE8">
              <w:rPr>
                <w:spacing w:val="-6"/>
                <w:kern w:val="0"/>
                <w:sz w:val="22"/>
              </w:rPr>
              <w:t xml:space="preserve"> </w:t>
            </w:r>
            <w:r w:rsidRPr="00EF0BE8">
              <w:rPr>
                <w:kern w:val="0"/>
                <w:sz w:val="22"/>
              </w:rPr>
              <w:t>са</w:t>
            </w:r>
            <w:r w:rsidRPr="00EF0BE8">
              <w:rPr>
                <w:spacing w:val="-4"/>
                <w:kern w:val="0"/>
                <w:sz w:val="22"/>
              </w:rPr>
              <w:t xml:space="preserve"> </w:t>
            </w:r>
            <w:r w:rsidRPr="00EF0BE8">
              <w:rPr>
                <w:kern w:val="0"/>
                <w:sz w:val="22"/>
              </w:rPr>
              <w:t>седнице</w:t>
            </w:r>
            <w:r w:rsidRPr="00EF0BE8">
              <w:rPr>
                <w:spacing w:val="-1"/>
                <w:kern w:val="0"/>
                <w:sz w:val="22"/>
              </w:rPr>
              <w:t xml:space="preserve"> </w:t>
            </w:r>
            <w:r w:rsidRPr="00EF0BE8">
              <w:rPr>
                <w:kern w:val="0"/>
                <w:sz w:val="22"/>
              </w:rPr>
              <w:t>Наставничког</w:t>
            </w:r>
            <w:r w:rsidRPr="00EF0BE8">
              <w:rPr>
                <w:spacing w:val="-52"/>
                <w:kern w:val="0"/>
                <w:sz w:val="22"/>
              </w:rPr>
              <w:t xml:space="preserve"> </w:t>
            </w:r>
            <w:r>
              <w:rPr>
                <w:spacing w:val="-52"/>
                <w:kern w:val="0"/>
                <w:sz w:val="22"/>
              </w:rPr>
              <w:t xml:space="preserve">           </w:t>
            </w:r>
            <w:r w:rsidRPr="00EF0BE8">
              <w:rPr>
                <w:kern w:val="0"/>
                <w:sz w:val="22"/>
              </w:rPr>
              <w:t>већа</w:t>
            </w:r>
            <w:r w:rsidRPr="00EF0BE8">
              <w:rPr>
                <w:spacing w:val="-1"/>
                <w:kern w:val="0"/>
                <w:sz w:val="22"/>
              </w:rPr>
              <w:t xml:space="preserve"> и </w:t>
            </w:r>
            <w:r w:rsidRPr="00EF0BE8">
              <w:rPr>
                <w:kern w:val="0"/>
                <w:sz w:val="22"/>
              </w:rPr>
              <w:t>састанака</w:t>
            </w:r>
            <w:r>
              <w:rPr>
                <w:kern w:val="0"/>
                <w:sz w:val="22"/>
              </w:rPr>
              <w:t xml:space="preserve"> тима</w:t>
            </w:r>
          </w:p>
        </w:tc>
      </w:tr>
      <w:tr w:rsidR="00A2687C" w:rsidRPr="00FD47BF" w:rsidTr="00A227AD">
        <w:trPr>
          <w:trHeight w:val="620"/>
        </w:trPr>
        <w:tc>
          <w:tcPr>
            <w:tcW w:w="10530" w:type="dxa"/>
            <w:tcBorders>
              <w:top w:val="single" w:sz="4" w:space="0" w:color="00000A"/>
              <w:left w:val="single" w:sz="4" w:space="0" w:color="00000A"/>
              <w:bottom w:val="single" w:sz="4" w:space="0" w:color="00000A"/>
              <w:right w:val="single" w:sz="2" w:space="0" w:color="000000"/>
            </w:tcBorders>
            <w:shd w:val="clear" w:color="auto" w:fill="FFFFFF"/>
            <w:hideMark/>
          </w:tcPr>
          <w:p w:rsidR="00A2687C" w:rsidRDefault="00A2687C" w:rsidP="00CF01B5">
            <w:pPr>
              <w:autoSpaceDE w:val="0"/>
              <w:autoSpaceDN w:val="0"/>
              <w:adjustRightInd w:val="0"/>
              <w:rPr>
                <w:w w:val="98"/>
                <w:kern w:val="0"/>
                <w:sz w:val="22"/>
              </w:rPr>
            </w:pPr>
            <w:r w:rsidRPr="00235C23">
              <w:rPr>
                <w:b/>
                <w:color w:val="7030A0"/>
                <w:kern w:val="0"/>
                <w:sz w:val="22"/>
              </w:rPr>
              <w:t>Број одржаних</w:t>
            </w:r>
            <w:r>
              <w:rPr>
                <w:b/>
                <w:color w:val="7030A0"/>
                <w:kern w:val="0"/>
                <w:sz w:val="22"/>
              </w:rPr>
              <w:t xml:space="preserve"> </w:t>
            </w:r>
            <w:r w:rsidRPr="00235C23">
              <w:rPr>
                <w:b/>
                <w:color w:val="7030A0"/>
                <w:kern w:val="0"/>
                <w:sz w:val="22"/>
              </w:rPr>
              <w:t>састанака:</w:t>
            </w:r>
            <w:r w:rsidRPr="00FD47BF">
              <w:rPr>
                <w:b/>
                <w:kern w:val="0"/>
                <w:sz w:val="22"/>
              </w:rPr>
              <w:t xml:space="preserve"> </w:t>
            </w:r>
            <w:r w:rsidRPr="00FD47BF">
              <w:rPr>
                <w:w w:val="98"/>
                <w:kern w:val="0"/>
                <w:sz w:val="22"/>
              </w:rPr>
              <w:t>3</w:t>
            </w:r>
          </w:p>
          <w:p w:rsidR="00A2687C" w:rsidRPr="00235C23" w:rsidRDefault="00A2687C" w:rsidP="00CF01B5">
            <w:pPr>
              <w:autoSpaceDE w:val="0"/>
              <w:autoSpaceDN w:val="0"/>
              <w:adjustRightInd w:val="0"/>
              <w:rPr>
                <w:b/>
                <w:bCs/>
                <w:color w:val="7030A0"/>
                <w:kern w:val="0"/>
                <w:sz w:val="22"/>
              </w:rPr>
            </w:pPr>
            <w:r w:rsidRPr="00D66146">
              <w:rPr>
                <w:rFonts w:eastAsia="Times New Roman"/>
                <w:b/>
                <w:color w:val="7030A0"/>
                <w:kern w:val="0"/>
                <w:sz w:val="22"/>
              </w:rPr>
              <w:t xml:space="preserve">Доказ: </w:t>
            </w:r>
            <w:r w:rsidRPr="00D66146">
              <w:rPr>
                <w:rFonts w:eastAsia="Times New Roman"/>
                <w:kern w:val="0"/>
                <w:sz w:val="22"/>
              </w:rPr>
              <w:t>записници са састанака актива</w:t>
            </w:r>
          </w:p>
        </w:tc>
      </w:tr>
      <w:tr w:rsidR="00482C3D" w:rsidRPr="00FD47BF" w:rsidTr="00A227AD">
        <w:trPr>
          <w:trHeight w:val="810"/>
        </w:trPr>
        <w:tc>
          <w:tcPr>
            <w:tcW w:w="10530" w:type="dxa"/>
            <w:tcBorders>
              <w:top w:val="single" w:sz="4" w:space="0" w:color="00000A"/>
              <w:left w:val="single" w:sz="4" w:space="0" w:color="00000A"/>
              <w:bottom w:val="single" w:sz="4" w:space="0" w:color="00000A"/>
              <w:right w:val="single" w:sz="2" w:space="0" w:color="000000"/>
            </w:tcBorders>
            <w:shd w:val="clear" w:color="auto" w:fill="FFFFFF"/>
            <w:hideMark/>
          </w:tcPr>
          <w:p w:rsidR="00482C3D" w:rsidRPr="00235C23" w:rsidRDefault="00482C3D" w:rsidP="00CF01B5">
            <w:pPr>
              <w:widowControl w:val="0"/>
              <w:autoSpaceDE w:val="0"/>
              <w:autoSpaceDN w:val="0"/>
              <w:ind w:right="197"/>
              <w:rPr>
                <w:b/>
                <w:color w:val="7030A0"/>
                <w:kern w:val="0"/>
                <w:sz w:val="22"/>
              </w:rPr>
            </w:pPr>
            <w:r w:rsidRPr="00235C23">
              <w:rPr>
                <w:b/>
                <w:color w:val="7030A0"/>
                <w:kern w:val="0"/>
                <w:sz w:val="22"/>
              </w:rPr>
              <w:lastRenderedPageBreak/>
              <w:t>Реализација плана и програма:</w:t>
            </w:r>
          </w:p>
          <w:p w:rsidR="00482C3D" w:rsidRDefault="00482C3D" w:rsidP="00CF01B5">
            <w:pPr>
              <w:widowControl w:val="0"/>
              <w:autoSpaceDE w:val="0"/>
              <w:autoSpaceDN w:val="0"/>
              <w:ind w:left="90" w:right="30" w:hanging="90"/>
              <w:rPr>
                <w:b/>
                <w:kern w:val="0"/>
                <w:sz w:val="22"/>
              </w:rPr>
            </w:pPr>
            <w:r>
              <w:rPr>
                <w:kern w:val="0"/>
                <w:sz w:val="22"/>
              </w:rPr>
              <w:t xml:space="preserve">  </w:t>
            </w:r>
            <w:r w:rsidRPr="00FD47BF">
              <w:rPr>
                <w:kern w:val="0"/>
                <w:sz w:val="22"/>
              </w:rPr>
              <w:t>Планиране активности зашколску 2024/2025. године су реализоване у складу са могућностима рада Школе.</w:t>
            </w:r>
            <w:r w:rsidRPr="00FD47BF">
              <w:rPr>
                <w:b/>
                <w:kern w:val="0"/>
                <w:sz w:val="22"/>
              </w:rPr>
              <w:t xml:space="preserve"> </w:t>
            </w:r>
          </w:p>
          <w:p w:rsidR="00482C3D" w:rsidRPr="009F2746" w:rsidRDefault="00482C3D" w:rsidP="00CF01B5">
            <w:pPr>
              <w:widowControl w:val="0"/>
              <w:autoSpaceDE w:val="0"/>
              <w:autoSpaceDN w:val="0"/>
              <w:ind w:left="90" w:right="30" w:hanging="90"/>
              <w:rPr>
                <w:b/>
                <w:kern w:val="0"/>
                <w:sz w:val="22"/>
              </w:rPr>
            </w:pPr>
            <w:r>
              <w:rPr>
                <w:b/>
                <w:kern w:val="0"/>
                <w:sz w:val="22"/>
              </w:rPr>
              <w:t xml:space="preserve">  </w:t>
            </w:r>
            <w:r w:rsidRPr="00235C23">
              <w:rPr>
                <w:b/>
                <w:color w:val="7030A0"/>
                <w:kern w:val="0"/>
                <w:sz w:val="22"/>
              </w:rPr>
              <w:t>Докази:</w:t>
            </w:r>
            <w:r w:rsidRPr="00FD47BF">
              <w:rPr>
                <w:kern w:val="0"/>
                <w:sz w:val="22"/>
              </w:rPr>
              <w:t xml:space="preserve"> Годишњи план активности; записници са седнице Наставничког већа</w:t>
            </w:r>
            <w:r>
              <w:rPr>
                <w:kern w:val="0"/>
                <w:sz w:val="22"/>
              </w:rPr>
              <w:t>,</w:t>
            </w:r>
            <w:r w:rsidRPr="00FD47BF">
              <w:rPr>
                <w:kern w:val="0"/>
                <w:sz w:val="22"/>
              </w:rPr>
              <w:t xml:space="preserve"> записници са састанака Тима за спортско - рекреативне активности</w:t>
            </w:r>
            <w:r>
              <w:rPr>
                <w:kern w:val="0"/>
                <w:sz w:val="22"/>
              </w:rPr>
              <w:t>.</w:t>
            </w:r>
          </w:p>
        </w:tc>
      </w:tr>
    </w:tbl>
    <w:p w:rsidR="00482C3D" w:rsidRDefault="00482C3D" w:rsidP="00482C3D">
      <w:pPr>
        <w:widowControl w:val="0"/>
        <w:autoSpaceDE w:val="0"/>
        <w:autoSpaceDN w:val="0"/>
        <w:ind w:left="1280"/>
        <w:rPr>
          <w:b/>
          <w:kern w:val="0"/>
          <w:sz w:val="22"/>
        </w:rPr>
      </w:pPr>
    </w:p>
    <w:p w:rsidR="00482C3D" w:rsidRPr="00D920AE" w:rsidRDefault="00D920AE" w:rsidP="00A626FC">
      <w:pPr>
        <w:widowControl w:val="0"/>
        <w:autoSpaceDE w:val="0"/>
        <w:autoSpaceDN w:val="0"/>
        <w:ind w:left="0"/>
        <w:rPr>
          <w:i/>
          <w:color w:val="7030A0"/>
          <w:kern w:val="0"/>
          <w:sz w:val="24"/>
          <w:szCs w:val="24"/>
        </w:rPr>
      </w:pPr>
      <w:r w:rsidRPr="00D920AE">
        <w:rPr>
          <w:i/>
          <w:color w:val="7030A0"/>
          <w:kern w:val="0"/>
          <w:sz w:val="24"/>
          <w:szCs w:val="24"/>
        </w:rPr>
        <w:t xml:space="preserve">Извештај о активностима </w:t>
      </w:r>
      <w:r w:rsidRPr="00D920AE">
        <w:rPr>
          <w:i/>
          <w:color w:val="7030A0"/>
          <w:sz w:val="24"/>
          <w:szCs w:val="24"/>
        </w:rPr>
        <w:t>тима за спортско-рекреативне активности</w:t>
      </w:r>
    </w:p>
    <w:p w:rsidR="00482C3D" w:rsidRPr="00FD47BF" w:rsidRDefault="00482C3D" w:rsidP="00482C3D">
      <w:pPr>
        <w:widowControl w:val="0"/>
        <w:autoSpaceDE w:val="0"/>
        <w:autoSpaceDN w:val="0"/>
        <w:spacing w:before="8" w:after="1"/>
        <w:ind w:left="0"/>
        <w:rPr>
          <w:b/>
          <w:kern w:val="0"/>
          <w:sz w:val="24"/>
          <w:szCs w:val="24"/>
        </w:rPr>
      </w:pPr>
    </w:p>
    <w:tbl>
      <w:tblPr>
        <w:tblW w:w="106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20"/>
      </w:tblGrid>
      <w:tr w:rsidR="00482C3D" w:rsidRPr="00FD47BF" w:rsidTr="00A227AD">
        <w:trPr>
          <w:trHeight w:val="1160"/>
        </w:trPr>
        <w:tc>
          <w:tcPr>
            <w:tcW w:w="10620" w:type="dxa"/>
            <w:tcBorders>
              <w:top w:val="single" w:sz="4" w:space="0" w:color="000000"/>
              <w:left w:val="single" w:sz="4" w:space="0" w:color="000000"/>
              <w:bottom w:val="single" w:sz="4" w:space="0" w:color="000000"/>
              <w:right w:val="single" w:sz="4" w:space="0" w:color="000000"/>
            </w:tcBorders>
            <w:hideMark/>
          </w:tcPr>
          <w:p w:rsidR="00482C3D" w:rsidRPr="00235C23" w:rsidRDefault="00482C3D" w:rsidP="006D5A67">
            <w:pPr>
              <w:widowControl w:val="0"/>
              <w:autoSpaceDE w:val="0"/>
              <w:autoSpaceDN w:val="0"/>
              <w:spacing w:before="6"/>
              <w:rPr>
                <w:kern w:val="0"/>
                <w:sz w:val="22"/>
              </w:rPr>
            </w:pPr>
            <w:r w:rsidRPr="00235C23">
              <w:rPr>
                <w:b/>
                <w:color w:val="7030A0"/>
                <w:kern w:val="0"/>
                <w:sz w:val="22"/>
              </w:rPr>
              <w:t>Активност:</w:t>
            </w:r>
            <w:r w:rsidRPr="00313C81">
              <w:rPr>
                <w:b/>
                <w:kern w:val="0"/>
                <w:sz w:val="22"/>
              </w:rPr>
              <w:t xml:space="preserve"> </w:t>
            </w:r>
            <w:r w:rsidRPr="00313C81">
              <w:rPr>
                <w:kern w:val="0"/>
                <w:sz w:val="22"/>
              </w:rPr>
              <w:t>август / септембар 2024</w:t>
            </w:r>
            <w:r>
              <w:rPr>
                <w:kern w:val="0"/>
                <w:sz w:val="22"/>
              </w:rPr>
              <w:t>. године</w:t>
            </w:r>
          </w:p>
          <w:p w:rsidR="00482C3D" w:rsidRPr="00313C81" w:rsidRDefault="00482C3D" w:rsidP="006D5A67">
            <w:pPr>
              <w:widowControl w:val="0"/>
              <w:autoSpaceDE w:val="0"/>
              <w:autoSpaceDN w:val="0"/>
              <w:spacing w:line="276" w:lineRule="auto"/>
              <w:ind w:left="100" w:right="561"/>
              <w:rPr>
                <w:kern w:val="0"/>
                <w:sz w:val="22"/>
              </w:rPr>
            </w:pPr>
            <w:r w:rsidRPr="00313C81">
              <w:rPr>
                <w:kern w:val="0"/>
                <w:sz w:val="22"/>
              </w:rPr>
              <w:t>-Конституисање Тима за спортско – рекреативне активности</w:t>
            </w:r>
          </w:p>
          <w:p w:rsidR="00482C3D" w:rsidRPr="00235C23" w:rsidRDefault="00482C3D" w:rsidP="006D5A67">
            <w:pPr>
              <w:widowControl w:val="0"/>
              <w:autoSpaceDE w:val="0"/>
              <w:autoSpaceDN w:val="0"/>
              <w:spacing w:line="276" w:lineRule="auto"/>
              <w:ind w:left="100" w:right="561"/>
              <w:rPr>
                <w:kern w:val="0"/>
                <w:sz w:val="22"/>
              </w:rPr>
            </w:pPr>
            <w:r w:rsidRPr="00313C81">
              <w:rPr>
                <w:kern w:val="0"/>
                <w:sz w:val="22"/>
              </w:rPr>
              <w:t>-Усвајање</w:t>
            </w:r>
            <w:r>
              <w:rPr>
                <w:kern w:val="0"/>
                <w:sz w:val="22"/>
              </w:rPr>
              <w:t xml:space="preserve"> </w:t>
            </w:r>
            <w:r w:rsidRPr="00313C81">
              <w:rPr>
                <w:kern w:val="0"/>
                <w:sz w:val="22"/>
              </w:rPr>
              <w:t>Плана</w:t>
            </w:r>
            <w:r>
              <w:rPr>
                <w:kern w:val="0"/>
                <w:sz w:val="22"/>
              </w:rPr>
              <w:t xml:space="preserve"> </w:t>
            </w:r>
            <w:r w:rsidRPr="00313C81">
              <w:rPr>
                <w:kern w:val="0"/>
                <w:sz w:val="22"/>
              </w:rPr>
              <w:t>рада</w:t>
            </w:r>
            <w:r>
              <w:rPr>
                <w:kern w:val="0"/>
                <w:sz w:val="22"/>
              </w:rPr>
              <w:t xml:space="preserve"> </w:t>
            </w:r>
            <w:r w:rsidRPr="00313C81">
              <w:rPr>
                <w:kern w:val="0"/>
                <w:sz w:val="22"/>
              </w:rPr>
              <w:t>Тима за спортско – рекреативне активностиза  школску</w:t>
            </w:r>
            <w:r>
              <w:rPr>
                <w:kern w:val="0"/>
                <w:sz w:val="22"/>
              </w:rPr>
              <w:t xml:space="preserve"> 2024/2025</w:t>
            </w:r>
            <w:r w:rsidRPr="00313C81">
              <w:rPr>
                <w:kern w:val="0"/>
                <w:sz w:val="22"/>
              </w:rPr>
              <w:t>.</w:t>
            </w:r>
            <w:r>
              <w:rPr>
                <w:kern w:val="0"/>
                <w:sz w:val="22"/>
              </w:rPr>
              <w:t xml:space="preserve"> </w:t>
            </w:r>
            <w:r w:rsidRPr="00313C81">
              <w:rPr>
                <w:kern w:val="0"/>
                <w:sz w:val="22"/>
              </w:rPr>
              <w:t>год</w:t>
            </w:r>
            <w:r>
              <w:rPr>
                <w:kern w:val="0"/>
                <w:sz w:val="22"/>
              </w:rPr>
              <w:t>ину</w:t>
            </w:r>
          </w:p>
          <w:p w:rsidR="00482C3D" w:rsidRPr="00313C81" w:rsidRDefault="00482C3D" w:rsidP="006D5A67">
            <w:pPr>
              <w:widowControl w:val="0"/>
              <w:shd w:val="clear" w:color="auto" w:fill="FFFFFF"/>
              <w:autoSpaceDE w:val="0"/>
              <w:autoSpaceDN w:val="0"/>
              <w:spacing w:before="61"/>
              <w:ind w:right="281"/>
              <w:rPr>
                <w:b/>
                <w:bCs/>
                <w:kern w:val="0"/>
                <w:sz w:val="22"/>
              </w:rPr>
            </w:pPr>
            <w:r w:rsidRPr="00235C23">
              <w:rPr>
                <w:b/>
                <w:color w:val="7030A0"/>
                <w:kern w:val="0"/>
                <w:sz w:val="22"/>
              </w:rPr>
              <w:t xml:space="preserve">Носиоци </w:t>
            </w:r>
            <w:r w:rsidRPr="00235C23">
              <w:rPr>
                <w:b/>
                <w:bCs/>
                <w:color w:val="7030A0"/>
                <w:kern w:val="0"/>
                <w:sz w:val="22"/>
              </w:rPr>
              <w:t>активности:</w:t>
            </w:r>
            <w:r w:rsidRPr="00313C81">
              <w:rPr>
                <w:b/>
                <w:bCs/>
                <w:kern w:val="0"/>
                <w:sz w:val="22"/>
              </w:rPr>
              <w:t xml:space="preserve"> </w:t>
            </w:r>
            <w:r w:rsidRPr="00313C81">
              <w:rPr>
                <w:spacing w:val="-1"/>
                <w:kern w:val="0"/>
                <w:sz w:val="22"/>
              </w:rPr>
              <w:t xml:space="preserve">Координатор </w:t>
            </w:r>
            <w:r>
              <w:rPr>
                <w:kern w:val="0"/>
                <w:sz w:val="22"/>
              </w:rPr>
              <w:t xml:space="preserve"> т</w:t>
            </w:r>
            <w:r w:rsidRPr="00313C81">
              <w:rPr>
                <w:kern w:val="0"/>
                <w:sz w:val="22"/>
              </w:rPr>
              <w:t xml:space="preserve">има за спортско - рекреативне (СР) активности </w:t>
            </w:r>
          </w:p>
          <w:p w:rsidR="00482C3D" w:rsidRPr="00313C81" w:rsidRDefault="00482C3D" w:rsidP="006D5A67">
            <w:pPr>
              <w:widowControl w:val="0"/>
              <w:autoSpaceDE w:val="0"/>
              <w:autoSpaceDN w:val="0"/>
              <w:jc w:val="both"/>
              <w:outlineLvl w:val="1"/>
              <w:rPr>
                <w:rFonts w:eastAsia="Times New Roman"/>
                <w:b/>
                <w:bCs/>
                <w:kern w:val="0"/>
                <w:sz w:val="22"/>
              </w:rPr>
            </w:pPr>
            <w:bookmarkStart w:id="260" w:name="_Toc177213646"/>
            <w:bookmarkStart w:id="261" w:name="_Toc177215127"/>
            <w:bookmarkStart w:id="262" w:name="_Toc208390839"/>
            <w:bookmarkStart w:id="263" w:name="_Toc208499396"/>
            <w:bookmarkStart w:id="264" w:name="_Toc208501073"/>
            <w:bookmarkStart w:id="265" w:name="_Toc208559276"/>
            <w:bookmarkStart w:id="266" w:name="_Toc208560404"/>
            <w:r w:rsidRPr="00235C23">
              <w:rPr>
                <w:rFonts w:eastAsia="Times New Roman"/>
                <w:b/>
                <w:bCs/>
                <w:color w:val="7030A0"/>
                <w:kern w:val="0"/>
                <w:sz w:val="22"/>
              </w:rPr>
              <w:t>Начин реализације:</w:t>
            </w:r>
            <w:r w:rsidRPr="00313C81">
              <w:rPr>
                <w:rFonts w:eastAsia="Times New Roman"/>
                <w:b/>
                <w:bCs/>
                <w:kern w:val="0"/>
                <w:sz w:val="22"/>
              </w:rPr>
              <w:t xml:space="preserve"> </w:t>
            </w:r>
            <w:r w:rsidRPr="00313C81">
              <w:rPr>
                <w:kern w:val="0"/>
                <w:sz w:val="22"/>
              </w:rPr>
              <w:t>Састанак</w:t>
            </w:r>
            <w:r>
              <w:rPr>
                <w:kern w:val="0"/>
                <w:sz w:val="22"/>
              </w:rPr>
              <w:t xml:space="preserve"> т</w:t>
            </w:r>
            <w:r w:rsidRPr="00313C81">
              <w:rPr>
                <w:kern w:val="0"/>
                <w:sz w:val="22"/>
              </w:rPr>
              <w:t>има за спортско - рекреативне активности</w:t>
            </w:r>
            <w:bookmarkEnd w:id="260"/>
            <w:bookmarkEnd w:id="261"/>
            <w:bookmarkEnd w:id="262"/>
            <w:bookmarkEnd w:id="263"/>
            <w:bookmarkEnd w:id="264"/>
            <w:bookmarkEnd w:id="265"/>
            <w:bookmarkEnd w:id="266"/>
          </w:p>
          <w:p w:rsidR="00482C3D" w:rsidRPr="00313C81" w:rsidRDefault="00482C3D" w:rsidP="006D5A67">
            <w:pPr>
              <w:widowControl w:val="0"/>
              <w:autoSpaceDE w:val="0"/>
              <w:autoSpaceDN w:val="0"/>
              <w:outlineLvl w:val="1"/>
              <w:rPr>
                <w:rFonts w:eastAsia="Times New Roman"/>
                <w:bCs/>
                <w:spacing w:val="1"/>
                <w:kern w:val="0"/>
                <w:sz w:val="22"/>
              </w:rPr>
            </w:pPr>
            <w:bookmarkStart w:id="267" w:name="_Toc177215128"/>
            <w:bookmarkStart w:id="268" w:name="_Toc208390840"/>
            <w:bookmarkStart w:id="269" w:name="_Toc208499397"/>
            <w:bookmarkStart w:id="270" w:name="_Toc208501074"/>
            <w:bookmarkStart w:id="271" w:name="_Toc208559277"/>
            <w:bookmarkStart w:id="272" w:name="_Toc208560405"/>
            <w:bookmarkStart w:id="273" w:name="_Toc177213647"/>
            <w:r w:rsidRPr="00235C23">
              <w:rPr>
                <w:rFonts w:eastAsia="Times New Roman"/>
                <w:b/>
                <w:bCs/>
                <w:color w:val="7030A0"/>
                <w:kern w:val="0"/>
                <w:sz w:val="22"/>
              </w:rPr>
              <w:t>Задаци/остварност циљева:</w:t>
            </w:r>
            <w:r w:rsidRPr="00313C81">
              <w:rPr>
                <w:rFonts w:eastAsia="Times New Roman"/>
                <w:b/>
                <w:bCs/>
                <w:kern w:val="0"/>
                <w:sz w:val="22"/>
              </w:rPr>
              <w:t xml:space="preserve"> </w:t>
            </w:r>
            <w:r w:rsidRPr="00313C81">
              <w:rPr>
                <w:rFonts w:eastAsia="Times New Roman"/>
                <w:bCs/>
                <w:kern w:val="0"/>
                <w:sz w:val="22"/>
              </w:rPr>
              <w:t xml:space="preserve">Усвојен </w:t>
            </w:r>
            <w:r>
              <w:rPr>
                <w:rFonts w:eastAsia="Times New Roman"/>
                <w:bCs/>
                <w:kern w:val="0"/>
                <w:sz w:val="22"/>
              </w:rPr>
              <w:t>п</w:t>
            </w:r>
            <w:r w:rsidRPr="00313C81">
              <w:rPr>
                <w:rFonts w:eastAsia="Times New Roman"/>
                <w:bCs/>
                <w:kern w:val="0"/>
                <w:sz w:val="22"/>
              </w:rPr>
              <w:t>лан рада тима за СР активности, тим је конституисан, чланови су</w:t>
            </w:r>
            <w:bookmarkEnd w:id="267"/>
            <w:bookmarkEnd w:id="268"/>
            <w:bookmarkEnd w:id="269"/>
            <w:bookmarkEnd w:id="270"/>
            <w:bookmarkEnd w:id="271"/>
            <w:bookmarkEnd w:id="272"/>
          </w:p>
          <w:p w:rsidR="00482C3D" w:rsidRPr="00313C81" w:rsidRDefault="00482C3D" w:rsidP="006D5A67">
            <w:pPr>
              <w:widowControl w:val="0"/>
              <w:autoSpaceDE w:val="0"/>
              <w:autoSpaceDN w:val="0"/>
              <w:outlineLvl w:val="1"/>
              <w:rPr>
                <w:rFonts w:eastAsia="Times New Roman"/>
                <w:b/>
                <w:bCs/>
                <w:kern w:val="0"/>
                <w:sz w:val="22"/>
              </w:rPr>
            </w:pPr>
            <w:bookmarkStart w:id="274" w:name="_Toc177215129"/>
            <w:bookmarkStart w:id="275" w:name="_Toc208390841"/>
            <w:bookmarkStart w:id="276" w:name="_Toc208499398"/>
            <w:bookmarkStart w:id="277" w:name="_Toc208501075"/>
            <w:bookmarkStart w:id="278" w:name="_Toc208559278"/>
            <w:bookmarkStart w:id="279" w:name="_Toc208560406"/>
            <w:r>
              <w:rPr>
                <w:rFonts w:eastAsia="Times New Roman"/>
                <w:bCs/>
                <w:spacing w:val="-1"/>
                <w:kern w:val="0"/>
                <w:sz w:val="22"/>
              </w:rPr>
              <w:t>у</w:t>
            </w:r>
            <w:r w:rsidRPr="00313C81">
              <w:rPr>
                <w:rFonts w:eastAsia="Times New Roman"/>
                <w:bCs/>
                <w:spacing w:val="-1"/>
                <w:kern w:val="0"/>
                <w:sz w:val="22"/>
              </w:rPr>
              <w:t xml:space="preserve">познати </w:t>
            </w:r>
            <w:r w:rsidRPr="00313C81">
              <w:rPr>
                <w:rFonts w:eastAsia="Times New Roman"/>
                <w:bCs/>
                <w:kern w:val="0"/>
                <w:sz w:val="22"/>
              </w:rPr>
              <w:t>са активностима радатима</w:t>
            </w:r>
            <w:bookmarkEnd w:id="273"/>
            <w:bookmarkEnd w:id="274"/>
            <w:bookmarkEnd w:id="275"/>
            <w:bookmarkEnd w:id="276"/>
            <w:bookmarkEnd w:id="277"/>
            <w:bookmarkEnd w:id="278"/>
            <w:bookmarkEnd w:id="279"/>
          </w:p>
          <w:p w:rsidR="00482C3D" w:rsidRPr="00313C81" w:rsidRDefault="00482C3D" w:rsidP="006D5A67">
            <w:pPr>
              <w:widowControl w:val="0"/>
              <w:autoSpaceDE w:val="0"/>
              <w:autoSpaceDN w:val="0"/>
              <w:spacing w:before="10"/>
              <w:rPr>
                <w:b/>
                <w:kern w:val="0"/>
                <w:sz w:val="22"/>
              </w:rPr>
            </w:pPr>
            <w:bookmarkStart w:id="280" w:name="_Toc177213648"/>
            <w:bookmarkStart w:id="281" w:name="_Toc177215130"/>
            <w:r w:rsidRPr="00235C23">
              <w:rPr>
                <w:rFonts w:eastAsia="Times New Roman"/>
                <w:b/>
                <w:bCs/>
                <w:color w:val="7030A0"/>
                <w:kern w:val="0"/>
                <w:sz w:val="22"/>
              </w:rPr>
              <w:t>Учесници:</w:t>
            </w:r>
            <w:r>
              <w:rPr>
                <w:rFonts w:eastAsia="Times New Roman"/>
                <w:b/>
                <w:bCs/>
                <w:kern w:val="0"/>
                <w:sz w:val="22"/>
              </w:rPr>
              <w:t xml:space="preserve"> </w:t>
            </w:r>
            <w:r w:rsidRPr="00313C81">
              <w:rPr>
                <w:kern w:val="0"/>
                <w:sz w:val="22"/>
              </w:rPr>
              <w:t xml:space="preserve">Тим за </w:t>
            </w:r>
            <w:bookmarkEnd w:id="280"/>
            <w:bookmarkEnd w:id="281"/>
            <w:r w:rsidRPr="00313C81">
              <w:rPr>
                <w:kern w:val="0"/>
                <w:sz w:val="22"/>
              </w:rPr>
              <w:t>спортско - рекреативне активности</w:t>
            </w:r>
            <w:r w:rsidRPr="00313C81">
              <w:rPr>
                <w:b/>
                <w:kern w:val="0"/>
                <w:sz w:val="22"/>
              </w:rPr>
              <w:t xml:space="preserve"> </w:t>
            </w:r>
          </w:p>
          <w:p w:rsidR="00482C3D" w:rsidRPr="00313C81" w:rsidRDefault="00482C3D" w:rsidP="006D5A67">
            <w:pPr>
              <w:widowControl w:val="0"/>
              <w:autoSpaceDE w:val="0"/>
              <w:autoSpaceDN w:val="0"/>
              <w:spacing w:before="10"/>
              <w:rPr>
                <w:kern w:val="0"/>
                <w:sz w:val="22"/>
              </w:rPr>
            </w:pPr>
            <w:r w:rsidRPr="00235C23">
              <w:rPr>
                <w:b/>
                <w:color w:val="7030A0"/>
                <w:kern w:val="0"/>
                <w:sz w:val="22"/>
              </w:rPr>
              <w:t>Докази:</w:t>
            </w:r>
            <w:r w:rsidRPr="00313C81">
              <w:rPr>
                <w:b/>
                <w:kern w:val="0"/>
                <w:sz w:val="22"/>
              </w:rPr>
              <w:t xml:space="preserve"> </w:t>
            </w:r>
            <w:r w:rsidRPr="00313C81">
              <w:rPr>
                <w:kern w:val="0"/>
                <w:sz w:val="22"/>
              </w:rPr>
              <w:t>Записник</w:t>
            </w:r>
            <w:r>
              <w:rPr>
                <w:kern w:val="0"/>
                <w:sz w:val="22"/>
              </w:rPr>
              <w:t xml:space="preserve"> </w:t>
            </w:r>
            <w:r w:rsidRPr="00313C81">
              <w:rPr>
                <w:kern w:val="0"/>
                <w:sz w:val="22"/>
              </w:rPr>
              <w:t>са састанка</w:t>
            </w:r>
            <w:r>
              <w:rPr>
                <w:kern w:val="0"/>
                <w:sz w:val="22"/>
              </w:rPr>
              <w:t xml:space="preserve"> </w:t>
            </w:r>
            <w:r w:rsidRPr="00313C81">
              <w:rPr>
                <w:kern w:val="0"/>
                <w:sz w:val="22"/>
              </w:rPr>
              <w:t>Тима за спортско - рекреативне активности</w:t>
            </w:r>
          </w:p>
        </w:tc>
      </w:tr>
      <w:tr w:rsidR="00482C3D" w:rsidRPr="00FD47BF" w:rsidTr="00A227AD">
        <w:trPr>
          <w:trHeight w:val="2979"/>
        </w:trPr>
        <w:tc>
          <w:tcPr>
            <w:tcW w:w="10620" w:type="dxa"/>
            <w:tcBorders>
              <w:top w:val="single" w:sz="4" w:space="0" w:color="000000"/>
              <w:left w:val="single" w:sz="4" w:space="0" w:color="000000"/>
              <w:bottom w:val="single" w:sz="4" w:space="0" w:color="000000"/>
              <w:right w:val="single" w:sz="4" w:space="0" w:color="000000"/>
            </w:tcBorders>
            <w:hideMark/>
          </w:tcPr>
          <w:p w:rsidR="00482C3D" w:rsidRPr="00235C23" w:rsidRDefault="00482C3D" w:rsidP="006D5A67">
            <w:pPr>
              <w:widowControl w:val="0"/>
              <w:autoSpaceDE w:val="0"/>
              <w:autoSpaceDN w:val="0"/>
              <w:spacing w:before="6"/>
              <w:rPr>
                <w:kern w:val="0"/>
                <w:sz w:val="22"/>
              </w:rPr>
            </w:pPr>
            <w:r w:rsidRPr="00235C23">
              <w:rPr>
                <w:b/>
                <w:color w:val="7030A0"/>
                <w:kern w:val="0"/>
                <w:sz w:val="22"/>
              </w:rPr>
              <w:t>Активност:</w:t>
            </w:r>
            <w:r>
              <w:rPr>
                <w:b/>
                <w:kern w:val="0"/>
                <w:sz w:val="22"/>
              </w:rPr>
              <w:t xml:space="preserve"> </w:t>
            </w:r>
            <w:r>
              <w:rPr>
                <w:kern w:val="0"/>
                <w:sz w:val="22"/>
              </w:rPr>
              <w:t>током школске године</w:t>
            </w:r>
          </w:p>
          <w:p w:rsidR="00482C3D" w:rsidRPr="00235C23" w:rsidRDefault="00482C3D" w:rsidP="006D5A67">
            <w:pPr>
              <w:widowControl w:val="0"/>
              <w:autoSpaceDE w:val="0"/>
              <w:autoSpaceDN w:val="0"/>
              <w:spacing w:before="6"/>
              <w:ind w:left="0"/>
              <w:rPr>
                <w:kern w:val="0"/>
                <w:sz w:val="22"/>
              </w:rPr>
            </w:pPr>
            <w:r w:rsidRPr="00313C81">
              <w:rPr>
                <w:kern w:val="0"/>
                <w:sz w:val="22"/>
              </w:rPr>
              <w:t xml:space="preserve">  - Организоване су различите рекреативне активности у </w:t>
            </w:r>
            <w:r>
              <w:rPr>
                <w:kern w:val="0"/>
                <w:sz w:val="22"/>
              </w:rPr>
              <w:t>сали школе</w:t>
            </w:r>
          </w:p>
          <w:p w:rsidR="00482C3D" w:rsidRPr="00235C23" w:rsidRDefault="00482C3D" w:rsidP="006D5A67">
            <w:pPr>
              <w:widowControl w:val="0"/>
              <w:shd w:val="clear" w:color="auto" w:fill="FFFFFF"/>
              <w:autoSpaceDE w:val="0"/>
              <w:autoSpaceDN w:val="0"/>
              <w:spacing w:before="61"/>
              <w:ind w:right="281"/>
              <w:rPr>
                <w:b/>
                <w:color w:val="7030A0"/>
                <w:kern w:val="0"/>
                <w:sz w:val="22"/>
              </w:rPr>
            </w:pPr>
            <w:r w:rsidRPr="00235C23">
              <w:rPr>
                <w:b/>
                <w:color w:val="7030A0"/>
                <w:kern w:val="0"/>
                <w:sz w:val="22"/>
              </w:rPr>
              <w:t xml:space="preserve">Носиоци </w:t>
            </w:r>
            <w:r w:rsidRPr="00235C23">
              <w:rPr>
                <w:b/>
                <w:bCs/>
                <w:color w:val="7030A0"/>
                <w:kern w:val="0"/>
                <w:sz w:val="22"/>
              </w:rPr>
              <w:t>активности:</w:t>
            </w:r>
          </w:p>
          <w:p w:rsidR="00482C3D" w:rsidRPr="00313C81" w:rsidRDefault="00482C3D" w:rsidP="006D5A67">
            <w:pPr>
              <w:widowControl w:val="0"/>
              <w:autoSpaceDE w:val="0"/>
              <w:autoSpaceDN w:val="0"/>
              <w:spacing w:line="276" w:lineRule="auto"/>
              <w:ind w:left="0" w:right="561"/>
              <w:rPr>
                <w:kern w:val="0"/>
                <w:sz w:val="22"/>
              </w:rPr>
            </w:pPr>
            <w:r>
              <w:rPr>
                <w:spacing w:val="-1"/>
                <w:kern w:val="0"/>
                <w:sz w:val="22"/>
              </w:rPr>
              <w:t xml:space="preserve"> </w:t>
            </w:r>
            <w:r w:rsidRPr="00313C81">
              <w:rPr>
                <w:spacing w:val="-1"/>
                <w:kern w:val="0"/>
                <w:sz w:val="22"/>
              </w:rPr>
              <w:t xml:space="preserve"> Координатор </w:t>
            </w:r>
            <w:r>
              <w:rPr>
                <w:kern w:val="0"/>
                <w:sz w:val="22"/>
              </w:rPr>
              <w:t>т</w:t>
            </w:r>
            <w:r w:rsidRPr="00313C81">
              <w:rPr>
                <w:kern w:val="0"/>
                <w:sz w:val="22"/>
              </w:rPr>
              <w:t>има за спортско - рекреативне активности, предметни наставници.</w:t>
            </w:r>
          </w:p>
          <w:p w:rsidR="00482C3D" w:rsidRPr="00235C23" w:rsidRDefault="00482C3D" w:rsidP="006D5A67">
            <w:pPr>
              <w:widowControl w:val="0"/>
              <w:autoSpaceDE w:val="0"/>
              <w:autoSpaceDN w:val="0"/>
              <w:outlineLvl w:val="1"/>
              <w:rPr>
                <w:rFonts w:eastAsia="Times New Roman"/>
                <w:b/>
                <w:bCs/>
                <w:color w:val="7030A0"/>
                <w:kern w:val="0"/>
                <w:sz w:val="22"/>
              </w:rPr>
            </w:pPr>
            <w:bookmarkStart w:id="282" w:name="_Toc177213652"/>
            <w:bookmarkStart w:id="283" w:name="_Toc177215135"/>
            <w:bookmarkStart w:id="284" w:name="_Toc208390842"/>
            <w:bookmarkStart w:id="285" w:name="_Toc208499399"/>
            <w:bookmarkStart w:id="286" w:name="_Toc208501076"/>
            <w:bookmarkStart w:id="287" w:name="_Toc208559279"/>
            <w:bookmarkStart w:id="288" w:name="_Toc208560407"/>
            <w:r w:rsidRPr="00235C23">
              <w:rPr>
                <w:rFonts w:eastAsia="Times New Roman"/>
                <w:b/>
                <w:bCs/>
                <w:color w:val="7030A0"/>
                <w:kern w:val="0"/>
                <w:sz w:val="22"/>
              </w:rPr>
              <w:t>Начин</w:t>
            </w:r>
            <w:r>
              <w:rPr>
                <w:rFonts w:eastAsia="Times New Roman"/>
                <w:b/>
                <w:bCs/>
                <w:color w:val="7030A0"/>
                <w:kern w:val="0"/>
                <w:sz w:val="22"/>
              </w:rPr>
              <w:t xml:space="preserve"> </w:t>
            </w:r>
            <w:r w:rsidRPr="00235C23">
              <w:rPr>
                <w:rFonts w:eastAsia="Times New Roman"/>
                <w:b/>
                <w:bCs/>
                <w:color w:val="7030A0"/>
                <w:kern w:val="0"/>
                <w:sz w:val="22"/>
              </w:rPr>
              <w:t>реализације:</w:t>
            </w:r>
            <w:bookmarkEnd w:id="282"/>
            <w:bookmarkEnd w:id="283"/>
            <w:bookmarkEnd w:id="284"/>
            <w:bookmarkEnd w:id="285"/>
            <w:bookmarkEnd w:id="286"/>
            <w:bookmarkEnd w:id="287"/>
            <w:bookmarkEnd w:id="288"/>
          </w:p>
          <w:p w:rsidR="00482C3D" w:rsidRPr="00313C81" w:rsidRDefault="00482C3D" w:rsidP="006D5A67">
            <w:pPr>
              <w:widowControl w:val="0"/>
              <w:autoSpaceDE w:val="0"/>
              <w:autoSpaceDN w:val="0"/>
              <w:ind w:left="90" w:hanging="90"/>
              <w:outlineLvl w:val="1"/>
              <w:rPr>
                <w:rFonts w:eastAsia="Times New Roman"/>
                <w:bCs/>
                <w:kern w:val="0"/>
                <w:sz w:val="22"/>
              </w:rPr>
            </w:pPr>
            <w:bookmarkStart w:id="289" w:name="_Toc177215136"/>
            <w:bookmarkStart w:id="290" w:name="_Toc177213653"/>
            <w:r w:rsidRPr="00313C81">
              <w:rPr>
                <w:rFonts w:eastAsia="Times New Roman"/>
                <w:b/>
                <w:bCs/>
                <w:kern w:val="0"/>
                <w:sz w:val="22"/>
              </w:rPr>
              <w:t xml:space="preserve"> </w:t>
            </w:r>
            <w:r>
              <w:rPr>
                <w:rFonts w:eastAsia="Times New Roman"/>
                <w:b/>
                <w:bCs/>
                <w:kern w:val="0"/>
                <w:sz w:val="22"/>
              </w:rPr>
              <w:t xml:space="preserve"> </w:t>
            </w:r>
            <w:bookmarkStart w:id="291" w:name="_Toc208390843"/>
            <w:bookmarkStart w:id="292" w:name="_Toc208499400"/>
            <w:bookmarkStart w:id="293" w:name="_Toc208501077"/>
            <w:bookmarkStart w:id="294" w:name="_Toc208559280"/>
            <w:bookmarkStart w:id="295" w:name="_Toc208560408"/>
            <w:r w:rsidRPr="00313C81">
              <w:rPr>
                <w:rFonts w:eastAsia="Times New Roman"/>
                <w:bCs/>
                <w:kern w:val="0"/>
                <w:sz w:val="22"/>
              </w:rPr>
              <w:t>Активности с</w:t>
            </w:r>
            <w:r>
              <w:rPr>
                <w:rFonts w:eastAsia="Times New Roman"/>
                <w:bCs/>
                <w:kern w:val="0"/>
                <w:sz w:val="22"/>
              </w:rPr>
              <w:t xml:space="preserve">у реализоване током школске 2024/2025. </w:t>
            </w:r>
            <w:r w:rsidRPr="00313C81">
              <w:rPr>
                <w:rFonts w:eastAsia="Times New Roman"/>
                <w:bCs/>
                <w:kern w:val="0"/>
                <w:sz w:val="22"/>
              </w:rPr>
              <w:t xml:space="preserve">године, </w:t>
            </w:r>
            <w:r>
              <w:rPr>
                <w:rFonts w:eastAsia="Times New Roman"/>
                <w:bCs/>
                <w:kern w:val="0"/>
                <w:sz w:val="22"/>
              </w:rPr>
              <w:t xml:space="preserve"> </w:t>
            </w:r>
            <w:r w:rsidRPr="00313C81">
              <w:rPr>
                <w:rFonts w:eastAsia="Times New Roman"/>
                <w:bCs/>
                <w:kern w:val="0"/>
                <w:sz w:val="22"/>
              </w:rPr>
              <w:t>детаљније су наведене у извештајима</w:t>
            </w:r>
            <w:bookmarkEnd w:id="289"/>
            <w:bookmarkEnd w:id="291"/>
            <w:bookmarkEnd w:id="292"/>
            <w:bookmarkEnd w:id="293"/>
            <w:bookmarkEnd w:id="294"/>
            <w:bookmarkEnd w:id="295"/>
          </w:p>
          <w:p w:rsidR="00482C3D" w:rsidRPr="00313C81" w:rsidRDefault="00482C3D" w:rsidP="006D5A67">
            <w:pPr>
              <w:widowControl w:val="0"/>
              <w:autoSpaceDE w:val="0"/>
              <w:autoSpaceDN w:val="0"/>
              <w:ind w:left="90" w:hanging="90"/>
              <w:outlineLvl w:val="1"/>
              <w:rPr>
                <w:rFonts w:eastAsia="Times New Roman"/>
                <w:bCs/>
                <w:kern w:val="0"/>
                <w:sz w:val="22"/>
              </w:rPr>
            </w:pPr>
            <w:bookmarkStart w:id="296" w:name="_Toc177215137"/>
            <w:r w:rsidRPr="00313C81">
              <w:rPr>
                <w:rFonts w:eastAsia="Times New Roman"/>
                <w:bCs/>
                <w:kern w:val="0"/>
                <w:sz w:val="22"/>
              </w:rPr>
              <w:t xml:space="preserve"> </w:t>
            </w:r>
            <w:r>
              <w:rPr>
                <w:rFonts w:eastAsia="Times New Roman"/>
                <w:bCs/>
                <w:kern w:val="0"/>
                <w:sz w:val="22"/>
              </w:rPr>
              <w:t xml:space="preserve"> </w:t>
            </w:r>
            <w:bookmarkStart w:id="297" w:name="_Toc208390844"/>
            <w:bookmarkStart w:id="298" w:name="_Toc208499401"/>
            <w:bookmarkStart w:id="299" w:name="_Toc208501078"/>
            <w:bookmarkStart w:id="300" w:name="_Toc208559281"/>
            <w:bookmarkStart w:id="301" w:name="_Toc208560409"/>
            <w:r w:rsidRPr="00313C81">
              <w:rPr>
                <w:rFonts w:eastAsia="Times New Roman"/>
                <w:bCs/>
                <w:kern w:val="0"/>
                <w:sz w:val="22"/>
              </w:rPr>
              <w:t>руководилаца одсека.</w:t>
            </w:r>
            <w:bookmarkEnd w:id="290"/>
            <w:bookmarkEnd w:id="296"/>
            <w:bookmarkEnd w:id="297"/>
            <w:bookmarkEnd w:id="298"/>
            <w:bookmarkEnd w:id="299"/>
            <w:bookmarkEnd w:id="300"/>
            <w:bookmarkEnd w:id="301"/>
          </w:p>
          <w:p w:rsidR="00482C3D" w:rsidRPr="00235C23" w:rsidRDefault="00482C3D" w:rsidP="006D5A67">
            <w:pPr>
              <w:widowControl w:val="0"/>
              <w:autoSpaceDE w:val="0"/>
              <w:autoSpaceDN w:val="0"/>
              <w:outlineLvl w:val="1"/>
              <w:rPr>
                <w:rFonts w:eastAsia="Times New Roman"/>
                <w:b/>
                <w:bCs/>
                <w:color w:val="7030A0"/>
                <w:w w:val="90"/>
                <w:kern w:val="0"/>
                <w:sz w:val="22"/>
              </w:rPr>
            </w:pPr>
            <w:bookmarkStart w:id="302" w:name="_Toc177213654"/>
            <w:bookmarkStart w:id="303" w:name="_Toc177215138"/>
            <w:bookmarkStart w:id="304" w:name="_Toc208390845"/>
            <w:bookmarkStart w:id="305" w:name="_Toc208499402"/>
            <w:bookmarkStart w:id="306" w:name="_Toc208501079"/>
            <w:bookmarkStart w:id="307" w:name="_Toc208559282"/>
            <w:bookmarkStart w:id="308" w:name="_Toc208560410"/>
            <w:r w:rsidRPr="00235C23">
              <w:rPr>
                <w:rFonts w:eastAsia="Times New Roman"/>
                <w:b/>
                <w:bCs/>
                <w:color w:val="7030A0"/>
                <w:kern w:val="0"/>
                <w:sz w:val="22"/>
              </w:rPr>
              <w:t>Задаци/ остварност циљева:</w:t>
            </w:r>
            <w:bookmarkEnd w:id="302"/>
            <w:bookmarkEnd w:id="303"/>
            <w:bookmarkEnd w:id="304"/>
            <w:bookmarkEnd w:id="305"/>
            <w:bookmarkEnd w:id="306"/>
            <w:bookmarkEnd w:id="307"/>
            <w:bookmarkEnd w:id="308"/>
          </w:p>
          <w:p w:rsidR="00482C3D" w:rsidRPr="00313C81" w:rsidRDefault="00482C3D" w:rsidP="006D5A67">
            <w:pPr>
              <w:widowControl w:val="0"/>
              <w:autoSpaceDE w:val="0"/>
              <w:autoSpaceDN w:val="0"/>
              <w:ind w:left="100" w:right="333"/>
              <w:rPr>
                <w:kern w:val="0"/>
                <w:sz w:val="22"/>
              </w:rPr>
            </w:pPr>
            <w:r w:rsidRPr="00313C81">
              <w:rPr>
                <w:kern w:val="0"/>
                <w:sz w:val="22"/>
              </w:rPr>
              <w:t>Реализоване активности која промовише спортски дух, дружење и креативне способности код ученика.</w:t>
            </w:r>
          </w:p>
          <w:p w:rsidR="00482C3D" w:rsidRPr="00313C81" w:rsidRDefault="00482C3D" w:rsidP="006D5A67">
            <w:pPr>
              <w:widowControl w:val="0"/>
              <w:autoSpaceDE w:val="0"/>
              <w:autoSpaceDN w:val="0"/>
              <w:outlineLvl w:val="1"/>
              <w:rPr>
                <w:rFonts w:eastAsia="Times New Roman"/>
                <w:b/>
                <w:bCs/>
                <w:kern w:val="0"/>
                <w:sz w:val="22"/>
              </w:rPr>
            </w:pPr>
            <w:bookmarkStart w:id="309" w:name="_Toc177213655"/>
            <w:bookmarkStart w:id="310" w:name="_Toc177215139"/>
            <w:bookmarkStart w:id="311" w:name="_Toc208390846"/>
            <w:bookmarkStart w:id="312" w:name="_Toc208499403"/>
            <w:bookmarkStart w:id="313" w:name="_Toc208501080"/>
            <w:bookmarkStart w:id="314" w:name="_Toc208559283"/>
            <w:bookmarkStart w:id="315" w:name="_Toc208560411"/>
            <w:r w:rsidRPr="00235C23">
              <w:rPr>
                <w:rFonts w:eastAsia="Times New Roman"/>
                <w:b/>
                <w:bCs/>
                <w:color w:val="7030A0"/>
                <w:kern w:val="0"/>
                <w:sz w:val="22"/>
              </w:rPr>
              <w:t>Учесници:</w:t>
            </w:r>
            <w:r w:rsidRPr="00313C81">
              <w:rPr>
                <w:rFonts w:eastAsia="Times New Roman"/>
                <w:b/>
                <w:bCs/>
                <w:kern w:val="0"/>
                <w:sz w:val="22"/>
              </w:rPr>
              <w:t xml:space="preserve"> </w:t>
            </w:r>
            <w:r w:rsidRPr="00313C81">
              <w:rPr>
                <w:kern w:val="0"/>
                <w:sz w:val="22"/>
              </w:rPr>
              <w:t>Наставници, ученици Школе</w:t>
            </w:r>
            <w:bookmarkEnd w:id="309"/>
            <w:bookmarkEnd w:id="310"/>
            <w:bookmarkEnd w:id="311"/>
            <w:bookmarkEnd w:id="312"/>
            <w:bookmarkEnd w:id="313"/>
            <w:bookmarkEnd w:id="314"/>
            <w:bookmarkEnd w:id="315"/>
          </w:p>
          <w:p w:rsidR="00482C3D" w:rsidRPr="00313C81" w:rsidRDefault="00482C3D" w:rsidP="006D5A67">
            <w:pPr>
              <w:widowControl w:val="0"/>
              <w:autoSpaceDE w:val="0"/>
              <w:autoSpaceDN w:val="0"/>
              <w:spacing w:before="10"/>
              <w:rPr>
                <w:kern w:val="0"/>
                <w:sz w:val="22"/>
              </w:rPr>
            </w:pPr>
            <w:r w:rsidRPr="00235C23">
              <w:rPr>
                <w:b/>
                <w:color w:val="7030A0"/>
                <w:kern w:val="0"/>
                <w:sz w:val="22"/>
              </w:rPr>
              <w:t>Докази:</w:t>
            </w:r>
            <w:r>
              <w:rPr>
                <w:b/>
                <w:kern w:val="0"/>
                <w:sz w:val="22"/>
              </w:rPr>
              <w:t xml:space="preserve"> </w:t>
            </w:r>
            <w:r w:rsidRPr="00313C81">
              <w:rPr>
                <w:kern w:val="0"/>
                <w:sz w:val="22"/>
              </w:rPr>
              <w:t>Записник</w:t>
            </w:r>
            <w:r>
              <w:rPr>
                <w:kern w:val="0"/>
                <w:sz w:val="22"/>
              </w:rPr>
              <w:t xml:space="preserve"> </w:t>
            </w:r>
            <w:r w:rsidRPr="00313C81">
              <w:rPr>
                <w:kern w:val="0"/>
                <w:sz w:val="22"/>
              </w:rPr>
              <w:t>са састанка</w:t>
            </w:r>
            <w:r>
              <w:rPr>
                <w:kern w:val="0"/>
                <w:sz w:val="22"/>
              </w:rPr>
              <w:t xml:space="preserve"> т</w:t>
            </w:r>
            <w:r w:rsidRPr="00313C81">
              <w:rPr>
                <w:kern w:val="0"/>
                <w:sz w:val="22"/>
              </w:rPr>
              <w:t>има</w:t>
            </w:r>
            <w:r>
              <w:rPr>
                <w:kern w:val="0"/>
                <w:sz w:val="22"/>
              </w:rPr>
              <w:t xml:space="preserve"> </w:t>
            </w:r>
            <w:r w:rsidRPr="00313C81">
              <w:rPr>
                <w:kern w:val="0"/>
                <w:sz w:val="22"/>
              </w:rPr>
              <w:t>за спортско - рекреативне активности.</w:t>
            </w:r>
          </w:p>
        </w:tc>
      </w:tr>
    </w:tbl>
    <w:p w:rsidR="00482C3D" w:rsidRDefault="00482C3D"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B97780" w:rsidRDefault="00B97780" w:rsidP="00586575">
      <w:pPr>
        <w:rPr>
          <w:lang w:val="en-US"/>
        </w:rPr>
      </w:pPr>
    </w:p>
    <w:p w:rsidR="00482C3D" w:rsidRDefault="00482C3D" w:rsidP="0073624E">
      <w:pPr>
        <w:pStyle w:val="Heading1"/>
        <w:ind w:left="0"/>
        <w:jc w:val="center"/>
        <w:rPr>
          <w:color w:val="7030A0"/>
          <w:sz w:val="28"/>
          <w:szCs w:val="28"/>
          <w:lang w:val="en-US"/>
        </w:rPr>
      </w:pPr>
      <w:bookmarkStart w:id="316" w:name="_Toc208560412"/>
      <w:r w:rsidRPr="00482C3D">
        <w:rPr>
          <w:color w:val="7030A0"/>
          <w:sz w:val="28"/>
          <w:szCs w:val="28"/>
          <w:lang w:val="en-US"/>
        </w:rPr>
        <w:lastRenderedPageBreak/>
        <w:t xml:space="preserve">24.12. </w:t>
      </w:r>
      <w:r w:rsidR="00E444B0" w:rsidRPr="00482C3D">
        <w:rPr>
          <w:color w:val="7030A0"/>
          <w:sz w:val="28"/>
          <w:szCs w:val="28"/>
        </w:rPr>
        <w:t>ТИМ ЗА ОБЕЗБЕЂИВАЊЕ КВАЛИТЕТА И РАЗВОЈ ШКОЛЕ</w:t>
      </w:r>
      <w:bookmarkEnd w:id="316"/>
    </w:p>
    <w:p w:rsidR="00482C3D" w:rsidRPr="00482C3D" w:rsidRDefault="00482C3D" w:rsidP="00482C3D">
      <w:pPr>
        <w:pStyle w:val="Heading1"/>
        <w:rPr>
          <w:color w:val="7030A0"/>
          <w:sz w:val="28"/>
          <w:szCs w:val="28"/>
          <w:lang w:val="en-US"/>
        </w:rPr>
      </w:pPr>
    </w:p>
    <w:tbl>
      <w:tblPr>
        <w:tblStyle w:val="TableGrid"/>
        <w:tblW w:w="10710" w:type="dxa"/>
        <w:tblInd w:w="-72" w:type="dxa"/>
        <w:tblLook w:val="04A0" w:firstRow="1" w:lastRow="0" w:firstColumn="1" w:lastColumn="0" w:noHBand="0" w:noVBand="1"/>
      </w:tblPr>
      <w:tblGrid>
        <w:gridCol w:w="10710"/>
      </w:tblGrid>
      <w:tr w:rsidR="00482C3D" w:rsidRPr="008C7703" w:rsidTr="00A227AD">
        <w:tc>
          <w:tcPr>
            <w:tcW w:w="10710" w:type="dxa"/>
          </w:tcPr>
          <w:p w:rsidR="00482C3D" w:rsidRPr="00456BC3" w:rsidRDefault="00456BC3" w:rsidP="009A1607">
            <w:pPr>
              <w:rPr>
                <w:sz w:val="22"/>
              </w:rPr>
            </w:pPr>
            <w:r w:rsidRPr="00BA6680">
              <w:rPr>
                <w:rFonts w:eastAsia="Times New Roman"/>
                <w:b/>
                <w:bCs/>
                <w:color w:val="7030A0"/>
                <w:kern w:val="0"/>
                <w:sz w:val="22"/>
              </w:rPr>
              <w:t>Руководилац тима:</w:t>
            </w:r>
            <w:r w:rsidRPr="008C7703">
              <w:rPr>
                <w:sz w:val="22"/>
              </w:rPr>
              <w:t xml:space="preserve"> Анђела Стојовић Добричанин, координатор</w:t>
            </w:r>
          </w:p>
        </w:tc>
      </w:tr>
      <w:tr w:rsidR="00482C3D" w:rsidRPr="008C7703" w:rsidTr="00A227AD">
        <w:tc>
          <w:tcPr>
            <w:tcW w:w="10710" w:type="dxa"/>
          </w:tcPr>
          <w:p w:rsidR="00482C3D" w:rsidRPr="008C7703" w:rsidRDefault="00482C3D" w:rsidP="009A1607">
            <w:pPr>
              <w:rPr>
                <w:b/>
                <w:color w:val="7030A0"/>
                <w:sz w:val="22"/>
              </w:rPr>
            </w:pPr>
            <w:r w:rsidRPr="008C7703">
              <w:rPr>
                <w:b/>
                <w:bCs/>
                <w:color w:val="7030A0"/>
                <w:sz w:val="22"/>
              </w:rPr>
              <w:t>Чланови</w:t>
            </w:r>
            <w:r w:rsidRPr="008C7703">
              <w:rPr>
                <w:color w:val="7030A0"/>
                <w:sz w:val="22"/>
              </w:rPr>
              <w:t>:</w:t>
            </w:r>
            <w:r w:rsidRPr="008C7703">
              <w:rPr>
                <w:b/>
                <w:color w:val="7030A0"/>
                <w:sz w:val="22"/>
              </w:rPr>
              <w:t xml:space="preserve"> </w:t>
            </w:r>
          </w:p>
          <w:p w:rsidR="00482C3D" w:rsidRPr="008C7703" w:rsidRDefault="00482C3D" w:rsidP="009A1607">
            <w:pPr>
              <w:rPr>
                <w:b/>
                <w:sz w:val="22"/>
              </w:rPr>
            </w:pPr>
            <w:r w:rsidRPr="008C7703">
              <w:rPr>
                <w:sz w:val="22"/>
              </w:rPr>
              <w:t xml:space="preserve">Ана Милатовић </w:t>
            </w:r>
          </w:p>
          <w:p w:rsidR="00482C3D" w:rsidRPr="008C7703" w:rsidRDefault="00482C3D" w:rsidP="009A1607">
            <w:pPr>
              <w:rPr>
                <w:b/>
                <w:sz w:val="22"/>
              </w:rPr>
            </w:pPr>
            <w:r w:rsidRPr="008C7703">
              <w:rPr>
                <w:sz w:val="22"/>
              </w:rPr>
              <w:t>Љиљана Радосављевић</w:t>
            </w:r>
          </w:p>
          <w:p w:rsidR="00482C3D" w:rsidRPr="008C7703" w:rsidRDefault="00482C3D" w:rsidP="009A1607">
            <w:pPr>
              <w:rPr>
                <w:b/>
                <w:sz w:val="22"/>
              </w:rPr>
            </w:pPr>
            <w:r w:rsidRPr="008C7703">
              <w:rPr>
                <w:sz w:val="22"/>
              </w:rPr>
              <w:t>Катарина Крстић Лајстнер, члан Школског одбора</w:t>
            </w:r>
          </w:p>
          <w:p w:rsidR="00482C3D" w:rsidRPr="008C7703" w:rsidRDefault="00482C3D" w:rsidP="009A1607">
            <w:pPr>
              <w:rPr>
                <w:b/>
                <w:sz w:val="22"/>
              </w:rPr>
            </w:pPr>
            <w:r w:rsidRPr="008C7703">
              <w:rPr>
                <w:rFonts w:eastAsia="Aptos"/>
                <w:sz w:val="22"/>
              </w:rPr>
              <w:t>Јелена Пендић, члан Савета родитеља</w:t>
            </w:r>
          </w:p>
          <w:p w:rsidR="00482C3D" w:rsidRPr="008C7703" w:rsidRDefault="00482C3D" w:rsidP="009A1607">
            <w:pPr>
              <w:rPr>
                <w:b/>
                <w:sz w:val="22"/>
              </w:rPr>
            </w:pPr>
            <w:r w:rsidRPr="008C7703">
              <w:rPr>
                <w:rFonts w:eastAsia="Aptos"/>
                <w:sz w:val="22"/>
              </w:rPr>
              <w:t>Марина Бенка, члан Ученичког  парламента</w:t>
            </w:r>
          </w:p>
        </w:tc>
      </w:tr>
      <w:tr w:rsidR="00456BC3" w:rsidRPr="008C7703" w:rsidTr="00A227AD">
        <w:tc>
          <w:tcPr>
            <w:tcW w:w="10710" w:type="dxa"/>
          </w:tcPr>
          <w:p w:rsidR="00456BC3" w:rsidRPr="008C7703" w:rsidRDefault="00456BC3" w:rsidP="009A1607">
            <w:pPr>
              <w:rPr>
                <w:b/>
                <w:bCs/>
                <w:color w:val="7030A0"/>
                <w:sz w:val="22"/>
              </w:rPr>
            </w:pPr>
            <w:r w:rsidRPr="008C7703">
              <w:rPr>
                <w:b/>
                <w:bCs/>
                <w:color w:val="7030A0"/>
                <w:sz w:val="22"/>
              </w:rPr>
              <w:t xml:space="preserve">Број састанака: </w:t>
            </w:r>
            <w:r>
              <w:rPr>
                <w:b/>
                <w:bCs/>
                <w:sz w:val="22"/>
                <w:lang w:val="en-US"/>
              </w:rPr>
              <w:t>2</w:t>
            </w:r>
          </w:p>
        </w:tc>
      </w:tr>
    </w:tbl>
    <w:p w:rsidR="00482C3D" w:rsidRDefault="00482C3D" w:rsidP="00482C3D">
      <w:pPr>
        <w:spacing w:line="276" w:lineRule="auto"/>
        <w:rPr>
          <w:b/>
          <w:bCs/>
          <w:sz w:val="22"/>
        </w:rPr>
      </w:pPr>
    </w:p>
    <w:p w:rsidR="00045E9F" w:rsidRDefault="00045E9F" w:rsidP="00482C3D">
      <w:pPr>
        <w:spacing w:line="276" w:lineRule="auto"/>
        <w:rPr>
          <w:b/>
          <w:bCs/>
          <w:sz w:val="22"/>
        </w:rPr>
      </w:pPr>
    </w:p>
    <w:p w:rsidR="00482C3D" w:rsidRDefault="00D113EB" w:rsidP="00EE7C82">
      <w:pPr>
        <w:pStyle w:val="NoSpacing"/>
        <w:spacing w:line="276" w:lineRule="auto"/>
        <w:ind w:left="0"/>
        <w:rPr>
          <w:rFonts w:ascii="Times New Roman" w:hAnsi="Times New Roman"/>
          <w:i/>
          <w:color w:val="7030A0"/>
          <w:sz w:val="24"/>
          <w:szCs w:val="24"/>
        </w:rPr>
      </w:pPr>
      <w:r w:rsidRPr="00D113EB">
        <w:rPr>
          <w:rFonts w:ascii="Times New Roman" w:hAnsi="Times New Roman"/>
          <w:i/>
          <w:color w:val="7030A0"/>
          <w:sz w:val="24"/>
          <w:szCs w:val="24"/>
        </w:rPr>
        <w:t>Извештај о активностима тим за обезбеђивање квалитета и развој школе</w:t>
      </w: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482C3D" w:rsidRPr="00482C3D" w:rsidTr="00A227AD">
        <w:trPr>
          <w:trHeight w:val="3631"/>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pStyle w:val="NoSpacing"/>
              <w:rPr>
                <w:rFonts w:ascii="Times New Roman" w:hAnsi="Times New Roman"/>
              </w:rPr>
            </w:pPr>
            <w:r w:rsidRPr="00482C3D">
              <w:rPr>
                <w:rFonts w:ascii="Times New Roman" w:hAnsi="Times New Roman"/>
                <w:b/>
                <w:color w:val="7030A0"/>
              </w:rPr>
              <w:t>Датум:</w:t>
            </w:r>
            <w:r w:rsidRPr="00482C3D">
              <w:rPr>
                <w:rFonts w:ascii="Times New Roman" w:hAnsi="Times New Roman"/>
              </w:rPr>
              <w:t xml:space="preserve"> новембар 2024. године</w:t>
            </w:r>
          </w:p>
          <w:p w:rsidR="00482C3D" w:rsidRPr="00482C3D" w:rsidRDefault="00482C3D" w:rsidP="00CF01B5">
            <w:pPr>
              <w:pStyle w:val="NoSpacing"/>
              <w:rPr>
                <w:rFonts w:ascii="Times New Roman" w:hAnsi="Times New Roman"/>
                <w:b/>
                <w:color w:val="7030A0"/>
              </w:rPr>
            </w:pPr>
            <w:r w:rsidRPr="00482C3D">
              <w:rPr>
                <w:rFonts w:ascii="Times New Roman" w:hAnsi="Times New Roman"/>
                <w:b/>
                <w:color w:val="7030A0"/>
              </w:rPr>
              <w:t xml:space="preserve">АКТИВНОСТИ/ Начин реализације: </w:t>
            </w:r>
          </w:p>
          <w:p w:rsidR="00482C3D" w:rsidRPr="00482C3D" w:rsidRDefault="00482C3D" w:rsidP="00CF01B5">
            <w:pPr>
              <w:pStyle w:val="NoSpacing"/>
              <w:rPr>
                <w:rFonts w:ascii="Times New Roman" w:hAnsi="Times New Roman"/>
                <w:bCs/>
              </w:rPr>
            </w:pPr>
            <w:r w:rsidRPr="00482C3D">
              <w:rPr>
                <w:rFonts w:ascii="Times New Roman" w:hAnsi="Times New Roman"/>
                <w:b/>
                <w:color w:val="7030A0"/>
              </w:rPr>
              <w:sym w:font="Symbol" w:char="F0B7"/>
            </w:r>
            <w:r w:rsidRPr="00482C3D">
              <w:rPr>
                <w:rFonts w:ascii="Times New Roman" w:hAnsi="Times New Roman"/>
                <w:b/>
                <w:color w:val="7030A0"/>
              </w:rPr>
              <w:t xml:space="preserve"> </w:t>
            </w:r>
            <w:r w:rsidRPr="00482C3D">
              <w:rPr>
                <w:rFonts w:ascii="Times New Roman" w:hAnsi="Times New Roman"/>
              </w:rPr>
              <w:t xml:space="preserve">Посете настави реализоване у свим издвојеним одељењима Музичке школе </w:t>
            </w:r>
            <w:r w:rsidR="00C64B31">
              <w:rPr>
                <w:rFonts w:ascii="Times New Roman" w:hAnsi="Times New Roman"/>
              </w:rPr>
              <w:t>,,</w:t>
            </w:r>
            <w:r w:rsidRPr="00482C3D">
              <w:rPr>
                <w:rFonts w:ascii="Times New Roman" w:hAnsi="Times New Roman"/>
              </w:rPr>
              <w:t>Јован Бандур</w:t>
            </w:r>
            <w:r w:rsidR="00C64B31">
              <w:rPr>
                <w:rFonts w:ascii="Times New Roman" w:hAnsi="Times New Roman"/>
              </w:rPr>
              <w:t>”</w:t>
            </w:r>
            <w:r w:rsidRPr="00482C3D">
              <w:rPr>
                <w:rFonts w:ascii="Times New Roman" w:hAnsi="Times New Roman"/>
              </w:rPr>
              <w:t xml:space="preserve">. Наставу су посетили психолог и педагог. Направљен је план посете о коме су наставници обавештени. Посећено је укупно 17 наставних часова у Старчеву, Банатском Новом Селу, Јабуци и Долову. </w:t>
            </w:r>
            <w:r w:rsidRPr="00482C3D">
              <w:rPr>
                <w:rFonts w:ascii="Times New Roman" w:eastAsia="Times New Roman" w:hAnsi="Times New Roman"/>
              </w:rPr>
              <w:t>Посете часовима су вредноване на основу прописаног обрасца за посматрање и вредновање школског часа у области Наставе и учења (2018);</w:t>
            </w:r>
            <w:r w:rsidRPr="00482C3D">
              <w:rPr>
                <w:rFonts w:ascii="Times New Roman" w:hAnsi="Times New Roman"/>
                <w:bCs/>
              </w:rPr>
              <w:t xml:space="preserve"> вршена је процена нивоа остварености прописаних стандарда на основу датих индикатора. Сваком наставнику је након одржаног часа дата повратна информација. Попуњени обрасци за посматрање часа се налазе у документацији ПП службе.</w:t>
            </w:r>
          </w:p>
          <w:p w:rsidR="00482C3D" w:rsidRPr="00482C3D" w:rsidRDefault="00482C3D" w:rsidP="00CF01B5">
            <w:pPr>
              <w:rPr>
                <w:sz w:val="22"/>
              </w:rPr>
            </w:pPr>
            <w:r w:rsidRPr="00482C3D">
              <w:rPr>
                <w:sz w:val="22"/>
              </w:rPr>
              <w:sym w:font="Symbol" w:char="F0B7"/>
            </w:r>
            <w:r w:rsidRPr="00482C3D">
              <w:rPr>
                <w:sz w:val="22"/>
              </w:rPr>
              <w:t xml:space="preserve"> Посете часовима које су имале специфичан циљ; реализоване у току првог полугодишта на иницијативу наставника. Посећено је 8 часова, након кога су, осим савета у вези са конкретним проблемом позивања на час, давани и општи савети за унапређење наставе.</w:t>
            </w:r>
          </w:p>
          <w:p w:rsidR="00482C3D" w:rsidRPr="00482C3D" w:rsidRDefault="00482C3D" w:rsidP="00CF01B5">
            <w:pPr>
              <w:pStyle w:val="NoSpacing"/>
              <w:rPr>
                <w:rFonts w:ascii="Times New Roman" w:hAnsi="Times New Roman"/>
                <w:b/>
                <w:bCs/>
                <w:color w:val="7030A0"/>
              </w:rPr>
            </w:pPr>
            <w:r w:rsidRPr="00482C3D">
              <w:rPr>
                <w:rFonts w:ascii="Times New Roman" w:hAnsi="Times New Roman"/>
                <w:b/>
                <w:color w:val="7030A0"/>
              </w:rPr>
              <w:t>Носиоци</w:t>
            </w:r>
            <w:r w:rsidRPr="00482C3D">
              <w:rPr>
                <w:rFonts w:ascii="Times New Roman" w:hAnsi="Times New Roman"/>
                <w:b/>
                <w:color w:val="7030A0"/>
                <w:spacing w:val="1"/>
              </w:rPr>
              <w:t xml:space="preserve"> </w:t>
            </w:r>
            <w:r w:rsidRPr="00482C3D">
              <w:rPr>
                <w:rFonts w:ascii="Times New Roman" w:hAnsi="Times New Roman"/>
                <w:b/>
                <w:bCs/>
                <w:color w:val="7030A0"/>
              </w:rPr>
              <w:t xml:space="preserve">активности: </w:t>
            </w:r>
            <w:r w:rsidRPr="00482C3D">
              <w:rPr>
                <w:rFonts w:ascii="Times New Roman" w:hAnsi="Times New Roman"/>
                <w:bCs/>
              </w:rPr>
              <w:t>педагог и психолог</w:t>
            </w:r>
          </w:p>
          <w:p w:rsidR="00482C3D" w:rsidRPr="00482C3D" w:rsidRDefault="00482C3D" w:rsidP="00CF01B5">
            <w:pPr>
              <w:pStyle w:val="NoSpacing"/>
              <w:rPr>
                <w:rFonts w:ascii="Times New Roman" w:eastAsia="Times New Roman" w:hAnsi="Times New Roman"/>
                <w:b/>
                <w:bCs/>
                <w:color w:val="7030A0"/>
              </w:rPr>
            </w:pPr>
            <w:r w:rsidRPr="00482C3D">
              <w:rPr>
                <w:rFonts w:ascii="Times New Roman" w:eastAsia="Times New Roman" w:hAnsi="Times New Roman"/>
                <w:b/>
                <w:bCs/>
                <w:color w:val="7030A0"/>
              </w:rPr>
              <w:t>Задаци/</w:t>
            </w:r>
            <w:r w:rsidRPr="00482C3D">
              <w:rPr>
                <w:rFonts w:ascii="Times New Roman" w:eastAsia="Times New Roman" w:hAnsi="Times New Roman"/>
                <w:b/>
                <w:bCs/>
                <w:color w:val="7030A0"/>
                <w:spacing w:val="1"/>
              </w:rPr>
              <w:t xml:space="preserve"> </w:t>
            </w:r>
            <w:r w:rsidRPr="00482C3D">
              <w:rPr>
                <w:rFonts w:ascii="Times New Roman" w:eastAsia="Times New Roman" w:hAnsi="Times New Roman"/>
                <w:b/>
                <w:bCs/>
                <w:color w:val="7030A0"/>
              </w:rPr>
              <w:t xml:space="preserve">остварност циљева: </w:t>
            </w:r>
            <w:r w:rsidRPr="00482C3D">
              <w:rPr>
                <w:rFonts w:ascii="Times New Roman" w:eastAsia="Times New Roman" w:hAnsi="Times New Roman"/>
                <w:bCs/>
              </w:rPr>
              <w:t>остварено планирано вредновање</w:t>
            </w:r>
          </w:p>
          <w:p w:rsidR="00482C3D" w:rsidRPr="00482C3D" w:rsidRDefault="00482C3D" w:rsidP="00CF01B5">
            <w:pPr>
              <w:pStyle w:val="NoSpacing"/>
              <w:rPr>
                <w:rFonts w:ascii="Times New Roman" w:eastAsia="Times New Roman" w:hAnsi="Times New Roman"/>
                <w:b/>
                <w:bCs/>
              </w:rPr>
            </w:pPr>
            <w:r w:rsidRPr="00482C3D">
              <w:rPr>
                <w:rFonts w:ascii="Times New Roman" w:eastAsia="Times New Roman" w:hAnsi="Times New Roman"/>
                <w:b/>
                <w:bCs/>
                <w:color w:val="7030A0"/>
              </w:rPr>
              <w:t>Учесници:</w:t>
            </w:r>
            <w:r w:rsidRPr="00482C3D">
              <w:rPr>
                <w:rFonts w:ascii="Times New Roman" w:eastAsia="Times New Roman" w:hAnsi="Times New Roman"/>
                <w:b/>
                <w:bCs/>
              </w:rPr>
              <w:t xml:space="preserve"> </w:t>
            </w:r>
            <w:r w:rsidRPr="00482C3D">
              <w:rPr>
                <w:rFonts w:ascii="Times New Roman" w:hAnsi="Times New Roman"/>
              </w:rPr>
              <w:t xml:space="preserve">наставници </w:t>
            </w:r>
          </w:p>
          <w:p w:rsidR="00482C3D" w:rsidRPr="00482C3D" w:rsidRDefault="00482C3D" w:rsidP="00CF01B5">
            <w:pPr>
              <w:pStyle w:val="NoSpacing"/>
              <w:rPr>
                <w:rFonts w:ascii="Times New Roman" w:hAnsi="Times New Roman"/>
                <w:b/>
                <w:color w:val="7030A0"/>
              </w:rPr>
            </w:pPr>
            <w:r w:rsidRPr="00482C3D">
              <w:rPr>
                <w:rFonts w:ascii="Times New Roman" w:hAnsi="Times New Roman"/>
                <w:b/>
                <w:color w:val="7030A0"/>
              </w:rPr>
              <w:t xml:space="preserve"> Докази:</w:t>
            </w:r>
            <w:r w:rsidRPr="00482C3D">
              <w:rPr>
                <w:rFonts w:ascii="Times New Roman" w:hAnsi="Times New Roman"/>
                <w:color w:val="7030A0"/>
              </w:rPr>
              <w:t xml:space="preserve"> </w:t>
            </w:r>
            <w:r w:rsidRPr="00482C3D">
              <w:rPr>
                <w:rFonts w:ascii="Times New Roman" w:hAnsi="Times New Roman"/>
              </w:rPr>
              <w:t>Попуњени обрасци за посматрање часа/праћење и вредновање наставе, записник</w:t>
            </w:r>
            <w:r w:rsidRPr="00482C3D">
              <w:rPr>
                <w:rFonts w:ascii="Times New Roman" w:hAnsi="Times New Roman"/>
                <w:spacing w:val="1"/>
              </w:rPr>
              <w:t xml:space="preserve"> </w:t>
            </w:r>
            <w:r w:rsidRPr="00482C3D">
              <w:rPr>
                <w:rFonts w:ascii="Times New Roman" w:hAnsi="Times New Roman"/>
              </w:rPr>
              <w:t>са састанка</w:t>
            </w:r>
            <w:r w:rsidRPr="00482C3D">
              <w:rPr>
                <w:rFonts w:ascii="Times New Roman" w:hAnsi="Times New Roman"/>
                <w:spacing w:val="-43"/>
              </w:rPr>
              <w:t xml:space="preserve"> </w:t>
            </w:r>
            <w:r w:rsidRPr="00482C3D">
              <w:rPr>
                <w:rFonts w:ascii="Times New Roman" w:hAnsi="Times New Roman"/>
              </w:rPr>
              <w:t>Тима</w:t>
            </w:r>
            <w:r w:rsidRPr="00482C3D">
              <w:rPr>
                <w:rFonts w:ascii="Times New Roman" w:hAnsi="Times New Roman"/>
                <w:spacing w:val="-9"/>
              </w:rPr>
              <w:t xml:space="preserve"> </w:t>
            </w:r>
            <w:r w:rsidRPr="00482C3D">
              <w:rPr>
                <w:rFonts w:ascii="Times New Roman" w:hAnsi="Times New Roman"/>
              </w:rPr>
              <w:t>за самовредновање</w:t>
            </w:r>
          </w:p>
        </w:tc>
      </w:tr>
      <w:tr w:rsidR="00482C3D" w:rsidRPr="00482C3D" w:rsidTr="00A227AD">
        <w:trPr>
          <w:trHeight w:val="2866"/>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pStyle w:val="NoSpacing"/>
              <w:rPr>
                <w:rFonts w:ascii="Times New Roman" w:hAnsi="Times New Roman"/>
              </w:rPr>
            </w:pPr>
            <w:r w:rsidRPr="00482C3D">
              <w:rPr>
                <w:rFonts w:ascii="Times New Roman" w:hAnsi="Times New Roman"/>
                <w:b/>
                <w:color w:val="7030A0"/>
              </w:rPr>
              <w:t>Датум:</w:t>
            </w:r>
            <w:r w:rsidRPr="00482C3D">
              <w:rPr>
                <w:rFonts w:ascii="Times New Roman" w:hAnsi="Times New Roman"/>
                <w:color w:val="7030A0"/>
              </w:rPr>
              <w:t xml:space="preserve"> </w:t>
            </w:r>
            <w:r w:rsidRPr="00482C3D">
              <w:rPr>
                <w:rFonts w:ascii="Times New Roman" w:hAnsi="Times New Roman"/>
              </w:rPr>
              <w:t>јануар 2025.</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 xml:space="preserve">АКТИВНОСТИ: </w:t>
            </w:r>
            <w:r w:rsidRPr="00482C3D">
              <w:rPr>
                <w:rFonts w:ascii="Times New Roman" w:hAnsi="Times New Roman"/>
              </w:rPr>
              <w:t xml:space="preserve">самовредновање области </w:t>
            </w:r>
            <w:r w:rsidRPr="00482C3D">
              <w:rPr>
                <w:rFonts w:ascii="Times New Roman" w:hAnsi="Times New Roman"/>
                <w:b/>
              </w:rPr>
              <w:t>НАСТАВА И УЧЕЊЕ</w:t>
            </w:r>
            <w:r w:rsidRPr="00482C3D">
              <w:rPr>
                <w:rFonts w:ascii="Times New Roman" w:hAnsi="Times New Roman"/>
              </w:rPr>
              <w:t>.</w:t>
            </w:r>
          </w:p>
          <w:p w:rsidR="00482C3D" w:rsidRPr="00482C3D" w:rsidRDefault="00482C3D" w:rsidP="00CF01B5">
            <w:pPr>
              <w:pStyle w:val="NoSpacing"/>
              <w:rPr>
                <w:rFonts w:ascii="Times New Roman" w:hAnsi="Times New Roman"/>
                <w:b/>
                <w:bCs/>
                <w:color w:val="7030A0"/>
              </w:rPr>
            </w:pPr>
            <w:r w:rsidRPr="00482C3D">
              <w:rPr>
                <w:rFonts w:ascii="Times New Roman" w:hAnsi="Times New Roman"/>
                <w:b/>
                <w:color w:val="7030A0"/>
              </w:rPr>
              <w:t>Носиоци</w:t>
            </w:r>
            <w:r w:rsidRPr="00482C3D">
              <w:rPr>
                <w:rFonts w:ascii="Times New Roman" w:hAnsi="Times New Roman"/>
                <w:b/>
                <w:color w:val="7030A0"/>
                <w:spacing w:val="1"/>
              </w:rPr>
              <w:t xml:space="preserve"> </w:t>
            </w:r>
            <w:r w:rsidRPr="00482C3D">
              <w:rPr>
                <w:rFonts w:ascii="Times New Roman" w:hAnsi="Times New Roman"/>
                <w:b/>
                <w:bCs/>
                <w:color w:val="7030A0"/>
              </w:rPr>
              <w:t xml:space="preserve">активности: </w:t>
            </w:r>
            <w:r w:rsidRPr="00482C3D">
              <w:rPr>
                <w:rFonts w:ascii="Times New Roman" w:hAnsi="Times New Roman"/>
                <w:bCs/>
              </w:rPr>
              <w:t>психолог</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 xml:space="preserve">Начин реализације: </w:t>
            </w:r>
            <w:r w:rsidRPr="00482C3D">
              <w:rPr>
                <w:rFonts w:ascii="Times New Roman" w:hAnsi="Times New Roman"/>
              </w:rPr>
              <w:t>Вредновање ове области је спроведено на основу планиране посете настави у току првог полугодишта. Психолог је анализирала документацију комплетирану у другој половини првог полугодишта, оценила наставу на основу стандарда квалитета рада установе, област Настава и учење и формулисала предлоге унапређења</w:t>
            </w:r>
          </w:p>
          <w:p w:rsidR="00482C3D" w:rsidRPr="00482C3D" w:rsidRDefault="00482C3D" w:rsidP="00CF01B5">
            <w:pPr>
              <w:pStyle w:val="NoSpacing"/>
              <w:rPr>
                <w:rFonts w:ascii="Times New Roman" w:eastAsia="Times New Roman" w:hAnsi="Times New Roman"/>
                <w:b/>
                <w:bCs/>
                <w:color w:val="7030A0"/>
              </w:rPr>
            </w:pPr>
            <w:r w:rsidRPr="00482C3D">
              <w:rPr>
                <w:rFonts w:ascii="Times New Roman" w:eastAsia="Times New Roman" w:hAnsi="Times New Roman"/>
                <w:b/>
                <w:bCs/>
                <w:color w:val="7030A0"/>
              </w:rPr>
              <w:t>Задаци/</w:t>
            </w:r>
            <w:r w:rsidRPr="00482C3D">
              <w:rPr>
                <w:rFonts w:ascii="Times New Roman" w:eastAsia="Times New Roman" w:hAnsi="Times New Roman"/>
                <w:b/>
                <w:bCs/>
                <w:color w:val="7030A0"/>
                <w:spacing w:val="1"/>
              </w:rPr>
              <w:t xml:space="preserve"> </w:t>
            </w:r>
            <w:r w:rsidRPr="00482C3D">
              <w:rPr>
                <w:rFonts w:ascii="Times New Roman" w:eastAsia="Times New Roman" w:hAnsi="Times New Roman"/>
                <w:b/>
                <w:bCs/>
                <w:color w:val="7030A0"/>
              </w:rPr>
              <w:t xml:space="preserve">остварност циљева: </w:t>
            </w:r>
            <w:r w:rsidRPr="00482C3D">
              <w:rPr>
                <w:rFonts w:ascii="Times New Roman" w:eastAsia="Times New Roman" w:hAnsi="Times New Roman"/>
                <w:bCs/>
              </w:rPr>
              <w:t>остварено вредновање, формирани записниц</w:t>
            </w:r>
            <w:r w:rsidRPr="00482C3D">
              <w:rPr>
                <w:rFonts w:ascii="Times New Roman" w:eastAsia="Times New Roman" w:hAnsi="Times New Roman"/>
                <w:b/>
                <w:bCs/>
                <w:w w:val="95"/>
              </w:rPr>
              <w:t xml:space="preserve">и </w:t>
            </w:r>
          </w:p>
          <w:p w:rsidR="00482C3D" w:rsidRPr="00482C3D" w:rsidRDefault="00482C3D" w:rsidP="00CF01B5">
            <w:pPr>
              <w:pStyle w:val="NoSpacing"/>
              <w:rPr>
                <w:rFonts w:ascii="Times New Roman" w:eastAsia="Times New Roman" w:hAnsi="Times New Roman"/>
                <w:b/>
                <w:bCs/>
              </w:rPr>
            </w:pPr>
            <w:r w:rsidRPr="00482C3D">
              <w:rPr>
                <w:rFonts w:ascii="Times New Roman" w:eastAsia="Times New Roman" w:hAnsi="Times New Roman"/>
                <w:b/>
                <w:bCs/>
                <w:color w:val="7030A0"/>
              </w:rPr>
              <w:t>Учесници:</w:t>
            </w:r>
            <w:r w:rsidRPr="00482C3D">
              <w:rPr>
                <w:rFonts w:ascii="Times New Roman" w:eastAsia="Times New Roman" w:hAnsi="Times New Roman"/>
                <w:b/>
                <w:bCs/>
              </w:rPr>
              <w:t xml:space="preserve"> </w:t>
            </w:r>
            <w:r w:rsidRPr="00482C3D">
              <w:rPr>
                <w:rFonts w:ascii="Times New Roman" w:hAnsi="Times New Roman"/>
              </w:rPr>
              <w:t xml:space="preserve">наставници </w:t>
            </w:r>
          </w:p>
          <w:p w:rsidR="00482C3D" w:rsidRPr="00482C3D" w:rsidRDefault="00482C3D" w:rsidP="00CF01B5">
            <w:pPr>
              <w:pStyle w:val="NoSpacing"/>
              <w:rPr>
                <w:rFonts w:ascii="Times New Roman" w:hAnsi="Times New Roman"/>
                <w:color w:val="7030A0"/>
              </w:rPr>
            </w:pPr>
            <w:r w:rsidRPr="00482C3D">
              <w:rPr>
                <w:rFonts w:ascii="Times New Roman" w:hAnsi="Times New Roman"/>
                <w:b/>
                <w:color w:val="7030A0"/>
              </w:rPr>
              <w:t xml:space="preserve"> Докази:</w:t>
            </w:r>
            <w:r w:rsidRPr="00482C3D">
              <w:rPr>
                <w:rFonts w:ascii="Times New Roman" w:hAnsi="Times New Roman"/>
                <w:color w:val="7030A0"/>
              </w:rPr>
              <w:t xml:space="preserve"> </w:t>
            </w:r>
            <w:r w:rsidRPr="00482C3D">
              <w:rPr>
                <w:rFonts w:ascii="Times New Roman" w:hAnsi="Times New Roman"/>
              </w:rPr>
              <w:t>Извештај о посети настави, записник</w:t>
            </w:r>
            <w:r w:rsidRPr="00482C3D">
              <w:rPr>
                <w:rFonts w:ascii="Times New Roman" w:hAnsi="Times New Roman"/>
                <w:spacing w:val="1"/>
              </w:rPr>
              <w:t xml:space="preserve"> </w:t>
            </w:r>
            <w:r w:rsidRPr="00482C3D">
              <w:rPr>
                <w:rFonts w:ascii="Times New Roman" w:hAnsi="Times New Roman"/>
              </w:rPr>
              <w:t>са састанка</w:t>
            </w:r>
            <w:r w:rsidRPr="00482C3D">
              <w:rPr>
                <w:rFonts w:ascii="Times New Roman" w:hAnsi="Times New Roman"/>
                <w:spacing w:val="-43"/>
              </w:rPr>
              <w:t xml:space="preserve"> </w:t>
            </w:r>
            <w:r w:rsidRPr="00482C3D">
              <w:rPr>
                <w:rFonts w:ascii="Times New Roman" w:hAnsi="Times New Roman"/>
              </w:rPr>
              <w:t>Тима</w:t>
            </w:r>
            <w:r w:rsidRPr="00482C3D">
              <w:rPr>
                <w:rFonts w:ascii="Times New Roman" w:hAnsi="Times New Roman"/>
                <w:spacing w:val="-9"/>
              </w:rPr>
              <w:t xml:space="preserve"> </w:t>
            </w:r>
            <w:r w:rsidRPr="00482C3D">
              <w:rPr>
                <w:rFonts w:ascii="Times New Roman" w:hAnsi="Times New Roman"/>
              </w:rPr>
              <w:t>за самовредновање</w:t>
            </w:r>
          </w:p>
        </w:tc>
      </w:tr>
      <w:tr w:rsidR="00482C3D" w:rsidRPr="00482C3D" w:rsidTr="00A227AD">
        <w:trPr>
          <w:trHeight w:val="715"/>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pStyle w:val="NoSpacing"/>
              <w:rPr>
                <w:rFonts w:ascii="Times New Roman" w:hAnsi="Times New Roman"/>
                <w:color w:val="7030A0"/>
              </w:rPr>
            </w:pPr>
            <w:r w:rsidRPr="00482C3D">
              <w:rPr>
                <w:rFonts w:ascii="Times New Roman" w:hAnsi="Times New Roman"/>
                <w:b/>
                <w:color w:val="7030A0"/>
              </w:rPr>
              <w:t>Датум:</w:t>
            </w:r>
            <w:r w:rsidRPr="00482C3D">
              <w:rPr>
                <w:rFonts w:ascii="Times New Roman" w:hAnsi="Times New Roman"/>
                <w:color w:val="7030A0"/>
              </w:rPr>
              <w:t xml:space="preserve"> </w:t>
            </w:r>
            <w:r w:rsidRPr="00482C3D">
              <w:rPr>
                <w:rFonts w:ascii="Times New Roman" w:hAnsi="Times New Roman"/>
              </w:rPr>
              <w:t>током првог полугодишта</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 xml:space="preserve">АКТИВНОСТИ: </w:t>
            </w:r>
            <w:r w:rsidRPr="00482C3D">
              <w:rPr>
                <w:rFonts w:ascii="Times New Roman" w:hAnsi="Times New Roman"/>
              </w:rPr>
              <w:t>Унапређење ресурса Школе</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Носиоци</w:t>
            </w:r>
            <w:r w:rsidRPr="00482C3D">
              <w:rPr>
                <w:rFonts w:ascii="Times New Roman" w:hAnsi="Times New Roman"/>
                <w:b/>
                <w:color w:val="7030A0"/>
                <w:spacing w:val="1"/>
              </w:rPr>
              <w:t xml:space="preserve"> </w:t>
            </w:r>
            <w:r w:rsidRPr="00482C3D">
              <w:rPr>
                <w:rFonts w:ascii="Times New Roman" w:hAnsi="Times New Roman"/>
                <w:b/>
                <w:bCs/>
                <w:color w:val="7030A0"/>
              </w:rPr>
              <w:t xml:space="preserve">активности: </w:t>
            </w:r>
            <w:r w:rsidRPr="00482C3D">
              <w:rPr>
                <w:rFonts w:ascii="Times New Roman" w:hAnsi="Times New Roman"/>
                <w:bCs/>
              </w:rPr>
              <w:t>директор</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Начин реализације:</w:t>
            </w:r>
          </w:p>
          <w:p w:rsidR="00482C3D" w:rsidRPr="00482C3D" w:rsidRDefault="00482C3D" w:rsidP="00CF01B5">
            <w:pPr>
              <w:pStyle w:val="NoSpacing"/>
              <w:rPr>
                <w:rFonts w:ascii="Times New Roman" w:hAnsi="Times New Roman"/>
              </w:rPr>
            </w:pPr>
            <w:r w:rsidRPr="00482C3D">
              <w:rPr>
                <w:rFonts w:ascii="Times New Roman" w:hAnsi="Times New Roman"/>
              </w:rPr>
              <w:sym w:font="Symbol" w:char="F0B7"/>
            </w:r>
            <w:r w:rsidRPr="00482C3D">
              <w:rPr>
                <w:rFonts w:ascii="Times New Roman" w:hAnsi="Times New Roman"/>
              </w:rPr>
              <w:t xml:space="preserve"> КОНЦЕРТНА САЛА: кречење, уградња нове расвете, купљене нове столице и постављање пројектора. </w:t>
            </w:r>
            <w:r w:rsidRPr="00482C3D">
              <w:rPr>
                <w:rFonts w:ascii="Times New Roman" w:hAnsi="Times New Roman"/>
              </w:rPr>
              <w:sym w:font="Symbol" w:char="F0B7"/>
            </w:r>
            <w:r w:rsidRPr="00482C3D">
              <w:rPr>
                <w:rFonts w:ascii="Times New Roman" w:hAnsi="Times New Roman"/>
              </w:rPr>
              <w:t xml:space="preserve"> Постављене су плочице у просторији испред сале и у учионицама број 2 и 5. </w:t>
            </w:r>
          </w:p>
          <w:p w:rsidR="00482C3D" w:rsidRPr="00482C3D" w:rsidRDefault="00482C3D" w:rsidP="00CF01B5">
            <w:pPr>
              <w:pStyle w:val="NoSpacing"/>
              <w:rPr>
                <w:rFonts w:ascii="Times New Roman" w:hAnsi="Times New Roman"/>
              </w:rPr>
            </w:pPr>
            <w:r w:rsidRPr="00482C3D">
              <w:rPr>
                <w:rFonts w:ascii="Times New Roman" w:hAnsi="Times New Roman"/>
              </w:rPr>
              <w:sym w:font="Symbol" w:char="F0B7"/>
            </w:r>
            <w:r w:rsidRPr="00482C3D">
              <w:rPr>
                <w:rFonts w:ascii="Times New Roman" w:hAnsi="Times New Roman"/>
              </w:rPr>
              <w:t xml:space="preserve"> РАД НА ИНСТРУМЕНТИМА: наштимовани сви клавири, набављен фаготино и тенор саксофон. </w:t>
            </w:r>
          </w:p>
          <w:p w:rsidR="00482C3D" w:rsidRPr="00482C3D" w:rsidRDefault="00482C3D" w:rsidP="00CF01B5">
            <w:pPr>
              <w:pStyle w:val="NoSpacing"/>
              <w:rPr>
                <w:rFonts w:ascii="Times New Roman" w:hAnsi="Times New Roman"/>
              </w:rPr>
            </w:pPr>
            <w:r w:rsidRPr="00482C3D">
              <w:rPr>
                <w:rFonts w:ascii="Times New Roman" w:hAnsi="Times New Roman"/>
              </w:rPr>
              <w:sym w:font="Symbol" w:char="F0B7"/>
            </w:r>
            <w:r w:rsidRPr="00482C3D">
              <w:rPr>
                <w:rFonts w:ascii="Times New Roman" w:hAnsi="Times New Roman"/>
              </w:rPr>
              <w:t xml:space="preserve"> Током лета су реновиране и окречене учионоце 12, 13, 14 и 15. </w:t>
            </w:r>
          </w:p>
          <w:p w:rsidR="00482C3D" w:rsidRPr="00482C3D" w:rsidRDefault="00482C3D" w:rsidP="00CF01B5">
            <w:pPr>
              <w:pStyle w:val="NoSpacing"/>
              <w:rPr>
                <w:rFonts w:ascii="Times New Roman" w:eastAsia="Times New Roman" w:hAnsi="Times New Roman"/>
                <w:bCs/>
              </w:rPr>
            </w:pPr>
            <w:r w:rsidRPr="00482C3D">
              <w:rPr>
                <w:rFonts w:ascii="Times New Roman" w:eastAsia="Times New Roman" w:hAnsi="Times New Roman"/>
                <w:b/>
                <w:bCs/>
                <w:color w:val="7030A0"/>
              </w:rPr>
              <w:t>Задаци/</w:t>
            </w:r>
            <w:r w:rsidRPr="00482C3D">
              <w:rPr>
                <w:rFonts w:ascii="Times New Roman" w:eastAsia="Times New Roman" w:hAnsi="Times New Roman"/>
                <w:b/>
                <w:bCs/>
                <w:color w:val="7030A0"/>
                <w:spacing w:val="1"/>
              </w:rPr>
              <w:t xml:space="preserve"> </w:t>
            </w:r>
            <w:r w:rsidRPr="00482C3D">
              <w:rPr>
                <w:rFonts w:ascii="Times New Roman" w:eastAsia="Times New Roman" w:hAnsi="Times New Roman"/>
                <w:b/>
                <w:bCs/>
                <w:color w:val="7030A0"/>
              </w:rPr>
              <w:t xml:space="preserve">остварност циљева: </w:t>
            </w:r>
            <w:r w:rsidRPr="00482C3D">
              <w:rPr>
                <w:rFonts w:ascii="Times New Roman" w:eastAsia="Times New Roman" w:hAnsi="Times New Roman"/>
                <w:bCs/>
              </w:rPr>
              <w:t>унапређење услова рада</w:t>
            </w:r>
          </w:p>
          <w:p w:rsidR="00482C3D" w:rsidRPr="00482C3D" w:rsidRDefault="00482C3D" w:rsidP="00CF01B5">
            <w:pPr>
              <w:pStyle w:val="NoSpacing"/>
              <w:rPr>
                <w:rFonts w:ascii="Times New Roman" w:hAnsi="Times New Roman"/>
              </w:rPr>
            </w:pPr>
            <w:r w:rsidRPr="00482C3D">
              <w:rPr>
                <w:rFonts w:ascii="Times New Roman" w:hAnsi="Times New Roman"/>
                <w:b/>
                <w:color w:val="7030A0"/>
              </w:rPr>
              <w:t xml:space="preserve">Докази: </w:t>
            </w:r>
            <w:r w:rsidRPr="00482C3D">
              <w:rPr>
                <w:rFonts w:ascii="Times New Roman" w:hAnsi="Times New Roman"/>
              </w:rPr>
              <w:t>стање на терену (Школи) и школска документација</w:t>
            </w:r>
          </w:p>
        </w:tc>
      </w:tr>
      <w:tr w:rsidR="00482C3D" w:rsidRPr="00482C3D" w:rsidTr="00A227AD">
        <w:trPr>
          <w:trHeight w:val="715"/>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tabs>
                <w:tab w:val="left" w:pos="-720"/>
              </w:tabs>
              <w:rPr>
                <w:b/>
                <w:color w:val="31849B" w:themeColor="accent5" w:themeShade="BF"/>
                <w:sz w:val="22"/>
              </w:rPr>
            </w:pPr>
            <w:r w:rsidRPr="00482C3D">
              <w:rPr>
                <w:b/>
                <w:color w:val="31849B" w:themeColor="accent5" w:themeShade="BF"/>
                <w:sz w:val="22"/>
              </w:rPr>
              <w:lastRenderedPageBreak/>
              <w:t>МАТУРСКИ ИСПИТИ</w:t>
            </w:r>
          </w:p>
          <w:p w:rsidR="00482C3D" w:rsidRPr="00482C3D" w:rsidRDefault="00482C3D" w:rsidP="00CF01B5">
            <w:pPr>
              <w:tabs>
                <w:tab w:val="left" w:pos="-720"/>
              </w:tabs>
              <w:ind w:left="-270"/>
              <w:jc w:val="both"/>
              <w:rPr>
                <w:sz w:val="22"/>
              </w:rPr>
            </w:pPr>
          </w:p>
          <w:tbl>
            <w:tblPr>
              <w:tblW w:w="10512" w:type="dxa"/>
              <w:tblLayout w:type="fixed"/>
              <w:tblLook w:val="04A0" w:firstRow="1" w:lastRow="0" w:firstColumn="1" w:lastColumn="0" w:noHBand="0" w:noVBand="1"/>
            </w:tblPr>
            <w:tblGrid>
              <w:gridCol w:w="3060"/>
              <w:gridCol w:w="7452"/>
            </w:tblGrid>
            <w:tr w:rsidR="00482C3D" w:rsidRPr="00482C3D" w:rsidTr="006D5A67">
              <w:tc>
                <w:tcPr>
                  <w:tcW w:w="10512" w:type="dxa"/>
                  <w:gridSpan w:val="2"/>
                  <w:shd w:val="clear" w:color="auto" w:fill="auto"/>
                </w:tcPr>
                <w:p w:rsidR="00482C3D" w:rsidRDefault="00482C3D" w:rsidP="00CF01B5">
                  <w:pPr>
                    <w:tabs>
                      <w:tab w:val="left" w:pos="-720"/>
                    </w:tabs>
                    <w:ind w:left="-126"/>
                    <w:jc w:val="both"/>
                    <w:rPr>
                      <w:sz w:val="22"/>
                    </w:rPr>
                  </w:pPr>
                  <w:r w:rsidRPr="00482C3D">
                    <w:rPr>
                      <w:sz w:val="22"/>
                    </w:rPr>
                    <w:t xml:space="preserve">На седници Наставничког већа за </w:t>
                  </w:r>
                  <w:r w:rsidRPr="00482C3D">
                    <w:rPr>
                      <w:bCs/>
                      <w:sz w:val="22"/>
                    </w:rPr>
                    <w:t>ученика генерације</w:t>
                  </w:r>
                  <w:r w:rsidRPr="00482C3D">
                    <w:rPr>
                      <w:sz w:val="22"/>
                    </w:rPr>
                    <w:t xml:space="preserve"> СМШ изабран је ученик ИКМ одсека</w:t>
                  </w:r>
                  <w:r w:rsidRPr="00482C3D">
                    <w:rPr>
                      <w:bCs/>
                      <w:sz w:val="22"/>
                    </w:rPr>
                    <w:t xml:space="preserve"> </w:t>
                  </w:r>
                  <w:r w:rsidRPr="00482C3D">
                    <w:rPr>
                      <w:b/>
                      <w:bCs/>
                      <w:sz w:val="22"/>
                    </w:rPr>
                    <w:t>Марко Драговић</w:t>
                  </w:r>
                  <w:r w:rsidRPr="00482C3D">
                    <w:rPr>
                      <w:bCs/>
                      <w:sz w:val="22"/>
                    </w:rPr>
                    <w:t>,</w:t>
                  </w:r>
                  <w:r w:rsidRPr="00482C3D">
                    <w:rPr>
                      <w:sz w:val="22"/>
                    </w:rPr>
                    <w:t xml:space="preserve"> а за ученика генерације за ОМШ је изабрана </w:t>
                  </w:r>
                  <w:r w:rsidRPr="00482C3D">
                    <w:rPr>
                      <w:b/>
                      <w:sz w:val="22"/>
                    </w:rPr>
                    <w:t>Петра Врачар</w:t>
                  </w:r>
                  <w:r w:rsidRPr="00482C3D">
                    <w:rPr>
                      <w:sz w:val="22"/>
                    </w:rPr>
                    <w:t>.</w:t>
                  </w:r>
                </w:p>
                <w:p w:rsidR="0073624E" w:rsidRPr="0073624E" w:rsidRDefault="0073624E" w:rsidP="00CF01B5">
                  <w:pPr>
                    <w:tabs>
                      <w:tab w:val="left" w:pos="-720"/>
                    </w:tabs>
                    <w:ind w:left="-126"/>
                    <w:jc w:val="both"/>
                    <w:rPr>
                      <w:b/>
                      <w:bCs/>
                      <w:color w:val="7030A0"/>
                      <w:sz w:val="22"/>
                    </w:rPr>
                  </w:pPr>
                </w:p>
              </w:tc>
            </w:tr>
            <w:tr w:rsidR="00482C3D" w:rsidRPr="00482C3D" w:rsidTr="006D5A67">
              <w:tc>
                <w:tcPr>
                  <w:tcW w:w="10512" w:type="dxa"/>
                  <w:gridSpan w:val="2"/>
                  <w:shd w:val="clear" w:color="auto" w:fill="D9E2F3"/>
                </w:tcPr>
                <w:p w:rsidR="00482C3D" w:rsidRPr="00482C3D" w:rsidRDefault="00482C3D" w:rsidP="00CF01B5">
                  <w:pPr>
                    <w:tabs>
                      <w:tab w:val="left" w:pos="-720"/>
                    </w:tabs>
                    <w:jc w:val="both"/>
                    <w:rPr>
                      <w:sz w:val="22"/>
                    </w:rPr>
                  </w:pPr>
                  <w:r w:rsidRPr="00482C3D">
                    <w:rPr>
                      <w:b/>
                      <w:bCs/>
                      <w:color w:val="7030A0"/>
                      <w:sz w:val="22"/>
                    </w:rPr>
                    <w:t xml:space="preserve"> Матуранти су полагали пријемне испите и уписали следеће факултете:</w:t>
                  </w:r>
                </w:p>
              </w:tc>
            </w:tr>
            <w:tr w:rsidR="00482C3D" w:rsidRPr="00482C3D" w:rsidTr="006D5A67">
              <w:tc>
                <w:tcPr>
                  <w:tcW w:w="3060" w:type="dxa"/>
                  <w:shd w:val="clear" w:color="auto" w:fill="auto"/>
                  <w:vAlign w:val="center"/>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Лука Аранђеловић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Академија уметност Нови Сад - Контрабас</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Марина Бенка</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Филолошки факултет у Београду – Словачки језик</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Мајда Величковски</w:t>
                  </w:r>
                </w:p>
              </w:tc>
              <w:tc>
                <w:tcPr>
                  <w:tcW w:w="7452" w:type="dxa"/>
                  <w:shd w:val="clear" w:color="auto" w:fill="auto"/>
                </w:tcPr>
                <w:p w:rsidR="00482C3D" w:rsidRPr="00482C3D" w:rsidRDefault="00482C3D" w:rsidP="00CF01B5">
                  <w:pPr>
                    <w:tabs>
                      <w:tab w:val="left" w:pos="-720"/>
                    </w:tabs>
                    <w:ind w:left="-14"/>
                    <w:rPr>
                      <w:b/>
                      <w:bCs/>
                      <w:color w:val="7030A0"/>
                      <w:sz w:val="22"/>
                    </w:rPr>
                  </w:pPr>
                  <w:r w:rsidRPr="00482C3D">
                    <w:rPr>
                      <w:b/>
                      <w:bCs/>
                      <w:color w:val="7030A0"/>
                      <w:sz w:val="22"/>
                    </w:rPr>
                    <w:t>/</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Вељко Веселиновић</w:t>
                  </w:r>
                </w:p>
              </w:tc>
              <w:tc>
                <w:tcPr>
                  <w:tcW w:w="7452" w:type="dxa"/>
                  <w:shd w:val="clear" w:color="auto" w:fill="auto"/>
                </w:tcPr>
                <w:p w:rsidR="00482C3D" w:rsidRPr="00482C3D" w:rsidRDefault="00482C3D" w:rsidP="00CF01B5">
                  <w:pPr>
                    <w:tabs>
                      <w:tab w:val="left" w:pos="-720"/>
                    </w:tabs>
                    <w:ind w:left="-14"/>
                    <w:rPr>
                      <w:bCs/>
                      <w:sz w:val="22"/>
                    </w:rPr>
                  </w:pPr>
                  <w:r w:rsidRPr="00482C3D">
                    <w:rPr>
                      <w:bCs/>
                      <w:sz w:val="22"/>
                    </w:rPr>
                    <w:t>ФМУ у Београду - Клавир</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Ена Вукадиновић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На листи чекања на  ФМУ у Београду</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Саша Гамбирожа</w:t>
                  </w:r>
                </w:p>
              </w:tc>
              <w:tc>
                <w:tcPr>
                  <w:tcW w:w="7452" w:type="dxa"/>
                  <w:shd w:val="clear" w:color="auto" w:fill="auto"/>
                </w:tcPr>
                <w:p w:rsidR="00482C3D" w:rsidRPr="00482C3D" w:rsidRDefault="00482C3D" w:rsidP="00CF01B5">
                  <w:pPr>
                    <w:tabs>
                      <w:tab w:val="left" w:pos="-720"/>
                    </w:tabs>
                    <w:ind w:left="-14"/>
                    <w:rPr>
                      <w:sz w:val="22"/>
                    </w:rPr>
                  </w:pPr>
                  <w:r w:rsidRPr="00482C3D">
                    <w:rPr>
                      <w:sz w:val="22"/>
                    </w:rPr>
                    <w:t>/</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Анастасија Горчић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ФОН –Менаџмент и организација</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Марко Драговић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ФМУ у Београду – Клавир</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Тибор Ковач</w:t>
                  </w:r>
                </w:p>
              </w:tc>
              <w:tc>
                <w:tcPr>
                  <w:tcW w:w="7452" w:type="dxa"/>
                  <w:shd w:val="clear" w:color="auto" w:fill="auto"/>
                </w:tcPr>
                <w:p w:rsidR="00482C3D" w:rsidRPr="00482C3D" w:rsidRDefault="00482C3D" w:rsidP="00CF01B5">
                  <w:pPr>
                    <w:tabs>
                      <w:tab w:val="left" w:pos="-720"/>
                    </w:tabs>
                    <w:ind w:left="-14"/>
                    <w:rPr>
                      <w:sz w:val="22"/>
                    </w:rPr>
                  </w:pPr>
                  <w:r w:rsidRPr="00482C3D">
                    <w:rPr>
                      <w:sz w:val="22"/>
                    </w:rPr>
                    <w:t>Академија уметности Нови Сад – Виолина</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Јелена Петровић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(раније уписана на ФМУ у Београду)</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Часлав Потежица</w:t>
                  </w:r>
                </w:p>
              </w:tc>
              <w:tc>
                <w:tcPr>
                  <w:tcW w:w="7452" w:type="dxa"/>
                  <w:shd w:val="clear" w:color="auto" w:fill="auto"/>
                </w:tcPr>
                <w:p w:rsidR="00482C3D" w:rsidRPr="00482C3D" w:rsidRDefault="00482C3D" w:rsidP="00CF01B5">
                  <w:pPr>
                    <w:tabs>
                      <w:tab w:val="left" w:pos="-720"/>
                    </w:tabs>
                    <w:ind w:left="-14"/>
                    <w:rPr>
                      <w:sz w:val="22"/>
                    </w:rPr>
                  </w:pPr>
                  <w:r w:rsidRPr="00482C3D">
                    <w:rPr>
                      <w:sz w:val="22"/>
                    </w:rPr>
                    <w:t>Правни факултет у Београду</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Милица Ристановић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Филозофски факултет у Новом Саду - Психологија</w:t>
                  </w:r>
                </w:p>
              </w:tc>
            </w:tr>
            <w:tr w:rsidR="00482C3D" w:rsidRPr="00482C3D" w:rsidTr="006D5A67">
              <w:tc>
                <w:tcPr>
                  <w:tcW w:w="3060" w:type="dxa"/>
                  <w:shd w:val="clear" w:color="auto" w:fill="auto"/>
                </w:tcPr>
                <w:p w:rsidR="00482C3D" w:rsidRPr="00482C3D" w:rsidRDefault="00482C3D" w:rsidP="00CF01B5">
                  <w:pPr>
                    <w:rPr>
                      <w:sz w:val="22"/>
                    </w:rPr>
                  </w:pPr>
                  <w:r w:rsidRPr="00482C3D">
                    <w:rPr>
                      <w:rFonts w:eastAsia="Times New Roman"/>
                      <w:color w:val="343A40"/>
                      <w:kern w:val="0"/>
                      <w:sz w:val="22"/>
                    </w:rPr>
                    <w:t>Виктор Сеч</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(раније уписан на Учитељски факултет у Београду)</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Василије Живаљевић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ФМУ у Београду – Музичка педагогија</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Тара Миленковић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Филозофски факултет у Новом Саду – Комуникологија и односи са јавношћу</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Исидора Нинков</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ФМУ у Београду - Композиција</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r w:rsidRPr="00482C3D">
                    <w:rPr>
                      <w:rFonts w:eastAsia="Times New Roman"/>
                      <w:color w:val="343A40"/>
                      <w:kern w:val="0"/>
                      <w:sz w:val="22"/>
                    </w:rPr>
                    <w:t>Николина Пендић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Приватни факултет за менаџера медија у Сремским Карловцима</w:t>
                  </w:r>
                </w:p>
              </w:tc>
            </w:tr>
            <w:tr w:rsidR="00482C3D" w:rsidRPr="00482C3D" w:rsidTr="006D5A67">
              <w:tc>
                <w:tcPr>
                  <w:tcW w:w="3060" w:type="dxa"/>
                  <w:shd w:val="clear" w:color="auto" w:fill="auto"/>
                </w:tcPr>
                <w:p w:rsidR="00482C3D" w:rsidRPr="00482C3D" w:rsidRDefault="00482C3D" w:rsidP="00CF01B5">
                  <w:pPr>
                    <w:rPr>
                      <w:sz w:val="22"/>
                    </w:rPr>
                  </w:pPr>
                  <w:r w:rsidRPr="00482C3D">
                    <w:rPr>
                      <w:rFonts w:eastAsia="Times New Roman"/>
                      <w:color w:val="343A40"/>
                      <w:kern w:val="0"/>
                      <w:sz w:val="22"/>
                    </w:rPr>
                    <w:t>Милица Трајковић</w:t>
                  </w:r>
                </w:p>
              </w:tc>
              <w:tc>
                <w:tcPr>
                  <w:tcW w:w="7452" w:type="dxa"/>
                  <w:shd w:val="clear" w:color="auto" w:fill="auto"/>
                </w:tcPr>
                <w:p w:rsidR="00482C3D" w:rsidRPr="00482C3D" w:rsidRDefault="00482C3D" w:rsidP="00CF01B5">
                  <w:pPr>
                    <w:tabs>
                      <w:tab w:val="left" w:pos="-720"/>
                    </w:tabs>
                    <w:ind w:left="-14"/>
                    <w:rPr>
                      <w:sz w:val="22"/>
                    </w:rPr>
                  </w:pPr>
                  <w:r w:rsidRPr="00482C3D">
                    <w:rPr>
                      <w:sz w:val="22"/>
                    </w:rPr>
                    <w:t>Учитељски факултет у Београду - Васпитач</w:t>
                  </w:r>
                </w:p>
              </w:tc>
            </w:tr>
            <w:tr w:rsidR="00482C3D" w:rsidRPr="00482C3D" w:rsidTr="006D5A67">
              <w:tc>
                <w:tcPr>
                  <w:tcW w:w="3060" w:type="dxa"/>
                  <w:shd w:val="clear" w:color="auto" w:fill="auto"/>
                </w:tcPr>
                <w:p w:rsidR="00482C3D" w:rsidRPr="00482C3D" w:rsidRDefault="00482C3D" w:rsidP="00CF01B5">
                  <w:pPr>
                    <w:rPr>
                      <w:rFonts w:eastAsia="Times New Roman"/>
                      <w:color w:val="343A40"/>
                      <w:kern w:val="0"/>
                      <w:sz w:val="22"/>
                    </w:rPr>
                  </w:pPr>
                </w:p>
              </w:tc>
              <w:tc>
                <w:tcPr>
                  <w:tcW w:w="7452" w:type="dxa"/>
                  <w:shd w:val="clear" w:color="auto" w:fill="auto"/>
                </w:tcPr>
                <w:p w:rsidR="00482C3D" w:rsidRPr="00482C3D" w:rsidRDefault="00482C3D" w:rsidP="00CF01B5">
                  <w:pPr>
                    <w:tabs>
                      <w:tab w:val="left" w:pos="-720"/>
                    </w:tabs>
                    <w:ind w:left="-14"/>
                    <w:rPr>
                      <w:sz w:val="22"/>
                    </w:rPr>
                  </w:pPr>
                </w:p>
              </w:tc>
            </w:tr>
          </w:tbl>
          <w:p w:rsidR="00482C3D" w:rsidRPr="00482C3D" w:rsidRDefault="00482C3D" w:rsidP="00CF01B5">
            <w:pPr>
              <w:pStyle w:val="NoSpacing"/>
              <w:rPr>
                <w:rFonts w:ascii="Times New Roman" w:hAnsi="Times New Roman"/>
                <w:b/>
                <w:color w:val="7030A0"/>
              </w:rPr>
            </w:pPr>
          </w:p>
        </w:tc>
      </w:tr>
      <w:tr w:rsidR="00482C3D" w:rsidRPr="00482C3D" w:rsidTr="00A227AD">
        <w:trPr>
          <w:trHeight w:val="895"/>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tabs>
                <w:tab w:val="left" w:pos="-720"/>
              </w:tabs>
              <w:rPr>
                <w:b/>
                <w:color w:val="7030A0"/>
                <w:sz w:val="22"/>
              </w:rPr>
            </w:pPr>
            <w:r w:rsidRPr="00482C3D">
              <w:rPr>
                <w:b/>
                <w:color w:val="7030A0"/>
                <w:sz w:val="22"/>
              </w:rPr>
              <w:t>Ученички парламент</w:t>
            </w:r>
          </w:p>
          <w:p w:rsidR="00482C3D" w:rsidRPr="00482C3D" w:rsidRDefault="00482C3D" w:rsidP="00CF01B5">
            <w:pPr>
              <w:pStyle w:val="NoSpacing"/>
              <w:ind w:left="252"/>
              <w:rPr>
                <w:rFonts w:ascii="Times New Roman" w:hAnsi="Times New Roman"/>
                <w:b/>
              </w:rPr>
            </w:pPr>
            <w:r w:rsidRPr="00482C3D">
              <w:rPr>
                <w:rFonts w:ascii="Times New Roman" w:hAnsi="Times New Roman"/>
                <w:b/>
                <w:color w:val="31849B" w:themeColor="accent5" w:themeShade="BF"/>
              </w:rPr>
              <w:t>Активност:</w:t>
            </w:r>
            <w:r w:rsidRPr="00482C3D">
              <w:rPr>
                <w:rFonts w:ascii="Times New Roman" w:hAnsi="Times New Roman"/>
                <w:b/>
              </w:rPr>
              <w:t xml:space="preserve"> </w:t>
            </w:r>
            <w:r w:rsidRPr="00482C3D">
              <w:rPr>
                <w:rFonts w:ascii="Times New Roman" w:hAnsi="Times New Roman"/>
              </w:rPr>
              <w:t>(18. 9.2024)</w:t>
            </w:r>
          </w:p>
          <w:p w:rsidR="00482C3D" w:rsidRPr="00482C3D" w:rsidRDefault="00482C3D" w:rsidP="00CF01B5">
            <w:pPr>
              <w:tabs>
                <w:tab w:val="left" w:pos="-720"/>
              </w:tabs>
              <w:rPr>
                <w:b/>
                <w:color w:val="31849B" w:themeColor="accent5" w:themeShade="BF"/>
                <w:sz w:val="22"/>
              </w:rPr>
            </w:pPr>
            <w:r w:rsidRPr="00482C3D">
              <w:rPr>
                <w:sz w:val="22"/>
                <w:lang w:eastAsia="sr-Latn-CS"/>
              </w:rPr>
              <w:t>Ажурирање чланства Ученичког парламента наше школе у Унији средњошколаца Србије (УНСС). Ажурирано чланство је један од услова да ученици школе могу да учествују у догађајима које УНСС организује.</w:t>
            </w:r>
          </w:p>
          <w:p w:rsidR="00482C3D" w:rsidRPr="00482C3D" w:rsidRDefault="00482C3D" w:rsidP="00CF01B5">
            <w:pPr>
              <w:tabs>
                <w:tab w:val="left" w:pos="-720"/>
              </w:tabs>
              <w:ind w:left="252"/>
              <w:rPr>
                <w:sz w:val="22"/>
              </w:rPr>
            </w:pPr>
            <w:r w:rsidRPr="00482C3D">
              <w:rPr>
                <w:b/>
                <w:color w:val="31849B" w:themeColor="accent5" w:themeShade="BF"/>
                <w:sz w:val="22"/>
              </w:rPr>
              <w:t>Активност:</w:t>
            </w:r>
            <w:r w:rsidRPr="00482C3D">
              <w:rPr>
                <w:b/>
                <w:sz w:val="22"/>
              </w:rPr>
              <w:t xml:space="preserve"> </w:t>
            </w:r>
            <w:r w:rsidRPr="00482C3D">
              <w:rPr>
                <w:sz w:val="22"/>
              </w:rPr>
              <w:t>(03.10.2024)</w:t>
            </w:r>
          </w:p>
          <w:p w:rsidR="00482C3D" w:rsidRPr="00482C3D" w:rsidRDefault="00482C3D" w:rsidP="00CF01B5">
            <w:pPr>
              <w:tabs>
                <w:tab w:val="left" w:pos="-720"/>
              </w:tabs>
              <w:rPr>
                <w:b/>
                <w:color w:val="31849B" w:themeColor="accent5" w:themeShade="BF"/>
                <w:sz w:val="22"/>
              </w:rPr>
            </w:pPr>
            <w:r w:rsidRPr="00482C3D">
              <w:rPr>
                <w:sz w:val="22"/>
                <w:lang w:eastAsia="sr-Latn-CS"/>
              </w:rPr>
              <w:t>Делегирање представника Ученичког парламента СШ на Националном састанку средњошколаца који ће се одржати од 25. до 27.10.2024. у Београду (Анастасија Милојевић, други разред СШ).</w:t>
            </w:r>
          </w:p>
          <w:p w:rsidR="00482C3D" w:rsidRPr="00482C3D" w:rsidRDefault="00B97780" w:rsidP="00CF01B5">
            <w:pPr>
              <w:pStyle w:val="ListParagraph"/>
              <w:suppressAutoHyphens/>
              <w:spacing w:after="120"/>
              <w:ind w:left="252" w:right="180"/>
            </w:pPr>
            <w:r>
              <w:rPr>
                <w:b/>
                <w:color w:val="31849B" w:themeColor="accent5" w:themeShade="BF"/>
                <w:lang w:val="sr-Cyrl-RS"/>
              </w:rPr>
              <w:t xml:space="preserve">      </w:t>
            </w:r>
            <w:r w:rsidR="00482C3D" w:rsidRPr="00482C3D">
              <w:rPr>
                <w:b/>
                <w:color w:val="31849B" w:themeColor="accent5" w:themeShade="BF"/>
              </w:rPr>
              <w:t>Активност:</w:t>
            </w:r>
            <w:r w:rsidR="00482C3D" w:rsidRPr="00482C3D">
              <w:t xml:space="preserve"> (15.11.2024)</w:t>
            </w:r>
          </w:p>
          <w:p w:rsidR="00482C3D" w:rsidRPr="00482C3D" w:rsidRDefault="00B97780" w:rsidP="00B97780">
            <w:pPr>
              <w:pStyle w:val="ListParagraph"/>
              <w:suppressAutoHyphens/>
              <w:spacing w:before="120" w:after="120"/>
              <w:ind w:left="0" w:right="180"/>
              <w:rPr>
                <w:lang w:eastAsia="sr-Latn-CS"/>
              </w:rPr>
            </w:pPr>
            <w:r>
              <w:rPr>
                <w:lang w:val="sr-Cyrl-RS"/>
              </w:rPr>
              <w:t xml:space="preserve">           </w:t>
            </w:r>
            <w:r w:rsidR="00482C3D" w:rsidRPr="00482C3D">
              <w:t>Посета трибини</w:t>
            </w:r>
            <w:r w:rsidR="00482C3D" w:rsidRPr="00482C3D">
              <w:rPr>
                <w:lang w:eastAsia="sr-Latn-CS"/>
              </w:rPr>
              <w:t xml:space="preserve"> „Превенција насиља на спотском догађају</w:t>
            </w:r>
            <w:r w:rsidR="00482C3D" w:rsidRPr="00482C3D">
              <w:t>“</w:t>
            </w:r>
          </w:p>
          <w:p w:rsidR="00482C3D" w:rsidRPr="00482C3D" w:rsidRDefault="00482C3D" w:rsidP="00CF01B5">
            <w:pPr>
              <w:tabs>
                <w:tab w:val="left" w:pos="-720"/>
              </w:tabs>
              <w:ind w:left="252"/>
              <w:rPr>
                <w:b/>
                <w:color w:val="31849B" w:themeColor="accent5" w:themeShade="BF"/>
                <w:sz w:val="22"/>
              </w:rPr>
            </w:pPr>
            <w:r w:rsidRPr="00482C3D">
              <w:rPr>
                <w:b/>
                <w:color w:val="31849B" w:themeColor="accent5" w:themeShade="BF"/>
                <w:sz w:val="22"/>
              </w:rPr>
              <w:t>Активност:</w:t>
            </w:r>
            <w:r w:rsidRPr="00482C3D">
              <w:rPr>
                <w:sz w:val="22"/>
              </w:rPr>
              <w:t xml:space="preserve"> (10.12.2024)</w:t>
            </w:r>
          </w:p>
          <w:p w:rsidR="00482C3D" w:rsidRPr="00482C3D" w:rsidRDefault="00482C3D" w:rsidP="00CF01B5">
            <w:pPr>
              <w:tabs>
                <w:tab w:val="left" w:pos="-720"/>
              </w:tabs>
              <w:rPr>
                <w:b/>
                <w:color w:val="31849B" w:themeColor="accent5" w:themeShade="BF"/>
                <w:sz w:val="22"/>
              </w:rPr>
            </w:pPr>
            <w:r w:rsidRPr="00482C3D">
              <w:rPr>
                <w:sz w:val="22"/>
              </w:rPr>
              <w:t xml:space="preserve">Ученици 3, 4. разреда и 1. разреда СШ са смера ДЗ, са школским педагогом, посетили су инклузивни кафић </w:t>
            </w:r>
            <w:r w:rsidR="00C64B31">
              <w:rPr>
                <w:sz w:val="22"/>
              </w:rPr>
              <w:t>,,</w:t>
            </w:r>
            <w:r w:rsidRPr="00482C3D">
              <w:rPr>
                <w:sz w:val="22"/>
              </w:rPr>
              <w:t>Звуци срца</w:t>
            </w:r>
            <w:r w:rsidR="00C64B31">
              <w:rPr>
                <w:sz w:val="22"/>
              </w:rPr>
              <w:t>”</w:t>
            </w:r>
            <w:r w:rsidRPr="00482C3D">
              <w:rPr>
                <w:sz w:val="22"/>
              </w:rPr>
              <w:t xml:space="preserve"> у Панчеву</w:t>
            </w:r>
          </w:p>
          <w:p w:rsidR="00482C3D" w:rsidRPr="00482C3D" w:rsidRDefault="00482C3D" w:rsidP="00CF01B5">
            <w:pPr>
              <w:tabs>
                <w:tab w:val="left" w:pos="-720"/>
              </w:tabs>
              <w:ind w:left="252"/>
              <w:rPr>
                <w:b/>
                <w:color w:val="31849B" w:themeColor="accent5" w:themeShade="BF"/>
                <w:sz w:val="22"/>
              </w:rPr>
            </w:pPr>
            <w:r w:rsidRPr="00482C3D">
              <w:rPr>
                <w:b/>
                <w:color w:val="31849B" w:themeColor="accent5" w:themeShade="BF"/>
                <w:sz w:val="22"/>
              </w:rPr>
              <w:t>Активност:</w:t>
            </w:r>
            <w:r w:rsidRPr="00482C3D">
              <w:rPr>
                <w:sz w:val="22"/>
              </w:rPr>
              <w:t xml:space="preserve"> (06.12. и 09.12.2024)</w:t>
            </w:r>
          </w:p>
          <w:p w:rsidR="00482C3D" w:rsidRPr="00482C3D" w:rsidRDefault="00482C3D" w:rsidP="00CF01B5">
            <w:pPr>
              <w:tabs>
                <w:tab w:val="left" w:pos="-720"/>
              </w:tabs>
              <w:rPr>
                <w:b/>
                <w:color w:val="31849B" w:themeColor="accent5" w:themeShade="BF"/>
                <w:sz w:val="22"/>
              </w:rPr>
            </w:pPr>
            <w:r w:rsidRPr="00482C3D">
              <w:rPr>
                <w:sz w:val="22"/>
              </w:rPr>
              <w:t xml:space="preserve">Школски педагог је реализовао радионицу </w:t>
            </w:r>
            <w:r w:rsidR="00C64B31">
              <w:rPr>
                <w:sz w:val="22"/>
              </w:rPr>
              <w:t>,,</w:t>
            </w:r>
            <w:r w:rsidRPr="00482C3D">
              <w:rPr>
                <w:sz w:val="22"/>
              </w:rPr>
              <w:t>Са ким путујем</w:t>
            </w:r>
            <w:r w:rsidR="00C64B31">
              <w:rPr>
                <w:sz w:val="22"/>
              </w:rPr>
              <w:t>”</w:t>
            </w:r>
            <w:r w:rsidRPr="00482C3D">
              <w:rPr>
                <w:sz w:val="22"/>
              </w:rPr>
              <w:t xml:space="preserve"> са ученицима 2. и 4. разреда СШ, на тему предрасуда, стереотипа и дискриминације; наставница грађанског васпитања је реализовала радионицу о толеранцији,са ученицима свих разреда СШ.                                                                                                               </w:t>
            </w:r>
          </w:p>
          <w:p w:rsidR="00482C3D" w:rsidRPr="00482C3D" w:rsidRDefault="00482C3D" w:rsidP="00CF01B5">
            <w:pPr>
              <w:tabs>
                <w:tab w:val="left" w:pos="-720"/>
              </w:tabs>
              <w:ind w:left="252"/>
              <w:rPr>
                <w:b/>
                <w:color w:val="31849B" w:themeColor="accent5" w:themeShade="BF"/>
                <w:sz w:val="22"/>
              </w:rPr>
            </w:pPr>
            <w:r w:rsidRPr="00482C3D">
              <w:rPr>
                <w:b/>
                <w:color w:val="31849B" w:themeColor="accent5" w:themeShade="BF"/>
                <w:sz w:val="22"/>
              </w:rPr>
              <w:t>Активност:</w:t>
            </w:r>
            <w:r w:rsidRPr="00482C3D">
              <w:rPr>
                <w:sz w:val="22"/>
              </w:rPr>
              <w:t xml:space="preserve"> (23.12.2024)</w:t>
            </w:r>
          </w:p>
          <w:p w:rsidR="00482C3D" w:rsidRPr="00482C3D" w:rsidRDefault="00482C3D" w:rsidP="00CF01B5">
            <w:pPr>
              <w:tabs>
                <w:tab w:val="left" w:pos="-720"/>
              </w:tabs>
              <w:rPr>
                <w:b/>
                <w:color w:val="31849B" w:themeColor="accent5" w:themeShade="BF"/>
                <w:sz w:val="22"/>
              </w:rPr>
            </w:pPr>
            <w:r w:rsidRPr="00482C3D">
              <w:rPr>
                <w:sz w:val="22"/>
              </w:rPr>
              <w:t xml:space="preserve">На предлог организатора концерата, организанизовање </w:t>
            </w:r>
            <w:r w:rsidR="00C64B31">
              <w:rPr>
                <w:sz w:val="22"/>
              </w:rPr>
              <w:t>,,</w:t>
            </w:r>
            <w:r w:rsidRPr="00482C3D">
              <w:rPr>
                <w:sz w:val="22"/>
              </w:rPr>
              <w:t>Новогодишње журке</w:t>
            </w:r>
            <w:r w:rsidR="00C64B31">
              <w:rPr>
                <w:sz w:val="22"/>
              </w:rPr>
              <w:t>”</w:t>
            </w:r>
            <w:r w:rsidRPr="00482C3D">
              <w:rPr>
                <w:sz w:val="22"/>
              </w:rPr>
              <w:t xml:space="preserve"> за средњошколце наше школе.</w:t>
            </w:r>
          </w:p>
          <w:p w:rsidR="00482C3D" w:rsidRPr="00482C3D" w:rsidRDefault="00482C3D" w:rsidP="00CF01B5">
            <w:pPr>
              <w:pStyle w:val="NoSpacing"/>
              <w:ind w:left="252"/>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(21.02.2025)</w:t>
            </w:r>
          </w:p>
          <w:p w:rsidR="00482C3D" w:rsidRPr="00482C3D" w:rsidRDefault="00482C3D" w:rsidP="00CF01B5">
            <w:pPr>
              <w:pStyle w:val="NoSpacing"/>
              <w:rPr>
                <w:rFonts w:ascii="Times New Roman" w:hAnsi="Times New Roman"/>
              </w:rPr>
            </w:pPr>
            <w:r w:rsidRPr="00482C3D">
              <w:rPr>
                <w:rFonts w:ascii="Times New Roman" w:hAnsi="Times New Roman"/>
              </w:rPr>
              <w:t>Обележен је Дан ружичастих мајица, познат и као Дан борбе против вршњачког насиља, тако што су чланови УП проследили својим одељењима СШ припремљен тект, који се односи на ову тему. Циљ је подизање свести код ученика о овом проблему и развијање толеранције и сензибилисаности према свим облицима различитости.</w:t>
            </w:r>
          </w:p>
        </w:tc>
      </w:tr>
      <w:tr w:rsidR="00482C3D" w:rsidRPr="00482C3D" w:rsidTr="00A227AD">
        <w:trPr>
          <w:trHeight w:val="715"/>
        </w:trPr>
        <w:tc>
          <w:tcPr>
            <w:tcW w:w="10800" w:type="dxa"/>
            <w:tcBorders>
              <w:top w:val="single" w:sz="4" w:space="0" w:color="000000"/>
              <w:left w:val="single" w:sz="4" w:space="0" w:color="000000"/>
              <w:bottom w:val="single" w:sz="4" w:space="0" w:color="000000"/>
              <w:right w:val="single" w:sz="4" w:space="0" w:color="000000"/>
            </w:tcBorders>
            <w:hideMark/>
          </w:tcPr>
          <w:p w:rsidR="00482C3D" w:rsidRPr="00482C3D" w:rsidRDefault="00482C3D" w:rsidP="00CF01B5">
            <w:pPr>
              <w:pStyle w:val="NoSpacing"/>
              <w:rPr>
                <w:rFonts w:ascii="Times New Roman" w:hAnsi="Times New Roman"/>
                <w:b/>
                <w:color w:val="31849B" w:themeColor="accent5" w:themeShade="BF"/>
              </w:rPr>
            </w:pPr>
            <w:r w:rsidRPr="00482C3D">
              <w:rPr>
                <w:rFonts w:ascii="Times New Roman" w:hAnsi="Times New Roman"/>
                <w:b/>
                <w:color w:val="31849B" w:themeColor="accent5" w:themeShade="BF"/>
              </w:rPr>
              <w:t>ИОП</w:t>
            </w:r>
          </w:p>
          <w:p w:rsidR="00482C3D" w:rsidRPr="00482C3D" w:rsidRDefault="00482C3D" w:rsidP="00CF01B5">
            <w:pPr>
              <w:pStyle w:val="NoSpacing"/>
              <w:ind w:left="279"/>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(октобар 2024)</w:t>
            </w:r>
          </w:p>
          <w:p w:rsidR="00482C3D" w:rsidRPr="00482C3D" w:rsidRDefault="00482C3D" w:rsidP="00CF01B5">
            <w:pPr>
              <w:pStyle w:val="NoSpacing"/>
              <w:rPr>
                <w:rFonts w:ascii="Times New Roman" w:hAnsi="Times New Roman"/>
              </w:rPr>
            </w:pPr>
            <w:r w:rsidRPr="00482C3D">
              <w:rPr>
                <w:rFonts w:ascii="Times New Roman" w:hAnsi="Times New Roman"/>
              </w:rPr>
              <w:lastRenderedPageBreak/>
              <w:t xml:space="preserve"> Израда ИОП - а 1 за ученика 4. разреда СМШ, В.В, на смеру ИКМ - клавир, односно састављање Персонализованог плана наставе и учења за прво полугодиште 2023/2024.године, из предмета хармонија, српски језик књижевност и веронаука.</w:t>
            </w:r>
          </w:p>
          <w:p w:rsidR="00482C3D" w:rsidRPr="00482C3D" w:rsidRDefault="00482C3D" w:rsidP="00CF01B5">
            <w:pPr>
              <w:pStyle w:val="NoSpacing"/>
              <w:rPr>
                <w:rFonts w:ascii="Times New Roman" w:hAnsi="Times New Roman"/>
              </w:rPr>
            </w:pPr>
            <w:r w:rsidRPr="00482C3D">
              <w:rPr>
                <w:rFonts w:ascii="Times New Roman" w:hAnsi="Times New Roman"/>
              </w:rPr>
              <w:t>- Израда Мера индивидуализације за  већину осталих предмета (наведених у  документацији ИОП-а).</w:t>
            </w:r>
          </w:p>
          <w:p w:rsidR="00482C3D" w:rsidRPr="00482C3D" w:rsidRDefault="00482C3D" w:rsidP="00CF01B5">
            <w:pPr>
              <w:pStyle w:val="NoSpacing"/>
              <w:ind w:left="279"/>
              <w:rPr>
                <w:rFonts w:ascii="Times New Roman" w:hAnsi="Times New Roman"/>
              </w:rPr>
            </w:pPr>
            <w:r w:rsidRPr="00482C3D">
              <w:rPr>
                <w:rFonts w:ascii="Times New Roman" w:hAnsi="Times New Roman"/>
                <w:b/>
                <w:color w:val="31849B" w:themeColor="accent5" w:themeShade="BF"/>
              </w:rPr>
              <w:t>Активности:</w:t>
            </w:r>
            <w:r w:rsidRPr="00482C3D">
              <w:rPr>
                <w:rFonts w:ascii="Times New Roman" w:hAnsi="Times New Roman"/>
              </w:rPr>
              <w:t xml:space="preserve"> (новембар 2024)</w:t>
            </w:r>
          </w:p>
          <w:p w:rsidR="00482C3D" w:rsidRPr="00482C3D" w:rsidRDefault="00482C3D" w:rsidP="00CF01B5">
            <w:pPr>
              <w:pStyle w:val="NoSpacing"/>
              <w:rPr>
                <w:rFonts w:ascii="Times New Roman" w:hAnsi="Times New Roman"/>
              </w:rPr>
            </w:pPr>
            <w:r w:rsidRPr="00482C3D">
              <w:rPr>
                <w:rFonts w:ascii="Times New Roman" w:hAnsi="Times New Roman"/>
              </w:rPr>
              <w:t>- Израда Мера индивидуализације за ученике 3. разреда СШ, О.Г. из предмета труба и хармонија, на основу праћења напредовања ученика и процене предметних наставника, након првог квартала 2024/2025.</w:t>
            </w:r>
          </w:p>
          <w:p w:rsidR="00482C3D" w:rsidRPr="00482C3D" w:rsidRDefault="00482C3D" w:rsidP="00CF01B5">
            <w:pPr>
              <w:pStyle w:val="NoSpacing"/>
              <w:rPr>
                <w:rFonts w:ascii="Times New Roman" w:hAnsi="Times New Roman"/>
              </w:rPr>
            </w:pPr>
            <w:r w:rsidRPr="00482C3D">
              <w:rPr>
                <w:rFonts w:ascii="Times New Roman" w:hAnsi="Times New Roman"/>
              </w:rPr>
              <w:t>- Израда Мера индивидуализације за ученике 1. разреда СШ, Д.к. из предмета хармонија, на основу праћења напредовања ученика и процене предметног наставника, након првог квартала 2024/2025.</w:t>
            </w:r>
          </w:p>
          <w:p w:rsidR="00482C3D" w:rsidRPr="00482C3D" w:rsidRDefault="00482C3D" w:rsidP="00CF01B5">
            <w:pPr>
              <w:pStyle w:val="NoSpacing"/>
              <w:ind w:left="279"/>
              <w:rPr>
                <w:rFonts w:ascii="Times New Roman" w:hAnsi="Times New Roman"/>
              </w:rPr>
            </w:pPr>
            <w:r w:rsidRPr="00482C3D">
              <w:rPr>
                <w:rFonts w:ascii="Times New Roman" w:hAnsi="Times New Roman"/>
                <w:b/>
                <w:color w:val="31849B" w:themeColor="accent5" w:themeShade="BF"/>
              </w:rPr>
              <w:t>Активности:</w:t>
            </w:r>
            <w:r w:rsidRPr="00482C3D">
              <w:rPr>
                <w:rFonts w:ascii="Times New Roman" w:hAnsi="Times New Roman"/>
              </w:rPr>
              <w:t xml:space="preserve"> (децембар 2024)</w:t>
            </w:r>
          </w:p>
          <w:p w:rsidR="00482C3D" w:rsidRPr="00482C3D" w:rsidRDefault="00482C3D" w:rsidP="00CF01B5">
            <w:pPr>
              <w:pStyle w:val="NoSpacing"/>
              <w:rPr>
                <w:rFonts w:ascii="Times New Roman" w:hAnsi="Times New Roman"/>
              </w:rPr>
            </w:pPr>
            <w:r w:rsidRPr="00482C3D">
              <w:rPr>
                <w:rFonts w:ascii="Times New Roman" w:hAnsi="Times New Roman"/>
              </w:rPr>
              <w:t xml:space="preserve">Припрема материјала за ученика 4. разреда, В.В од почетка школовања (ИОП – 1 и Индивидуализован </w:t>
            </w:r>
          </w:p>
          <w:p w:rsidR="00482C3D" w:rsidRPr="00482C3D" w:rsidRDefault="00482C3D" w:rsidP="00CF01B5">
            <w:pPr>
              <w:pStyle w:val="NoSpacing"/>
              <w:rPr>
                <w:rFonts w:ascii="Times New Roman" w:hAnsi="Times New Roman"/>
              </w:rPr>
            </w:pPr>
            <w:r w:rsidRPr="00482C3D">
              <w:rPr>
                <w:rFonts w:ascii="Times New Roman" w:hAnsi="Times New Roman"/>
              </w:rPr>
              <w:t xml:space="preserve">начин рада) за потребе достављања документације Факултету музичке уметности у Београду.  </w:t>
            </w:r>
          </w:p>
          <w:p w:rsidR="00482C3D" w:rsidRPr="00482C3D" w:rsidRDefault="00482C3D" w:rsidP="00CF01B5">
            <w:pPr>
              <w:pStyle w:val="NoSpacing"/>
              <w:ind w:left="279"/>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(јануар  2025)</w:t>
            </w:r>
          </w:p>
          <w:p w:rsidR="00482C3D" w:rsidRPr="00482C3D" w:rsidRDefault="00482C3D" w:rsidP="00CF01B5">
            <w:pPr>
              <w:pStyle w:val="NoSpacing"/>
              <w:rPr>
                <w:rFonts w:ascii="Times New Roman" w:hAnsi="Times New Roman"/>
              </w:rPr>
            </w:pPr>
            <w:r w:rsidRPr="00482C3D">
              <w:rPr>
                <w:rFonts w:ascii="Times New Roman" w:hAnsi="Times New Roman"/>
              </w:rPr>
              <w:t>- Евалуација ИОП- а за ученика 4.  разреда СШ, В.В. на крају првог полугодишта 2024/2025. год.</w:t>
            </w:r>
          </w:p>
          <w:p w:rsidR="00482C3D" w:rsidRPr="00482C3D" w:rsidRDefault="00482C3D" w:rsidP="00CF01B5">
            <w:pPr>
              <w:pStyle w:val="NoSpacing"/>
              <w:rPr>
                <w:rFonts w:ascii="Times New Roman" w:hAnsi="Times New Roman"/>
              </w:rPr>
            </w:pPr>
            <w:r w:rsidRPr="00482C3D">
              <w:rPr>
                <w:rFonts w:ascii="Times New Roman" w:hAnsi="Times New Roman"/>
              </w:rPr>
              <w:t>- Евалуација степена делотворности прилагођених мера индивидуализације за ученике 1. СШ,  Д.К.(хармонија) и 3. СШ, О.Г. (хармонија труба).</w:t>
            </w:r>
          </w:p>
          <w:p w:rsidR="00482C3D" w:rsidRPr="00482C3D" w:rsidRDefault="00482C3D" w:rsidP="00CF01B5">
            <w:pPr>
              <w:pStyle w:val="NoSpacing"/>
              <w:rPr>
                <w:rFonts w:ascii="Times New Roman" w:hAnsi="Times New Roman"/>
              </w:rPr>
            </w:pPr>
            <w:r w:rsidRPr="00482C3D">
              <w:rPr>
                <w:rFonts w:ascii="Times New Roman" w:hAnsi="Times New Roman"/>
              </w:rPr>
              <w:t xml:space="preserve">- Процена предметног наставника хармоније и Тима за ИО о даљем  раду са ученицима: </w:t>
            </w:r>
          </w:p>
          <w:p w:rsidR="00482C3D" w:rsidRPr="00482C3D" w:rsidRDefault="00482C3D" w:rsidP="00CF01B5">
            <w:pPr>
              <w:pStyle w:val="NoSpacing"/>
              <w:rPr>
                <w:rFonts w:ascii="Times New Roman" w:hAnsi="Times New Roman"/>
              </w:rPr>
            </w:pPr>
            <w:r w:rsidRPr="00482C3D">
              <w:rPr>
                <w:rFonts w:ascii="Times New Roman" w:hAnsi="Times New Roman"/>
              </w:rPr>
              <w:t xml:space="preserve">   – ученик О.Г.  ће се од наредне школске године образовати по ИОП у 1 из предмета труба.</w:t>
            </w:r>
          </w:p>
          <w:p w:rsidR="00482C3D" w:rsidRPr="00482C3D" w:rsidRDefault="00482C3D" w:rsidP="00CF01B5">
            <w:pPr>
              <w:pStyle w:val="NoSpacing"/>
              <w:ind w:left="279"/>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(фебруар 2025)</w:t>
            </w:r>
            <w:r w:rsidRPr="00482C3D">
              <w:rPr>
                <w:rFonts w:ascii="Times New Roman" w:hAnsi="Times New Roman"/>
              </w:rPr>
              <w:tab/>
            </w:r>
          </w:p>
          <w:p w:rsidR="00482C3D" w:rsidRPr="00037B78" w:rsidRDefault="00482C3D" w:rsidP="00CF01B5">
            <w:pPr>
              <w:pStyle w:val="NoSpacing"/>
              <w:rPr>
                <w:rFonts w:ascii="Times New Roman" w:hAnsi="Times New Roman"/>
                <w:sz w:val="20"/>
                <w:szCs w:val="20"/>
              </w:rPr>
            </w:pPr>
            <w:r w:rsidRPr="00037B78">
              <w:rPr>
                <w:rFonts w:ascii="Times New Roman" w:hAnsi="Times New Roman"/>
                <w:sz w:val="20"/>
                <w:szCs w:val="20"/>
              </w:rPr>
              <w:t xml:space="preserve"> Израда ИОП –а 1 за ученика 4. разреда СМШ, В.В, на смеру ИКМ - клавир, односно Персонализованог плана наставе и учења за друго полугодиште 2024/2025. године, из предмета хармонија, српски језик књижевност и веронаука.</w:t>
            </w:r>
          </w:p>
          <w:p w:rsidR="00482C3D" w:rsidRPr="00482C3D" w:rsidRDefault="00482C3D" w:rsidP="00CF01B5">
            <w:pPr>
              <w:pStyle w:val="NoSpacing"/>
              <w:ind w:left="459"/>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(јун 2025)</w:t>
            </w:r>
          </w:p>
          <w:p w:rsidR="00482C3D" w:rsidRPr="00482C3D" w:rsidRDefault="00482C3D" w:rsidP="00CF01B5">
            <w:pPr>
              <w:pStyle w:val="NoSpacing"/>
              <w:rPr>
                <w:rFonts w:ascii="Times New Roman" w:hAnsi="Times New Roman"/>
              </w:rPr>
            </w:pPr>
            <w:r w:rsidRPr="00482C3D">
              <w:rPr>
                <w:rFonts w:ascii="Times New Roman" w:hAnsi="Times New Roman"/>
              </w:rPr>
              <w:t xml:space="preserve">- Евалуација ИОП- а 1 рада за ученика 3. разреда СШ, В.В. и ученика 1. разреда СМШ Ф.Б. на крају другог  </w:t>
            </w:r>
          </w:p>
          <w:p w:rsidR="00482C3D" w:rsidRPr="00482C3D" w:rsidRDefault="00482C3D" w:rsidP="00CF01B5">
            <w:pPr>
              <w:pStyle w:val="NoSpacing"/>
              <w:rPr>
                <w:rFonts w:ascii="Times New Roman" w:hAnsi="Times New Roman"/>
              </w:rPr>
            </w:pPr>
            <w:r w:rsidRPr="00482C3D">
              <w:rPr>
                <w:rFonts w:ascii="Times New Roman" w:hAnsi="Times New Roman"/>
              </w:rPr>
              <w:t xml:space="preserve">  полугодишта 2023/2024. године</w:t>
            </w:r>
          </w:p>
          <w:p w:rsidR="00482C3D" w:rsidRPr="00482C3D" w:rsidRDefault="00482C3D" w:rsidP="00CF01B5">
            <w:pPr>
              <w:pStyle w:val="NoSpacing"/>
              <w:ind w:left="459"/>
              <w:rPr>
                <w:rFonts w:ascii="Times New Roman" w:hAnsi="Times New Roman"/>
              </w:rPr>
            </w:pPr>
            <w:r w:rsidRPr="00482C3D">
              <w:rPr>
                <w:rFonts w:ascii="Times New Roman" w:hAnsi="Times New Roman"/>
                <w:b/>
                <w:color w:val="31849B" w:themeColor="accent5" w:themeShade="BF"/>
              </w:rPr>
              <w:t>Активност:</w:t>
            </w:r>
            <w:r w:rsidRPr="00482C3D">
              <w:rPr>
                <w:rFonts w:ascii="Times New Roman" w:hAnsi="Times New Roman"/>
              </w:rPr>
              <w:t xml:space="preserve"> (јануар  2025)</w:t>
            </w:r>
          </w:p>
          <w:p w:rsidR="00482C3D" w:rsidRPr="00482C3D" w:rsidRDefault="00482C3D" w:rsidP="00CF01B5">
            <w:pPr>
              <w:pStyle w:val="NoSpacing"/>
              <w:rPr>
                <w:rFonts w:ascii="Times New Roman" w:hAnsi="Times New Roman"/>
              </w:rPr>
            </w:pPr>
            <w:r w:rsidRPr="00482C3D">
              <w:rPr>
                <w:rFonts w:ascii="Times New Roman" w:hAnsi="Times New Roman"/>
              </w:rPr>
              <w:t xml:space="preserve">- Евалуација ИОП- а за ученика 4.  разреда СШ, В.В. на крају другог полугодишта 2024/2025. </w:t>
            </w:r>
          </w:p>
          <w:p w:rsidR="00482C3D" w:rsidRPr="00482C3D" w:rsidRDefault="00482C3D" w:rsidP="00CF01B5">
            <w:pPr>
              <w:pStyle w:val="NoSpacing"/>
            </w:pPr>
            <w:r w:rsidRPr="00482C3D">
              <w:rPr>
                <w:rFonts w:ascii="Times New Roman" w:hAnsi="Times New Roman"/>
              </w:rPr>
              <w:t xml:space="preserve">- Евалуација степена делотворности прилагођених мера индивидуализације за ученике 1. СШ,  Д.К (хармонија) и 3. СШ, О.Г. (хармонија и труба), на крају другог полугодишта 2024/2025. </w:t>
            </w:r>
          </w:p>
        </w:tc>
      </w:tr>
    </w:tbl>
    <w:p w:rsidR="00482C3D" w:rsidRDefault="00482C3D" w:rsidP="00586575">
      <w:pPr>
        <w:rPr>
          <w:lang w:val="en-US"/>
        </w:rPr>
      </w:pPr>
    </w:p>
    <w:p w:rsidR="00CD2B6C" w:rsidRDefault="00CD2B6C" w:rsidP="00586575">
      <w:pPr>
        <w:rPr>
          <w:lang w:val="en-US"/>
        </w:rPr>
      </w:pPr>
    </w:p>
    <w:p w:rsidR="00B97780" w:rsidRDefault="00B97780" w:rsidP="00586575">
      <w:pPr>
        <w:rPr>
          <w:lang w:val="en-US"/>
        </w:rPr>
      </w:pPr>
    </w:p>
    <w:p w:rsidR="00B97780" w:rsidRDefault="00B97780" w:rsidP="00586575">
      <w:pPr>
        <w:rPr>
          <w:lang w:val="en-US"/>
        </w:rPr>
      </w:pPr>
    </w:p>
    <w:p w:rsidR="006D5A67" w:rsidRPr="00C61A53" w:rsidRDefault="006D5A67" w:rsidP="0073624E">
      <w:pPr>
        <w:pStyle w:val="Heading1"/>
        <w:ind w:left="0"/>
        <w:jc w:val="center"/>
        <w:rPr>
          <w:color w:val="7030A0"/>
          <w:sz w:val="28"/>
          <w:szCs w:val="28"/>
        </w:rPr>
      </w:pPr>
      <w:bookmarkStart w:id="317" w:name="_Toc189138869"/>
      <w:bookmarkStart w:id="318" w:name="_Toc208560413"/>
      <w:r w:rsidRPr="00C61A53">
        <w:rPr>
          <w:color w:val="7030A0"/>
          <w:sz w:val="28"/>
          <w:szCs w:val="28"/>
        </w:rPr>
        <w:t xml:space="preserve">24.13. </w:t>
      </w:r>
      <w:r w:rsidR="0073624E" w:rsidRPr="00C61A53">
        <w:rPr>
          <w:color w:val="7030A0"/>
          <w:sz w:val="28"/>
          <w:szCs w:val="28"/>
        </w:rPr>
        <w:t>ИЗВЕШТАЈ О РАДУ УЧЕНИЧКОГ ПАРЛАМЕНТА</w:t>
      </w:r>
      <w:bookmarkEnd w:id="317"/>
      <w:bookmarkEnd w:id="318"/>
    </w:p>
    <w:p w:rsidR="006D5A67" w:rsidRPr="00E92C99" w:rsidRDefault="006D5A67" w:rsidP="006D5A67">
      <w:pPr>
        <w:rPr>
          <w:sz w:val="24"/>
          <w:szCs w:val="24"/>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662"/>
        <w:gridCol w:w="2526"/>
        <w:gridCol w:w="2624"/>
      </w:tblGrid>
      <w:tr w:rsidR="000C59C4" w:rsidRPr="00CD2B6C" w:rsidTr="00A227AD">
        <w:trPr>
          <w:trHeight w:val="285"/>
        </w:trPr>
        <w:tc>
          <w:tcPr>
            <w:tcW w:w="10454" w:type="dxa"/>
            <w:gridSpan w:val="4"/>
            <w:shd w:val="clear" w:color="auto" w:fill="auto"/>
            <w:vAlign w:val="center"/>
          </w:tcPr>
          <w:p w:rsidR="000C59C4" w:rsidRPr="000C59C4" w:rsidRDefault="000C59C4" w:rsidP="000C59C4">
            <w:pPr>
              <w:ind w:left="0"/>
              <w:rPr>
                <w:sz w:val="22"/>
              </w:rPr>
            </w:pPr>
            <w:r w:rsidRPr="000C59C4">
              <w:rPr>
                <w:b/>
                <w:color w:val="7030A0"/>
                <w:sz w:val="22"/>
              </w:rPr>
              <w:t>Координатор Ученичког парламента</w:t>
            </w:r>
            <w:r w:rsidRPr="000C59C4">
              <w:rPr>
                <w:sz w:val="22"/>
              </w:rPr>
              <w:t>: Татјана Николић, педагог</w:t>
            </w:r>
          </w:p>
        </w:tc>
      </w:tr>
      <w:tr w:rsidR="000C59C4" w:rsidRPr="00CD2B6C" w:rsidTr="00A227AD">
        <w:trPr>
          <w:trHeight w:val="285"/>
        </w:trPr>
        <w:tc>
          <w:tcPr>
            <w:tcW w:w="10454" w:type="dxa"/>
            <w:gridSpan w:val="4"/>
            <w:shd w:val="clear" w:color="auto" w:fill="auto"/>
            <w:vAlign w:val="center"/>
          </w:tcPr>
          <w:p w:rsidR="000C59C4" w:rsidRPr="000C59C4" w:rsidRDefault="000C59C4" w:rsidP="000C59C4">
            <w:pPr>
              <w:ind w:left="0"/>
              <w:rPr>
                <w:sz w:val="22"/>
              </w:rPr>
            </w:pPr>
            <w:r w:rsidRPr="000C59C4">
              <w:rPr>
                <w:b/>
                <w:color w:val="7030A0"/>
                <w:sz w:val="22"/>
              </w:rPr>
              <w:t>Број састанака</w:t>
            </w:r>
            <w:r w:rsidRPr="000C59C4">
              <w:rPr>
                <w:sz w:val="22"/>
              </w:rPr>
              <w:t>: 11</w:t>
            </w:r>
          </w:p>
        </w:tc>
      </w:tr>
      <w:tr w:rsidR="000C59C4" w:rsidRPr="00CD2B6C" w:rsidTr="00A227AD">
        <w:trPr>
          <w:trHeight w:val="285"/>
        </w:trPr>
        <w:tc>
          <w:tcPr>
            <w:tcW w:w="10454" w:type="dxa"/>
            <w:gridSpan w:val="4"/>
            <w:shd w:val="clear" w:color="auto" w:fill="auto"/>
            <w:vAlign w:val="center"/>
          </w:tcPr>
          <w:p w:rsidR="000C59C4" w:rsidRPr="000C59C4" w:rsidRDefault="000C59C4" w:rsidP="000C59C4">
            <w:pPr>
              <w:ind w:left="0"/>
              <w:rPr>
                <w:sz w:val="22"/>
              </w:rPr>
            </w:pPr>
            <w:r w:rsidRPr="000C59C4">
              <w:rPr>
                <w:sz w:val="22"/>
              </w:rPr>
              <w:t>Чланови парламента у школској 2024/2025. године су:</w:t>
            </w:r>
          </w:p>
        </w:tc>
      </w:tr>
      <w:tr w:rsidR="006D5A67" w:rsidRPr="00CD2B6C" w:rsidTr="00A227AD">
        <w:trPr>
          <w:trHeight w:val="285"/>
        </w:trPr>
        <w:tc>
          <w:tcPr>
            <w:tcW w:w="2642" w:type="dxa"/>
            <w:shd w:val="clear" w:color="auto" w:fill="auto"/>
            <w:vAlign w:val="center"/>
          </w:tcPr>
          <w:p w:rsidR="006D5A67" w:rsidRPr="00CD2B6C" w:rsidRDefault="006D5A67" w:rsidP="006D5A67">
            <w:pPr>
              <w:rPr>
                <w:b/>
                <w:color w:val="7030A0"/>
                <w:sz w:val="22"/>
              </w:rPr>
            </w:pPr>
            <w:r w:rsidRPr="00CD2B6C">
              <w:rPr>
                <w:b/>
                <w:color w:val="7030A0"/>
                <w:sz w:val="22"/>
              </w:rPr>
              <w:t>I разред СШ</w:t>
            </w:r>
          </w:p>
        </w:tc>
        <w:tc>
          <w:tcPr>
            <w:tcW w:w="2662" w:type="dxa"/>
            <w:shd w:val="clear" w:color="auto" w:fill="auto"/>
            <w:vAlign w:val="center"/>
          </w:tcPr>
          <w:p w:rsidR="006D5A67" w:rsidRPr="00CD2B6C" w:rsidRDefault="006D5A67" w:rsidP="006D5A67">
            <w:pPr>
              <w:rPr>
                <w:b/>
                <w:color w:val="7030A0"/>
                <w:sz w:val="22"/>
              </w:rPr>
            </w:pPr>
            <w:r w:rsidRPr="00CD2B6C">
              <w:rPr>
                <w:b/>
                <w:color w:val="7030A0"/>
                <w:sz w:val="22"/>
              </w:rPr>
              <w:t>II разред СШ</w:t>
            </w:r>
          </w:p>
        </w:tc>
        <w:tc>
          <w:tcPr>
            <w:tcW w:w="2526" w:type="dxa"/>
            <w:shd w:val="clear" w:color="auto" w:fill="auto"/>
            <w:vAlign w:val="center"/>
          </w:tcPr>
          <w:p w:rsidR="006D5A67" w:rsidRPr="00CD2B6C" w:rsidRDefault="006D5A67" w:rsidP="006D5A67">
            <w:pPr>
              <w:rPr>
                <w:b/>
                <w:color w:val="7030A0"/>
                <w:sz w:val="22"/>
              </w:rPr>
            </w:pPr>
            <w:r w:rsidRPr="00CD2B6C">
              <w:rPr>
                <w:b/>
                <w:color w:val="7030A0"/>
                <w:sz w:val="22"/>
              </w:rPr>
              <w:t>III разред СШ</w:t>
            </w:r>
          </w:p>
        </w:tc>
        <w:tc>
          <w:tcPr>
            <w:tcW w:w="2624" w:type="dxa"/>
            <w:shd w:val="clear" w:color="auto" w:fill="auto"/>
            <w:vAlign w:val="center"/>
          </w:tcPr>
          <w:p w:rsidR="006D5A67" w:rsidRPr="00CD2B6C" w:rsidRDefault="006D5A67" w:rsidP="006D5A67">
            <w:pPr>
              <w:rPr>
                <w:b/>
                <w:color w:val="7030A0"/>
                <w:sz w:val="22"/>
              </w:rPr>
            </w:pPr>
            <w:r w:rsidRPr="00CD2B6C">
              <w:rPr>
                <w:b/>
                <w:color w:val="7030A0"/>
                <w:sz w:val="22"/>
              </w:rPr>
              <w:t>IV разред СШ</w:t>
            </w:r>
          </w:p>
        </w:tc>
      </w:tr>
      <w:tr w:rsidR="006D5A67" w:rsidRPr="00CD2B6C" w:rsidTr="00A227AD">
        <w:trPr>
          <w:trHeight w:val="376"/>
        </w:trPr>
        <w:tc>
          <w:tcPr>
            <w:tcW w:w="2642" w:type="dxa"/>
            <w:vAlign w:val="center"/>
          </w:tcPr>
          <w:p w:rsidR="006D5A67" w:rsidRPr="00CD2B6C" w:rsidRDefault="006D5A67" w:rsidP="006D5A67">
            <w:pPr>
              <w:rPr>
                <w:sz w:val="22"/>
              </w:rPr>
            </w:pPr>
            <w:r w:rsidRPr="00CD2B6C">
              <w:rPr>
                <w:sz w:val="22"/>
              </w:rPr>
              <w:t xml:space="preserve">Василије Алексијевић, ДЗ </w:t>
            </w:r>
          </w:p>
        </w:tc>
        <w:tc>
          <w:tcPr>
            <w:tcW w:w="2662" w:type="dxa"/>
            <w:vAlign w:val="center"/>
          </w:tcPr>
          <w:p w:rsidR="006D5A67" w:rsidRPr="00CD2B6C" w:rsidRDefault="006D5A67" w:rsidP="006D5A67">
            <w:pPr>
              <w:rPr>
                <w:sz w:val="22"/>
              </w:rPr>
            </w:pPr>
            <w:r w:rsidRPr="00CD2B6C">
              <w:rPr>
                <w:sz w:val="22"/>
              </w:rPr>
              <w:t>Ана Брајовић, ДЗ</w:t>
            </w:r>
          </w:p>
        </w:tc>
        <w:tc>
          <w:tcPr>
            <w:tcW w:w="2526" w:type="dxa"/>
            <w:vAlign w:val="center"/>
          </w:tcPr>
          <w:p w:rsidR="006D5A67" w:rsidRPr="00CD2B6C" w:rsidRDefault="006D5A67" w:rsidP="006D5A67">
            <w:pPr>
              <w:widowControl w:val="0"/>
              <w:rPr>
                <w:sz w:val="22"/>
              </w:rPr>
            </w:pPr>
            <w:r w:rsidRPr="00CD2B6C">
              <w:rPr>
                <w:sz w:val="22"/>
              </w:rPr>
              <w:t>Милица Винцер, ДЗ</w:t>
            </w:r>
          </w:p>
        </w:tc>
        <w:tc>
          <w:tcPr>
            <w:tcW w:w="2624" w:type="dxa"/>
            <w:vAlign w:val="center"/>
          </w:tcPr>
          <w:p w:rsidR="006D5A67" w:rsidRPr="00CD2B6C" w:rsidRDefault="006D5A67" w:rsidP="006D5A67">
            <w:pPr>
              <w:rPr>
                <w:sz w:val="22"/>
              </w:rPr>
            </w:pPr>
            <w:r w:rsidRPr="00CD2B6C">
              <w:rPr>
                <w:sz w:val="22"/>
              </w:rPr>
              <w:t>Тара Миленковић, МС, председник</w:t>
            </w:r>
          </w:p>
        </w:tc>
      </w:tr>
      <w:tr w:rsidR="006D5A67" w:rsidRPr="00CD2B6C" w:rsidTr="00A227AD">
        <w:tc>
          <w:tcPr>
            <w:tcW w:w="2642" w:type="dxa"/>
            <w:vAlign w:val="center"/>
          </w:tcPr>
          <w:p w:rsidR="006D5A67" w:rsidRPr="00CD2B6C" w:rsidRDefault="006D5A67" w:rsidP="006D5A67">
            <w:pPr>
              <w:rPr>
                <w:sz w:val="22"/>
              </w:rPr>
            </w:pPr>
            <w:r w:rsidRPr="00CD2B6C">
              <w:rPr>
                <w:sz w:val="22"/>
              </w:rPr>
              <w:t>Владимир Михајлов, ИКМ</w:t>
            </w:r>
          </w:p>
        </w:tc>
        <w:tc>
          <w:tcPr>
            <w:tcW w:w="2662" w:type="dxa"/>
            <w:vAlign w:val="center"/>
          </w:tcPr>
          <w:p w:rsidR="006D5A67" w:rsidRPr="00CD2B6C" w:rsidRDefault="006D5A67" w:rsidP="006D5A67">
            <w:pPr>
              <w:rPr>
                <w:sz w:val="22"/>
              </w:rPr>
            </w:pPr>
            <w:r w:rsidRPr="00CD2B6C">
              <w:rPr>
                <w:sz w:val="22"/>
              </w:rPr>
              <w:t>Анастасија Милојевић, ИКМ</w:t>
            </w:r>
          </w:p>
        </w:tc>
        <w:tc>
          <w:tcPr>
            <w:tcW w:w="2526" w:type="dxa"/>
            <w:vAlign w:val="center"/>
          </w:tcPr>
          <w:p w:rsidR="006D5A67" w:rsidRPr="00CD2B6C" w:rsidRDefault="006D5A67" w:rsidP="006D5A67">
            <w:pPr>
              <w:widowControl w:val="0"/>
              <w:rPr>
                <w:sz w:val="22"/>
              </w:rPr>
            </w:pPr>
            <w:r w:rsidRPr="00CD2B6C">
              <w:rPr>
                <w:sz w:val="22"/>
              </w:rPr>
              <w:t>Николај Огризовић, ИКМ</w:t>
            </w:r>
          </w:p>
        </w:tc>
        <w:tc>
          <w:tcPr>
            <w:tcW w:w="2624" w:type="dxa"/>
            <w:vAlign w:val="center"/>
          </w:tcPr>
          <w:p w:rsidR="006D5A67" w:rsidRPr="00CD2B6C" w:rsidRDefault="006D5A67" w:rsidP="006D5A67">
            <w:pPr>
              <w:rPr>
                <w:sz w:val="22"/>
              </w:rPr>
            </w:pPr>
            <w:r w:rsidRPr="00CD2B6C">
              <w:rPr>
                <w:sz w:val="22"/>
              </w:rPr>
              <w:t>Тибор Ковач, ИКМ</w:t>
            </w:r>
          </w:p>
        </w:tc>
      </w:tr>
      <w:tr w:rsidR="006D5A67" w:rsidRPr="00CD2B6C" w:rsidTr="00A227AD">
        <w:tc>
          <w:tcPr>
            <w:tcW w:w="2642" w:type="dxa"/>
            <w:vAlign w:val="center"/>
          </w:tcPr>
          <w:p w:rsidR="006D5A67" w:rsidRPr="00CD2B6C" w:rsidRDefault="006D5A67" w:rsidP="006D5A67">
            <w:pPr>
              <w:rPr>
                <w:sz w:val="22"/>
              </w:rPr>
            </w:pPr>
            <w:r w:rsidRPr="00CD2B6C">
              <w:rPr>
                <w:sz w:val="22"/>
              </w:rPr>
              <w:t>Михајло Станковић, ИКМ</w:t>
            </w:r>
          </w:p>
        </w:tc>
        <w:tc>
          <w:tcPr>
            <w:tcW w:w="2662" w:type="dxa"/>
            <w:vAlign w:val="center"/>
          </w:tcPr>
          <w:p w:rsidR="006D5A67" w:rsidRPr="00CD2B6C" w:rsidRDefault="006D5A67" w:rsidP="006D5A67">
            <w:pPr>
              <w:rPr>
                <w:sz w:val="22"/>
              </w:rPr>
            </w:pPr>
            <w:r w:rsidRPr="00CD2B6C">
              <w:rPr>
                <w:sz w:val="22"/>
              </w:rPr>
              <w:t>Бисера Стојановић, ИКМ</w:t>
            </w:r>
          </w:p>
        </w:tc>
        <w:tc>
          <w:tcPr>
            <w:tcW w:w="2526" w:type="dxa"/>
            <w:vAlign w:val="center"/>
          </w:tcPr>
          <w:p w:rsidR="006D5A67" w:rsidRPr="00CD2B6C" w:rsidRDefault="006D5A67" w:rsidP="006D5A67">
            <w:pPr>
              <w:widowControl w:val="0"/>
              <w:rPr>
                <w:sz w:val="22"/>
              </w:rPr>
            </w:pPr>
            <w:r w:rsidRPr="00CD2B6C">
              <w:rPr>
                <w:sz w:val="22"/>
              </w:rPr>
              <w:t xml:space="preserve">Катарина Бубњевић, ИКМ </w:t>
            </w:r>
          </w:p>
        </w:tc>
        <w:tc>
          <w:tcPr>
            <w:tcW w:w="2624" w:type="dxa"/>
            <w:vAlign w:val="center"/>
          </w:tcPr>
          <w:p w:rsidR="006D5A67" w:rsidRPr="00CD2B6C" w:rsidRDefault="006D5A67" w:rsidP="006D5A67">
            <w:pPr>
              <w:rPr>
                <w:sz w:val="22"/>
              </w:rPr>
            </w:pPr>
            <w:r w:rsidRPr="00CD2B6C">
              <w:rPr>
                <w:sz w:val="22"/>
              </w:rPr>
              <w:t>Марина Бенка, ИКМ</w:t>
            </w:r>
          </w:p>
        </w:tc>
      </w:tr>
    </w:tbl>
    <w:p w:rsidR="00CD2B6C" w:rsidRPr="00721532" w:rsidRDefault="00721532" w:rsidP="00CD2B6C">
      <w:pPr>
        <w:pStyle w:val="NoSpacing"/>
        <w:spacing w:line="276" w:lineRule="auto"/>
        <w:jc w:val="center"/>
        <w:rPr>
          <w:rFonts w:ascii="Times New Roman" w:hAnsi="Times New Roman"/>
          <w:i/>
          <w:sz w:val="24"/>
          <w:szCs w:val="24"/>
        </w:rPr>
      </w:pPr>
      <w:r w:rsidRPr="00721532">
        <w:rPr>
          <w:rFonts w:ascii="Times New Roman" w:hAnsi="Times New Roman"/>
          <w:i/>
          <w:color w:val="7030A0"/>
          <w:sz w:val="24"/>
          <w:szCs w:val="24"/>
        </w:rPr>
        <w:t>Извештај о активностима ученичког парламента</w:t>
      </w:r>
    </w:p>
    <w:p w:rsidR="00CD2B6C" w:rsidRDefault="00CD2B6C" w:rsidP="006D5A67">
      <w:pPr>
        <w:pStyle w:val="NoSpacing"/>
        <w:rPr>
          <w:rFonts w:ascii="Times New Roman" w:hAnsi="Times New Roman"/>
          <w:b/>
          <w:color w:val="7030A0"/>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09.09.2024.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18"/>
        </w:numPr>
        <w:suppressAutoHyphens/>
        <w:autoSpaceDE/>
        <w:autoSpaceDN/>
        <w:spacing w:before="0" w:after="120" w:line="252" w:lineRule="auto"/>
        <w:ind w:left="142" w:right="180" w:hanging="284"/>
        <w:contextualSpacing/>
        <w:rPr>
          <w:lang w:eastAsia="sr-Latn-CS"/>
        </w:rPr>
      </w:pPr>
      <w:r w:rsidRPr="00CD2B6C">
        <w:rPr>
          <w:lang w:eastAsia="sr-Latn-CS"/>
        </w:rPr>
        <w:t>Конституисање Ученичког парламента (УП) за школску 2024/2025.</w:t>
      </w:r>
    </w:p>
    <w:p w:rsidR="006D5A67" w:rsidRPr="00CD2B6C" w:rsidRDefault="006D5A67" w:rsidP="006D5A67">
      <w:pPr>
        <w:pStyle w:val="ListParagraph"/>
        <w:widowControl/>
        <w:numPr>
          <w:ilvl w:val="0"/>
          <w:numId w:val="18"/>
        </w:numPr>
        <w:suppressAutoHyphens/>
        <w:autoSpaceDE/>
        <w:autoSpaceDN/>
        <w:spacing w:before="120" w:after="120" w:line="252" w:lineRule="auto"/>
        <w:ind w:left="142" w:right="180" w:hanging="284"/>
        <w:contextualSpacing/>
        <w:rPr>
          <w:lang w:eastAsia="sr-Latn-CS"/>
        </w:rPr>
      </w:pPr>
      <w:r w:rsidRPr="00CD2B6C">
        <w:rPr>
          <w:lang w:eastAsia="sr-Latn-CS"/>
        </w:rPr>
        <w:lastRenderedPageBreak/>
        <w:t xml:space="preserve">Избор руководства УП, два представника у раду Школског одбора и </w:t>
      </w:r>
      <w:r w:rsidRPr="00CD2B6C">
        <w:t xml:space="preserve">одабир чланова за учествовање у раду школских актива и тимова за школску </w:t>
      </w:r>
      <w:r w:rsidRPr="00CD2B6C">
        <w:rPr>
          <w:lang w:eastAsia="sr-Latn-CS"/>
        </w:rPr>
        <w:t>2024/2025.</w:t>
      </w:r>
    </w:p>
    <w:p w:rsidR="006D5A67" w:rsidRPr="00CD2B6C" w:rsidRDefault="006D5A67" w:rsidP="006D5A67">
      <w:pPr>
        <w:pStyle w:val="ListParagraph"/>
        <w:widowControl/>
        <w:numPr>
          <w:ilvl w:val="0"/>
          <w:numId w:val="18"/>
        </w:numPr>
        <w:suppressAutoHyphens/>
        <w:autoSpaceDE/>
        <w:autoSpaceDN/>
        <w:spacing w:before="120" w:after="120" w:line="252" w:lineRule="auto"/>
        <w:ind w:left="142" w:right="180" w:hanging="284"/>
        <w:contextualSpacing/>
        <w:rPr>
          <w:lang w:eastAsia="sr-Latn-CS"/>
        </w:rPr>
      </w:pPr>
      <w:r w:rsidRPr="00CD2B6C">
        <w:rPr>
          <w:lang w:eastAsia="sr-Latn-CS"/>
        </w:rPr>
        <w:t>Разматрање Годишњег плана рада школе и Плана рада Парламента за школску 2024/2025.</w:t>
      </w: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18. 9.2024.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20"/>
        </w:numPr>
        <w:suppressAutoHyphens/>
        <w:autoSpaceDE/>
        <w:autoSpaceDN/>
        <w:spacing w:before="0" w:after="120" w:line="252" w:lineRule="auto"/>
        <w:ind w:left="142" w:right="180" w:hanging="284"/>
        <w:contextualSpacing/>
        <w:rPr>
          <w:lang w:eastAsia="sr-Latn-CS"/>
        </w:rPr>
      </w:pPr>
      <w:r w:rsidRPr="00CD2B6C">
        <w:rPr>
          <w:lang w:eastAsia="sr-Latn-CS"/>
        </w:rPr>
        <w:t>Ажурирање чланства Ученичког парламента наше школе у Унији средњошколаца Србије (УНСС); попунњен је предвиђени образац  путем онлајн упитника, председник и записник УП су потписале Одлуку о ажурирању чланства у УНСС, која је скенирана, и заједено са Пословником о раду УП, послата у оквиру истог упитника. Ажурирано чланство је један од услова да ученици школе могу да учествују у догађајима које УНСС организује.</w:t>
      </w:r>
    </w:p>
    <w:p w:rsidR="006D5A67" w:rsidRPr="00CD2B6C" w:rsidRDefault="006D5A67" w:rsidP="006D5A67">
      <w:pPr>
        <w:pStyle w:val="ListParagraph"/>
        <w:widowControl/>
        <w:numPr>
          <w:ilvl w:val="0"/>
          <w:numId w:val="20"/>
        </w:numPr>
        <w:suppressAutoHyphens/>
        <w:autoSpaceDE/>
        <w:autoSpaceDN/>
        <w:spacing w:before="120" w:after="120" w:line="252" w:lineRule="auto"/>
        <w:ind w:left="142" w:right="180" w:hanging="284"/>
        <w:contextualSpacing/>
        <w:rPr>
          <w:lang w:eastAsia="sr-Latn-CS"/>
        </w:rPr>
      </w:pPr>
      <w:r w:rsidRPr="00CD2B6C">
        <w:rPr>
          <w:lang w:eastAsia="sr-Latn-CS"/>
        </w:rPr>
        <w:t>Најава Националног састанка средњошколаца, који ће се одржати у Београду од 25 – 27. октобра 2024.</w:t>
      </w: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25.9.2024.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19"/>
        </w:numPr>
        <w:suppressAutoHyphens/>
        <w:autoSpaceDE/>
        <w:autoSpaceDN/>
        <w:spacing w:before="0" w:after="120" w:line="252" w:lineRule="auto"/>
        <w:ind w:left="142" w:right="180" w:hanging="284"/>
        <w:contextualSpacing/>
        <w:rPr>
          <w:lang w:eastAsia="sr-Latn-CS"/>
        </w:rPr>
      </w:pPr>
      <w:r w:rsidRPr="00CD2B6C">
        <w:rPr>
          <w:lang w:eastAsia="sr-Latn-CS"/>
        </w:rPr>
        <w:t>Позив ученицима СШ на акцију „</w:t>
      </w:r>
      <w:r w:rsidRPr="00CD2B6C">
        <w:t>Дај педалу раку“ коју организује ЗЗЈЗ Панчево.</w:t>
      </w: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03.10.2024.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23"/>
        </w:numPr>
        <w:suppressAutoHyphens/>
        <w:autoSpaceDE/>
        <w:autoSpaceDN/>
        <w:spacing w:before="0" w:line="252" w:lineRule="auto"/>
        <w:ind w:left="142" w:right="180" w:hanging="284"/>
        <w:contextualSpacing/>
        <w:rPr>
          <w:lang w:eastAsia="sr-Latn-CS"/>
        </w:rPr>
      </w:pPr>
      <w:r w:rsidRPr="00CD2B6C">
        <w:rPr>
          <w:lang w:eastAsia="sr-Latn-CS"/>
        </w:rPr>
        <w:t>Делегирање представника Ученичког парламента СШ на Националном састанку средњошколаца који ће се одржати од 25. до 27.10.2024. у Београду (Анастасија Милојевић, други разред СШ).</w:t>
      </w:r>
    </w:p>
    <w:p w:rsidR="006D5A67" w:rsidRPr="00CD2B6C" w:rsidRDefault="006D5A67" w:rsidP="006D5A67">
      <w:pPr>
        <w:pStyle w:val="ListParagraph"/>
        <w:widowControl/>
        <w:suppressAutoHyphens/>
        <w:autoSpaceDE/>
        <w:autoSpaceDN/>
        <w:spacing w:line="252" w:lineRule="auto"/>
        <w:ind w:left="142" w:right="180" w:firstLine="0"/>
        <w:contextualSpacing/>
        <w:rPr>
          <w:lang w:eastAsia="sr-Latn-CS"/>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САСТАНКА ПАРЛАМЕНТА</w:t>
      </w:r>
      <w:r w:rsidRPr="00CD2B6C">
        <w:rPr>
          <w:color w:val="7030A0"/>
          <w:lang w:val="ru-RU"/>
        </w:rPr>
        <w:t xml:space="preserve">, </w:t>
      </w:r>
      <w:r w:rsidRPr="00CD2B6C">
        <w:rPr>
          <w:rFonts w:ascii="Times New Roman" w:hAnsi="Times New Roman"/>
          <w:b/>
          <w:color w:val="7030A0"/>
          <w:lang w:val="ru-RU"/>
        </w:rPr>
        <w:t xml:space="preserve">одржан,  11.10.24. </w:t>
      </w:r>
    </w:p>
    <w:p w:rsidR="006D5A67" w:rsidRPr="00CD2B6C" w:rsidRDefault="006D5A67" w:rsidP="006D5A67">
      <w:pPr>
        <w:pStyle w:val="NoSpacing"/>
        <w:rPr>
          <w:rFonts w:asciiTheme="minorHAnsi" w:hAnsiTheme="minorHAnsi" w:cstheme="minorBidi"/>
          <w:lang w:val="ru-RU"/>
        </w:rPr>
      </w:pPr>
      <w:r w:rsidRPr="00CD2B6C">
        <w:rPr>
          <w:rFonts w:ascii="Times New Roman" w:hAnsi="Times New Roman"/>
          <w:lang w:val="ru-RU"/>
        </w:rPr>
        <w:t>Дневни ред:</w:t>
      </w:r>
    </w:p>
    <w:p w:rsidR="006D5A67" w:rsidRPr="00CD2B6C" w:rsidRDefault="006D5A67" w:rsidP="006D5A67">
      <w:pPr>
        <w:pStyle w:val="NoSpacing"/>
        <w:ind w:left="90" w:hanging="180"/>
        <w:rPr>
          <w:rFonts w:asciiTheme="minorHAnsi" w:hAnsiTheme="minorHAnsi" w:cstheme="minorBidi"/>
          <w:lang w:val="ru-RU"/>
        </w:rPr>
      </w:pPr>
      <w:r w:rsidRPr="00CD2B6C">
        <w:rPr>
          <w:rFonts w:ascii="Times New Roman" w:hAnsi="Times New Roman"/>
          <w:lang w:val="ru-RU"/>
        </w:rPr>
        <w:t xml:space="preserve">1. </w:t>
      </w:r>
      <w:r w:rsidRPr="00CD2B6C">
        <w:rPr>
          <w:rFonts w:ascii="Times New Roman" w:hAnsi="Times New Roman"/>
        </w:rPr>
        <w:t>Обавештавање ученика  СМШ, о активностима програма Фестивала менталног здравља у Панчеву, од којих ће се једна од активности – представа  „Дебела дама“, одржати 18.10.2024. у сали наше Школе,  путем представника  Парламента њиховог разреда.</w:t>
      </w:r>
    </w:p>
    <w:p w:rsidR="006D5A67" w:rsidRPr="00CD2B6C" w:rsidRDefault="006D5A67" w:rsidP="006D5A67">
      <w:pPr>
        <w:pStyle w:val="NoSpacing"/>
        <w:rPr>
          <w:rFonts w:ascii="Times New Roman" w:hAnsi="Times New Roman"/>
          <w:lang w:eastAsia="sr-Latn-CS"/>
        </w:rPr>
      </w:pPr>
    </w:p>
    <w:p w:rsidR="006D5A67" w:rsidRPr="00CD2B6C" w:rsidRDefault="006D5A67" w:rsidP="006D5A67">
      <w:pPr>
        <w:pStyle w:val="ListParagraph"/>
        <w:widowControl/>
        <w:suppressAutoHyphens/>
        <w:autoSpaceDE/>
        <w:autoSpaceDN/>
        <w:spacing w:line="252" w:lineRule="auto"/>
        <w:ind w:left="142" w:right="180" w:firstLine="0"/>
        <w:contextualSpacing/>
        <w:rPr>
          <w:lang w:eastAsia="sr-Latn-CS"/>
        </w:rPr>
      </w:pPr>
    </w:p>
    <w:p w:rsidR="006D5A67" w:rsidRPr="00CD2B6C" w:rsidRDefault="006D5A67" w:rsidP="006D5A67">
      <w:pPr>
        <w:suppressAutoHyphens/>
        <w:spacing w:line="252" w:lineRule="auto"/>
        <w:ind w:left="-142" w:right="180"/>
        <w:rPr>
          <w:rFonts w:eastAsia="Times New Roman"/>
          <w:color w:val="7030A0"/>
          <w:sz w:val="22"/>
          <w:lang w:eastAsia="sr-Latn-CS"/>
        </w:rPr>
      </w:pPr>
      <w:r w:rsidRPr="00CD2B6C">
        <w:rPr>
          <w:b/>
          <w:color w:val="7030A0"/>
          <w:sz w:val="22"/>
        </w:rPr>
        <w:t xml:space="preserve">САСТАНАК  ПАРЛАМЕНТА, одржан 22.10.2024. </w:t>
      </w:r>
    </w:p>
    <w:p w:rsidR="006D5A67" w:rsidRPr="00CD2B6C" w:rsidRDefault="006D5A67" w:rsidP="006D5A67">
      <w:pPr>
        <w:rPr>
          <w:sz w:val="22"/>
        </w:rPr>
      </w:pPr>
      <w:r w:rsidRPr="00CD2B6C">
        <w:rPr>
          <w:sz w:val="22"/>
        </w:rPr>
        <w:t>Дневни ред:</w:t>
      </w:r>
    </w:p>
    <w:p w:rsidR="006D5A67" w:rsidRPr="00CD2B6C" w:rsidRDefault="006D5A67" w:rsidP="00C64B31">
      <w:pPr>
        <w:ind w:left="180" w:hanging="270"/>
        <w:rPr>
          <w:sz w:val="22"/>
        </w:rPr>
      </w:pPr>
      <w:r w:rsidRPr="00CD2B6C">
        <w:rPr>
          <w:sz w:val="22"/>
        </w:rPr>
        <w:t xml:space="preserve">1. Предлог чланова УП о активностима у којима би ученици СШ могли да учествују у овој школској години  (слободне и активности у школи). Предлози активности односе се на одржавање хуманитарних концерата  у школи или ван ње, одржавање радионица о менталном здрављу, емоционалној интелигенцији и ефикасним методама учења, које би одржао педагог. Затим, одржавање креативних радионива (нпр. прављење украса), организовани одласци на позоришне представе (позориште на Теразијама, Мадленијанум), посете основним школама/вртићима ради промоције наше школе (промотивне активности у школи које се већ организују), сарадља са Удружењем добрих људи </w:t>
      </w:r>
      <w:r w:rsidR="00C64B31">
        <w:rPr>
          <w:sz w:val="22"/>
        </w:rPr>
        <w:t>,,</w:t>
      </w:r>
      <w:r w:rsidRPr="00CD2B6C">
        <w:rPr>
          <w:sz w:val="22"/>
        </w:rPr>
        <w:t>Огњиште</w:t>
      </w:r>
      <w:r w:rsidR="00C64B31">
        <w:rPr>
          <w:sz w:val="22"/>
        </w:rPr>
        <w:t>”</w:t>
      </w:r>
      <w:r w:rsidRPr="00CD2B6C">
        <w:rPr>
          <w:sz w:val="22"/>
        </w:rPr>
        <w:t xml:space="preserve"> , Удружењем </w:t>
      </w:r>
      <w:r w:rsidR="00C64B31">
        <w:rPr>
          <w:sz w:val="22"/>
        </w:rPr>
        <w:t>,,</w:t>
      </w:r>
      <w:r w:rsidRPr="00CD2B6C">
        <w:rPr>
          <w:sz w:val="22"/>
        </w:rPr>
        <w:t>Синхро</w:t>
      </w:r>
      <w:r w:rsidR="00C64B31">
        <w:rPr>
          <w:sz w:val="22"/>
        </w:rPr>
        <w:t>”</w:t>
      </w:r>
      <w:r w:rsidRPr="00CD2B6C">
        <w:rPr>
          <w:sz w:val="22"/>
        </w:rPr>
        <w:t xml:space="preserve"> и ЗЗЈЗ Панчево.</w:t>
      </w:r>
    </w:p>
    <w:p w:rsidR="006D5A67" w:rsidRPr="00CD2B6C" w:rsidRDefault="006D5A67" w:rsidP="006D5A67">
      <w:pPr>
        <w:pStyle w:val="ListParagraph"/>
        <w:numPr>
          <w:ilvl w:val="0"/>
          <w:numId w:val="23"/>
        </w:numPr>
        <w:suppressAutoHyphens/>
        <w:spacing w:before="120" w:after="120" w:line="252" w:lineRule="auto"/>
        <w:ind w:left="180" w:right="180" w:hanging="180"/>
        <w:contextualSpacing/>
        <w:rPr>
          <w:b/>
        </w:rPr>
      </w:pPr>
      <w:r w:rsidRPr="00CD2B6C">
        <w:rPr>
          <w:lang w:eastAsia="sr-Latn-CS"/>
        </w:rPr>
        <w:t xml:space="preserve"> Национални састанак средњошколаца у Београду од 25 – 27. 10. 2024, на коме нас је представљала наша чланица УН. Разговарали смо са представницом УП наше школе о томе на који начин да представимо рад парламента и специфичност  рада наше школе, као и важност повезивања и сарадње са представницима парламената других школа.</w:t>
      </w:r>
    </w:p>
    <w:p w:rsidR="006D5A67" w:rsidRPr="00CD2B6C" w:rsidRDefault="006D5A67" w:rsidP="006D5A67">
      <w:pPr>
        <w:suppressAutoHyphens/>
        <w:spacing w:before="120" w:after="120" w:line="252" w:lineRule="auto"/>
        <w:ind w:right="180"/>
        <w:contextualSpacing/>
        <w:rPr>
          <w:b/>
          <w:color w:val="7030A0"/>
          <w:sz w:val="22"/>
        </w:rPr>
      </w:pPr>
      <w:r w:rsidRPr="00CD2B6C">
        <w:rPr>
          <w:b/>
          <w:color w:val="7030A0"/>
          <w:sz w:val="22"/>
        </w:rPr>
        <w:t xml:space="preserve">САСТАНАК  ПАРЛАМЕНТА, 07.11.2024.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21"/>
        </w:numPr>
        <w:suppressAutoHyphens/>
        <w:autoSpaceDE/>
        <w:autoSpaceDN/>
        <w:spacing w:before="0" w:after="120" w:line="252" w:lineRule="auto"/>
        <w:ind w:left="142" w:right="180" w:hanging="284"/>
        <w:contextualSpacing/>
        <w:rPr>
          <w:lang w:eastAsia="sr-Latn-CS"/>
        </w:rPr>
      </w:pPr>
      <w:r w:rsidRPr="00CD2B6C">
        <w:rPr>
          <w:lang w:eastAsia="sr-Latn-CS"/>
        </w:rPr>
        <w:t xml:space="preserve">Обележавање Међународног дана средњошколаца (17. 11. 2024) у организацији Уније СС, предлог активности чланова парламента: </w:t>
      </w:r>
    </w:p>
    <w:p w:rsidR="006D5A67" w:rsidRPr="00CD2B6C" w:rsidRDefault="006D5A67" w:rsidP="00C64B31">
      <w:pPr>
        <w:pStyle w:val="ListParagraph"/>
        <w:widowControl/>
        <w:suppressAutoHyphens/>
        <w:autoSpaceDE/>
        <w:autoSpaceDN/>
        <w:spacing w:after="120"/>
        <w:ind w:left="142" w:right="180" w:firstLine="0"/>
        <w:contextualSpacing/>
        <w:rPr>
          <w:lang w:eastAsia="sr-Latn-CS"/>
        </w:rPr>
      </w:pPr>
      <w:r w:rsidRPr="00CD2B6C">
        <w:rPr>
          <w:lang w:eastAsia="sr-Latn-CS"/>
        </w:rPr>
        <w:t xml:space="preserve">- Посета инклузивном кафићу и радниом центру </w:t>
      </w:r>
      <w:r w:rsidR="00C64B31">
        <w:rPr>
          <w:lang w:eastAsia="sr-Latn-CS"/>
        </w:rPr>
        <w:t>,,</w:t>
      </w:r>
      <w:r w:rsidRPr="00CD2B6C">
        <w:rPr>
          <w:lang w:eastAsia="sr-Latn-CS"/>
        </w:rPr>
        <w:t>Звуци срца</w:t>
      </w:r>
      <w:r w:rsidR="00C64B31">
        <w:rPr>
          <w:lang w:eastAsia="sr-Latn-CS"/>
        </w:rPr>
        <w:t>”</w:t>
      </w:r>
      <w:r w:rsidRPr="00CD2B6C">
        <w:rPr>
          <w:lang w:eastAsia="sr-Latn-CS"/>
        </w:rPr>
        <w:t xml:space="preserve"> Панчево, у којем раде особе са интелектуалним тешкоћама и организовањем радионица на часу грађанског васпитања од стране педагога, на тему предрсасуда, стареотипа, дискирискриминације и наставника грађанског васпитања на тему толеранције.</w:t>
      </w:r>
    </w:p>
    <w:p w:rsidR="006D5A67" w:rsidRPr="00CD2B6C" w:rsidRDefault="006D5A67" w:rsidP="006D5A67">
      <w:pPr>
        <w:pStyle w:val="ListParagraph"/>
        <w:widowControl/>
        <w:numPr>
          <w:ilvl w:val="0"/>
          <w:numId w:val="21"/>
        </w:numPr>
        <w:suppressAutoHyphens/>
        <w:autoSpaceDE/>
        <w:autoSpaceDN/>
        <w:spacing w:before="120" w:after="120" w:line="252" w:lineRule="auto"/>
        <w:ind w:left="142" w:right="180" w:hanging="284"/>
        <w:contextualSpacing/>
        <w:rPr>
          <w:lang w:eastAsia="sr-Latn-CS"/>
        </w:rPr>
      </w:pPr>
      <w:r w:rsidRPr="00CD2B6C">
        <w:rPr>
          <w:lang w:eastAsia="sr-Latn-CS"/>
        </w:rPr>
        <w:t>Отварање друштвене мреже Ученичког парламента наше школе (инстаграм страница)</w:t>
      </w:r>
    </w:p>
    <w:p w:rsidR="006D5A67" w:rsidRPr="00CD2B6C" w:rsidRDefault="006D5A67" w:rsidP="006D5A67">
      <w:pPr>
        <w:pStyle w:val="ListParagraph"/>
        <w:widowControl/>
        <w:numPr>
          <w:ilvl w:val="0"/>
          <w:numId w:val="21"/>
        </w:numPr>
        <w:suppressAutoHyphens/>
        <w:autoSpaceDE/>
        <w:autoSpaceDN/>
        <w:spacing w:before="120" w:after="120" w:line="252" w:lineRule="auto"/>
        <w:ind w:left="142" w:right="180" w:hanging="284"/>
        <w:contextualSpacing/>
        <w:rPr>
          <w:lang w:eastAsia="sr-Latn-CS"/>
        </w:rPr>
      </w:pPr>
      <w:r w:rsidRPr="00CD2B6C">
        <w:rPr>
          <w:lang w:eastAsia="sr-Latn-CS"/>
        </w:rPr>
        <w:lastRenderedPageBreak/>
        <w:t xml:space="preserve">Утисци са Националног састанка састанка средњошколаца (25 - 27.10.2024), Анастасија Милојевић, представник </w:t>
      </w:r>
    </w:p>
    <w:p w:rsidR="006D5A67" w:rsidRPr="00CD2B6C" w:rsidRDefault="006D5A67" w:rsidP="006D5A67">
      <w:pPr>
        <w:pStyle w:val="ListParagraph"/>
        <w:widowControl/>
        <w:numPr>
          <w:ilvl w:val="0"/>
          <w:numId w:val="21"/>
        </w:numPr>
        <w:suppressAutoHyphens/>
        <w:autoSpaceDE/>
        <w:autoSpaceDN/>
        <w:spacing w:before="120" w:after="120" w:line="252" w:lineRule="auto"/>
        <w:ind w:left="142" w:right="180" w:hanging="284"/>
        <w:contextualSpacing/>
        <w:rPr>
          <w:lang w:eastAsia="sr-Latn-CS"/>
        </w:rPr>
      </w:pPr>
      <w:r w:rsidRPr="00CD2B6C">
        <w:rPr>
          <w:lang w:eastAsia="sr-Latn-CS"/>
        </w:rPr>
        <w:t>Најава Трибине „Превенција насиља на спотском догађају</w:t>
      </w:r>
      <w:r w:rsidRPr="00CD2B6C">
        <w:t>“</w:t>
      </w:r>
      <w:r w:rsidRPr="00CD2B6C">
        <w:rPr>
          <w:lang w:eastAsia="sr-Latn-CS"/>
        </w:rPr>
        <w:t>, 15.11.2024. у 12:00</w:t>
      </w:r>
    </w:p>
    <w:p w:rsidR="006D5A67" w:rsidRDefault="006D5A67" w:rsidP="006D5A67">
      <w:pPr>
        <w:pStyle w:val="ListParagraph"/>
        <w:widowControl/>
        <w:suppressAutoHyphens/>
        <w:autoSpaceDE/>
        <w:autoSpaceDN/>
        <w:spacing w:before="120" w:after="120" w:line="252" w:lineRule="auto"/>
        <w:ind w:left="142" w:right="180" w:firstLine="0"/>
        <w:contextualSpacing/>
        <w:rPr>
          <w:lang w:eastAsia="sr-Latn-CS"/>
        </w:rPr>
      </w:pPr>
    </w:p>
    <w:p w:rsidR="00A227AD" w:rsidRPr="00A227AD" w:rsidRDefault="00A227AD" w:rsidP="006D5A67">
      <w:pPr>
        <w:pStyle w:val="ListParagraph"/>
        <w:widowControl/>
        <w:suppressAutoHyphens/>
        <w:autoSpaceDE/>
        <w:autoSpaceDN/>
        <w:spacing w:before="120" w:after="120" w:line="252" w:lineRule="auto"/>
        <w:ind w:left="142" w:right="180" w:firstLine="0"/>
        <w:contextualSpacing/>
        <w:rPr>
          <w:lang w:eastAsia="sr-Latn-CS"/>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10.12. 2024. </w:t>
      </w:r>
    </w:p>
    <w:p w:rsidR="006D5A67" w:rsidRPr="00CD2B6C" w:rsidRDefault="006D5A67" w:rsidP="006D5A67">
      <w:pPr>
        <w:rPr>
          <w:sz w:val="22"/>
        </w:rPr>
      </w:pPr>
      <w:r w:rsidRPr="00CD2B6C">
        <w:rPr>
          <w:sz w:val="22"/>
        </w:rPr>
        <w:t>Дневни ред:</w:t>
      </w:r>
    </w:p>
    <w:p w:rsidR="006D5A67" w:rsidRPr="00CD2B6C" w:rsidRDefault="006D5A67" w:rsidP="006D5A67">
      <w:pPr>
        <w:pStyle w:val="NoSpacing"/>
        <w:ind w:left="90" w:hanging="180"/>
        <w:rPr>
          <w:rFonts w:ascii="Times New Roman" w:hAnsi="Times New Roman"/>
          <w:color w:val="222222"/>
          <w:lang w:val="ru-RU"/>
        </w:rPr>
      </w:pPr>
      <w:r w:rsidRPr="00CD2B6C">
        <w:rPr>
          <w:rFonts w:ascii="Times New Roman" w:hAnsi="Times New Roman"/>
          <w:lang w:val="ru-RU" w:eastAsia="sr-Latn-CS"/>
        </w:rPr>
        <w:t xml:space="preserve">1. Реализација планираних активности УП поводом Међународног дана средњошколаца -17.11.2024. (10.12.2024. ученици 3. и 4. разреда СШ, као 1. разреда са смера ДЗ, са школским  педагогом, посетили су </w:t>
      </w:r>
      <w:r w:rsidRPr="00CD2B6C">
        <w:rPr>
          <w:rFonts w:ascii="Times New Roman" w:hAnsi="Times New Roman"/>
          <w:lang w:val="ru-RU"/>
        </w:rPr>
        <w:t xml:space="preserve">инклузивни кафић </w:t>
      </w:r>
      <w:r w:rsidRPr="00CD2B6C">
        <w:rPr>
          <w:rFonts w:ascii="Times New Roman" w:hAnsi="Times New Roman"/>
          <w:lang w:val="ru-RU" w:eastAsia="sr-Latn-CS"/>
        </w:rPr>
        <w:t>„</w:t>
      </w:r>
      <w:r w:rsidRPr="00CD2B6C">
        <w:rPr>
          <w:rFonts w:ascii="Times New Roman" w:hAnsi="Times New Roman"/>
          <w:lang w:val="ru-RU"/>
        </w:rPr>
        <w:t xml:space="preserve">Звуци срца“ у Панчеву; </w:t>
      </w:r>
      <w:r w:rsidRPr="00CD2B6C">
        <w:rPr>
          <w:rFonts w:ascii="Times New Roman" w:hAnsi="Times New Roman"/>
          <w:color w:val="222222"/>
          <w:lang w:val="ru-RU"/>
        </w:rPr>
        <w:t xml:space="preserve">школски педагог је 06.12. и 09.12.2024. реализовао радионицу </w:t>
      </w:r>
      <w:r w:rsidRPr="00CD2B6C">
        <w:rPr>
          <w:rFonts w:ascii="Times New Roman" w:hAnsi="Times New Roman"/>
          <w:lang w:val="ru-RU" w:eastAsia="sr-Latn-CS"/>
        </w:rPr>
        <w:t>„</w:t>
      </w:r>
      <w:r w:rsidRPr="00CD2B6C">
        <w:rPr>
          <w:rFonts w:ascii="Times New Roman" w:hAnsi="Times New Roman"/>
          <w:color w:val="222222"/>
          <w:lang w:val="ru-RU"/>
        </w:rPr>
        <w:t>Са ким путујем</w:t>
      </w:r>
      <w:r w:rsidRPr="00CD2B6C">
        <w:rPr>
          <w:rFonts w:ascii="Times New Roman" w:hAnsi="Times New Roman"/>
          <w:lang w:val="ru-RU"/>
        </w:rPr>
        <w:t>“</w:t>
      </w:r>
      <w:r w:rsidRPr="00CD2B6C">
        <w:rPr>
          <w:rFonts w:ascii="Times New Roman" w:hAnsi="Times New Roman"/>
          <w:color w:val="222222"/>
          <w:lang w:val="ru-RU"/>
        </w:rPr>
        <w:t>, са ученицима 2. и 4. разреда СШ, на тему тему предрасуда, стереотипа и дискриминације; наставница грађанског васпитања је реализовала радионицу о толеранцији, са ученицима свих разреда СШ).</w:t>
      </w:r>
    </w:p>
    <w:p w:rsidR="006D5A67" w:rsidRPr="00CD2B6C" w:rsidRDefault="006D5A67" w:rsidP="006D5A67">
      <w:pPr>
        <w:pStyle w:val="NoSpacing"/>
        <w:rPr>
          <w:rFonts w:ascii="Times New Roman" w:hAnsi="Times New Roman"/>
          <w:lang w:val="ru-RU" w:eastAsia="sr-Latn-CS"/>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18.12.2024. </w:t>
      </w:r>
    </w:p>
    <w:p w:rsidR="006D5A67" w:rsidRPr="00CD2B6C" w:rsidRDefault="006D5A67" w:rsidP="006D5A67">
      <w:pPr>
        <w:rPr>
          <w:sz w:val="22"/>
        </w:rPr>
      </w:pPr>
      <w:r w:rsidRPr="00CD2B6C">
        <w:rPr>
          <w:sz w:val="22"/>
        </w:rPr>
        <w:t>Дневни ред:</w:t>
      </w:r>
    </w:p>
    <w:p w:rsidR="006D5A67" w:rsidRPr="00CD2B6C" w:rsidRDefault="006D5A67" w:rsidP="006D5A67">
      <w:pPr>
        <w:pStyle w:val="ListParagraph"/>
        <w:widowControl/>
        <w:numPr>
          <w:ilvl w:val="0"/>
          <w:numId w:val="22"/>
        </w:numPr>
        <w:suppressAutoHyphens/>
        <w:autoSpaceDE/>
        <w:autoSpaceDN/>
        <w:spacing w:before="0" w:after="120" w:line="252" w:lineRule="auto"/>
        <w:ind w:left="142" w:right="180" w:hanging="284"/>
        <w:contextualSpacing/>
      </w:pPr>
      <w:r w:rsidRPr="00CD2B6C">
        <w:rPr>
          <w:lang w:eastAsia="sr-Latn-CS"/>
        </w:rPr>
        <w:t>Организанизовање „Новогодишње журке</w:t>
      </w:r>
      <w:r w:rsidRPr="00CD2B6C">
        <w:t>“</w:t>
      </w:r>
      <w:r w:rsidRPr="00CD2B6C">
        <w:rPr>
          <w:lang w:eastAsia="sr-Latn-CS"/>
        </w:rPr>
        <w:t xml:space="preserve"> за средњошколце наше школе, која је одржана 23.12.2024. године.</w:t>
      </w: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05.02.2025. </w:t>
      </w:r>
    </w:p>
    <w:p w:rsidR="006D5A67" w:rsidRPr="00CD2B6C" w:rsidRDefault="006D5A67" w:rsidP="006D5A67">
      <w:pPr>
        <w:pStyle w:val="NoSpacing"/>
        <w:ind w:hanging="90"/>
        <w:rPr>
          <w:rFonts w:ascii="Times New Roman" w:hAnsi="Times New Roman"/>
          <w:lang w:val="ru-RU"/>
        </w:rPr>
      </w:pPr>
      <w:r w:rsidRPr="00CD2B6C">
        <w:rPr>
          <w:rFonts w:ascii="Times New Roman" w:hAnsi="Times New Roman"/>
          <w:b/>
          <w:lang w:val="ru-RU"/>
        </w:rPr>
        <w:t xml:space="preserve">1. </w:t>
      </w:r>
      <w:r w:rsidRPr="00CD2B6C">
        <w:rPr>
          <w:rFonts w:ascii="Times New Roman" w:hAnsi="Times New Roman"/>
          <w:lang w:val="ru-RU"/>
        </w:rPr>
        <w:t>Реализација дела активности предвиђених планом УП, у складу са специфичним начином рада школе током другог полугодишта:</w:t>
      </w:r>
    </w:p>
    <w:p w:rsidR="006D5A67" w:rsidRPr="00CD2B6C" w:rsidRDefault="006D5A67" w:rsidP="006D5A67">
      <w:pPr>
        <w:pStyle w:val="NoSpacing"/>
        <w:ind w:hanging="90"/>
        <w:rPr>
          <w:rFonts w:ascii="Times New Roman" w:hAnsi="Times New Roman"/>
          <w:lang w:val="ru-RU"/>
        </w:rPr>
      </w:pPr>
      <w:r w:rsidRPr="00CD2B6C">
        <w:rPr>
          <w:rFonts w:ascii="Times New Roman" w:hAnsi="Times New Roman"/>
          <w:lang w:val="ru-RU"/>
        </w:rPr>
        <w:t xml:space="preserve">- 03.02.2025. са ученицима 3. и 4. разреда СШ педагог је обавио разговор о актуелној ситуацији у вези са обуставом наставе  - ученици су изнели своја мишљења, ставове, а матуранати бојазан у вези са завршетком школе и наставком школовања. Истакнута је важност контунитета у учењу и вежбању свих предмета, без обрзира на обуставу наставе. </w:t>
      </w:r>
    </w:p>
    <w:p w:rsidR="006D5A67" w:rsidRPr="00CD2B6C" w:rsidRDefault="006D5A67" w:rsidP="006D5A67">
      <w:pPr>
        <w:pStyle w:val="NoSpacing"/>
        <w:ind w:hanging="90"/>
        <w:rPr>
          <w:rFonts w:ascii="Times New Roman" w:hAnsi="Times New Roman"/>
          <w:lang w:val="ru-RU"/>
        </w:rPr>
      </w:pPr>
      <w:r w:rsidRPr="00CD2B6C">
        <w:rPr>
          <w:rFonts w:ascii="Times New Roman" w:hAnsi="Times New Roman"/>
          <w:lang w:val="ru-RU"/>
        </w:rPr>
        <w:t>- 04.02.2025. са ученицима 3. и 4. разреда СШ одржана је радионица о асертивној комуникацији (вежбање на примерима).</w:t>
      </w:r>
    </w:p>
    <w:p w:rsidR="006D5A67" w:rsidRPr="00CD2B6C" w:rsidRDefault="006D5A67" w:rsidP="006D5A67">
      <w:pPr>
        <w:pStyle w:val="NoSpacing"/>
        <w:ind w:hanging="90"/>
        <w:rPr>
          <w:rFonts w:ascii="Times New Roman" w:hAnsi="Times New Roman"/>
          <w:lang w:val="ru-RU"/>
        </w:rPr>
      </w:pPr>
      <w:r w:rsidRPr="00CD2B6C">
        <w:rPr>
          <w:rFonts w:ascii="Times New Roman" w:hAnsi="Times New Roman"/>
          <w:lang w:val="ru-RU"/>
        </w:rPr>
        <w:t>- 04.02.2025. са ученицима 1. разреда СШ, одржан предавање о насиљу (дефиниција, нивои и облици насиља – 1. део, реаговању у датој ситуацији).</w:t>
      </w:r>
    </w:p>
    <w:p w:rsidR="006D5A67" w:rsidRPr="00CD2B6C" w:rsidRDefault="006D5A67" w:rsidP="006D5A67">
      <w:pPr>
        <w:pStyle w:val="NoSpacing"/>
        <w:ind w:hanging="90"/>
        <w:rPr>
          <w:rFonts w:ascii="Times New Roman" w:hAnsi="Times New Roman"/>
          <w:lang w:val="ru-RU"/>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21.02.2025. </w:t>
      </w:r>
    </w:p>
    <w:p w:rsidR="006D5A67" w:rsidRPr="00CD2B6C" w:rsidRDefault="006D5A67" w:rsidP="006D5A67">
      <w:pPr>
        <w:pStyle w:val="NoSpacing"/>
        <w:rPr>
          <w:rFonts w:ascii="Times New Roman" w:hAnsi="Times New Roman"/>
          <w:lang w:val="ru-RU"/>
        </w:rPr>
      </w:pPr>
      <w:r w:rsidRPr="00CD2B6C">
        <w:rPr>
          <w:rFonts w:ascii="Times New Roman" w:hAnsi="Times New Roman"/>
          <w:lang w:val="ru-RU"/>
        </w:rPr>
        <w:t>Дневни ред:</w:t>
      </w:r>
    </w:p>
    <w:p w:rsidR="006D5A67" w:rsidRPr="00CD2B6C" w:rsidRDefault="006D5A67" w:rsidP="006D5A67">
      <w:pPr>
        <w:pStyle w:val="NoSpacing"/>
        <w:numPr>
          <w:ilvl w:val="0"/>
          <w:numId w:val="24"/>
        </w:numPr>
        <w:spacing w:before="0"/>
        <w:rPr>
          <w:rFonts w:ascii="Times New Roman" w:hAnsi="Times New Roman"/>
          <w:lang w:val="ru-RU" w:eastAsia="sr-Latn-CS"/>
        </w:rPr>
      </w:pPr>
      <w:r w:rsidRPr="00CD2B6C">
        <w:rPr>
          <w:rFonts w:ascii="Times New Roman" w:hAnsi="Times New Roman"/>
          <w:lang w:val="ru-RU" w:eastAsia="sr-Latn-CS"/>
        </w:rPr>
        <w:t>Обустава наставе:</w:t>
      </w:r>
    </w:p>
    <w:p w:rsidR="006D5A67" w:rsidRPr="00CD2B6C" w:rsidRDefault="006D5A67" w:rsidP="006D5A67">
      <w:pPr>
        <w:pStyle w:val="NoSpacing"/>
        <w:ind w:left="-90"/>
        <w:rPr>
          <w:rFonts w:ascii="Times New Roman" w:hAnsi="Times New Roman"/>
          <w:lang w:val="ru-RU" w:eastAsia="sr-Latn-CS"/>
        </w:rPr>
      </w:pPr>
      <w:r w:rsidRPr="00CD2B6C">
        <w:rPr>
          <w:rFonts w:ascii="Times New Roman" w:hAnsi="Times New Roman"/>
          <w:lang w:val="ru-RU" w:eastAsia="sr-Latn-CS"/>
        </w:rPr>
        <w:t xml:space="preserve"> – са ученицима СШ, представницима УП, разговарали смо о ставовима које имају поводом обуставе дела  наставе, начинима превазилажења специфичне ситуације и тешкоћа које их муче. Истакнута је важност коминикације ученика са предметним наставницима у виду консултација о наставним садржајима, надокнади градива, завршним радовима, омогућавање коришћења студија за ученике ДЗ и др. Понуђено им је да размисле о организовању ненаставних активности  за време дугих пауза (у школи или ван ње), као и индивидуални разговори са ПП службом, без обзира на обуставу наставе. </w:t>
      </w:r>
    </w:p>
    <w:p w:rsidR="006D5A67" w:rsidRPr="00CD2B6C" w:rsidRDefault="006D5A67" w:rsidP="006D5A67">
      <w:pPr>
        <w:pStyle w:val="NoSpacing"/>
        <w:ind w:left="-90"/>
        <w:rPr>
          <w:rFonts w:ascii="Times New Roman" w:hAnsi="Times New Roman"/>
          <w:lang w:val="ru-RU"/>
        </w:rPr>
      </w:pPr>
    </w:p>
    <w:p w:rsidR="006D5A67" w:rsidRPr="00CD2B6C" w:rsidRDefault="006D5A67" w:rsidP="006D5A67">
      <w:pPr>
        <w:pStyle w:val="NoSpacing"/>
        <w:rPr>
          <w:rFonts w:ascii="Times New Roman" w:hAnsi="Times New Roman"/>
          <w:b/>
          <w:color w:val="7030A0"/>
          <w:lang w:val="ru-RU"/>
        </w:rPr>
      </w:pPr>
      <w:r w:rsidRPr="00CD2B6C">
        <w:rPr>
          <w:rFonts w:ascii="Times New Roman" w:hAnsi="Times New Roman"/>
          <w:b/>
          <w:color w:val="7030A0"/>
          <w:lang w:val="ru-RU"/>
        </w:rPr>
        <w:t xml:space="preserve">САСТАНАК  ПАРЛАМЕНТА, одржан 21.02.2025. </w:t>
      </w:r>
    </w:p>
    <w:p w:rsidR="006D5A67" w:rsidRPr="00CD2B6C" w:rsidRDefault="006D5A67" w:rsidP="006D5A67">
      <w:pPr>
        <w:pStyle w:val="NoSpacing"/>
        <w:rPr>
          <w:rFonts w:ascii="Times New Roman" w:hAnsi="Times New Roman"/>
          <w:lang w:val="ru-RU"/>
        </w:rPr>
      </w:pPr>
      <w:r w:rsidRPr="00CD2B6C">
        <w:rPr>
          <w:rFonts w:ascii="Times New Roman" w:hAnsi="Times New Roman"/>
          <w:lang w:val="ru-RU"/>
        </w:rPr>
        <w:t>Дневни ред:</w:t>
      </w:r>
    </w:p>
    <w:p w:rsidR="006D5A67" w:rsidRPr="00CD2B6C" w:rsidRDefault="006D5A67" w:rsidP="006D5A67">
      <w:pPr>
        <w:pStyle w:val="NoSpacing"/>
        <w:ind w:hanging="90"/>
        <w:rPr>
          <w:rFonts w:ascii="Times New Roman" w:hAnsi="Times New Roman"/>
          <w:lang w:val="ru-RU"/>
        </w:rPr>
      </w:pPr>
      <w:r w:rsidRPr="00CD2B6C">
        <w:rPr>
          <w:rFonts w:ascii="Times New Roman" w:hAnsi="Times New Roman"/>
          <w:lang w:val="ru-RU"/>
        </w:rPr>
        <w:t xml:space="preserve">1. </w:t>
      </w:r>
      <w:r w:rsidRPr="00CD2B6C">
        <w:rPr>
          <w:rFonts w:ascii="Times New Roman" w:hAnsi="Times New Roman"/>
          <w:lang w:val="ru-RU" w:eastAsia="sr-Latn-CS"/>
        </w:rPr>
        <w:t>Дан розе мајица</w:t>
      </w:r>
    </w:p>
    <w:p w:rsidR="006D5A67" w:rsidRPr="00CD2B6C" w:rsidRDefault="006D5A67" w:rsidP="006D5A67">
      <w:pPr>
        <w:pStyle w:val="NoSpacing"/>
        <w:rPr>
          <w:rFonts w:ascii="Times New Roman" w:hAnsi="Times New Roman"/>
          <w:lang w:val="ru-RU"/>
        </w:rPr>
      </w:pPr>
      <w:r w:rsidRPr="00CD2B6C">
        <w:rPr>
          <w:rFonts w:ascii="Times New Roman" w:hAnsi="Times New Roman"/>
          <w:lang w:val="ru-RU"/>
        </w:rPr>
        <w:t>- Обележен је Дан ружичастих мајица, познат и као Дан борбе против вршњачког насиља, тако што су чланови УП проследили својим одељењима СШ припремљен тект, који се односи на ову тему. Циљ је подизање свести код ученика о овом проблему и развијање толеранције и сензибилисаности према свим облицима различитости.</w:t>
      </w:r>
    </w:p>
    <w:p w:rsidR="006D5A67" w:rsidRPr="00AF727B" w:rsidRDefault="006D5A67" w:rsidP="00586575">
      <w:pPr>
        <w:rPr>
          <w:lang w:val="en-US"/>
        </w:rPr>
      </w:pPr>
    </w:p>
    <w:sectPr w:rsidR="006D5A67" w:rsidRPr="00AF727B" w:rsidSect="00A309DE">
      <w:headerReference w:type="default" r:id="rId11"/>
      <w:footerReference w:type="default" r:id="rId12"/>
      <w:pgSz w:w="12240" w:h="15840"/>
      <w:pgMar w:top="851" w:right="900" w:bottom="1440" w:left="810" w:header="113" w:footer="5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9B" w:rsidRDefault="001A249B" w:rsidP="00334001">
      <w:pPr>
        <w:spacing w:before="0"/>
      </w:pPr>
      <w:r>
        <w:separator/>
      </w:r>
    </w:p>
  </w:endnote>
  <w:endnote w:type="continuationSeparator" w:id="0">
    <w:p w:rsidR="001A249B" w:rsidRDefault="001A249B" w:rsidP="003340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ourier New"/>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rlito">
    <w:altName w:val="Calibri"/>
    <w:charset w:val="00"/>
    <w:family w:val="swiss"/>
    <w:pitch w:val="default"/>
    <w:sig w:usb0="00000000" w:usb1="00000000" w:usb2="00000009"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10532"/>
      <w:docPartObj>
        <w:docPartGallery w:val="Page Numbers (Bottom of Page)"/>
        <w:docPartUnique/>
      </w:docPartObj>
    </w:sdtPr>
    <w:sdtEndPr/>
    <w:sdtContent>
      <w:p w:rsidR="004005A2" w:rsidRDefault="004005A2">
        <w:pPr>
          <w:pStyle w:val="Footer"/>
          <w:jc w:val="right"/>
        </w:pPr>
        <w:r w:rsidRPr="00771184">
          <w:rPr>
            <w:sz w:val="24"/>
            <w:szCs w:val="24"/>
          </w:rPr>
          <w:fldChar w:fldCharType="begin"/>
        </w:r>
        <w:r w:rsidRPr="00771184">
          <w:rPr>
            <w:sz w:val="24"/>
            <w:szCs w:val="24"/>
          </w:rPr>
          <w:instrText xml:space="preserve"> PAGE   \* MERGEFORMAT </w:instrText>
        </w:r>
        <w:r w:rsidRPr="00771184">
          <w:rPr>
            <w:sz w:val="24"/>
            <w:szCs w:val="24"/>
          </w:rPr>
          <w:fldChar w:fldCharType="separate"/>
        </w:r>
        <w:r w:rsidR="00362545">
          <w:rPr>
            <w:noProof/>
            <w:sz w:val="24"/>
            <w:szCs w:val="24"/>
          </w:rPr>
          <w:t>1</w:t>
        </w:r>
        <w:r w:rsidRPr="00771184">
          <w:rPr>
            <w:sz w:val="24"/>
            <w:szCs w:val="24"/>
          </w:rPr>
          <w:fldChar w:fldCharType="end"/>
        </w:r>
      </w:p>
    </w:sdtContent>
  </w:sdt>
  <w:p w:rsidR="004005A2" w:rsidRDefault="00400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9B" w:rsidRDefault="001A249B" w:rsidP="00334001">
      <w:pPr>
        <w:spacing w:before="0"/>
      </w:pPr>
      <w:r>
        <w:separator/>
      </w:r>
    </w:p>
  </w:footnote>
  <w:footnote w:type="continuationSeparator" w:id="0">
    <w:p w:rsidR="001A249B" w:rsidRDefault="001A249B" w:rsidP="0033400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D0" w:rsidRPr="004049D0" w:rsidRDefault="004049D0" w:rsidP="004049D0">
    <w:pPr>
      <w:pStyle w:val="Header"/>
      <w:ind w:left="0"/>
      <w:jc w:val="center"/>
      <w:rPr>
        <w:sz w:val="22"/>
        <w:u w:val="single"/>
        <w:lang w:val="sr-Cyrl-RS"/>
      </w:rPr>
    </w:pPr>
    <w:r w:rsidRPr="004049D0">
      <w:rPr>
        <w:b/>
        <w:color w:val="403152" w:themeColor="accent4" w:themeShade="80"/>
        <w:sz w:val="22"/>
        <w:u w:val="single"/>
        <w:lang w:val="sr-Cyrl-RS"/>
      </w:rPr>
      <w:t>Годишњи извештај рада музичке школе „Јован Бандур“ Панчево, 2024/2025</w:t>
    </w:r>
    <w:r w:rsidRPr="004049D0">
      <w:rPr>
        <w:sz w:val="22"/>
        <w:u w:val="single"/>
        <w:lang w:val="sr-Cyrl-R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1D8"/>
    <w:multiLevelType w:val="hybridMultilevel"/>
    <w:tmpl w:val="B8B4785C"/>
    <w:lvl w:ilvl="0" w:tplc="D0D047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263C"/>
    <w:multiLevelType w:val="multilevel"/>
    <w:tmpl w:val="0197263C"/>
    <w:lvl w:ilvl="0">
      <w:numFmt w:val="bullet"/>
      <w:lvlText w:val="-"/>
      <w:lvlJc w:val="left"/>
      <w:pPr>
        <w:ind w:left="103" w:hanging="106"/>
      </w:pPr>
      <w:rPr>
        <w:rFonts w:ascii="Calibri" w:eastAsia="Calibri" w:hAnsi="Calibri" w:cs="Calibri" w:hint="default"/>
        <w:w w:val="99"/>
        <w:sz w:val="20"/>
        <w:szCs w:val="20"/>
        <w:lang w:eastAsia="en-US" w:bidi="ar-SA"/>
      </w:rPr>
    </w:lvl>
    <w:lvl w:ilvl="1">
      <w:numFmt w:val="bullet"/>
      <w:lvlText w:val="-"/>
      <w:lvlJc w:val="left"/>
      <w:pPr>
        <w:ind w:left="300" w:hanging="106"/>
      </w:pPr>
      <w:rPr>
        <w:rFonts w:ascii="Calibri" w:eastAsia="Calibri" w:hAnsi="Calibri" w:cs="Calibri" w:hint="default"/>
        <w:w w:val="99"/>
        <w:sz w:val="20"/>
        <w:szCs w:val="20"/>
        <w:lang w:eastAsia="en-US" w:bidi="ar-SA"/>
      </w:rPr>
    </w:lvl>
    <w:lvl w:ilvl="2">
      <w:numFmt w:val="bullet"/>
      <w:lvlText w:val="•"/>
      <w:lvlJc w:val="left"/>
      <w:pPr>
        <w:ind w:left="515" w:hanging="106"/>
      </w:pPr>
      <w:rPr>
        <w:rFonts w:hint="default"/>
        <w:lang w:eastAsia="en-US" w:bidi="ar-SA"/>
      </w:rPr>
    </w:lvl>
    <w:lvl w:ilvl="3">
      <w:numFmt w:val="bullet"/>
      <w:lvlText w:val="•"/>
      <w:lvlJc w:val="left"/>
      <w:pPr>
        <w:ind w:left="731" w:hanging="106"/>
      </w:pPr>
      <w:rPr>
        <w:rFonts w:hint="default"/>
        <w:lang w:eastAsia="en-US" w:bidi="ar-SA"/>
      </w:rPr>
    </w:lvl>
    <w:lvl w:ilvl="4">
      <w:numFmt w:val="bullet"/>
      <w:lvlText w:val="•"/>
      <w:lvlJc w:val="left"/>
      <w:pPr>
        <w:ind w:left="947" w:hanging="106"/>
      </w:pPr>
      <w:rPr>
        <w:rFonts w:hint="default"/>
        <w:lang w:eastAsia="en-US" w:bidi="ar-SA"/>
      </w:rPr>
    </w:lvl>
    <w:lvl w:ilvl="5">
      <w:numFmt w:val="bullet"/>
      <w:lvlText w:val="•"/>
      <w:lvlJc w:val="left"/>
      <w:pPr>
        <w:ind w:left="1162" w:hanging="106"/>
      </w:pPr>
      <w:rPr>
        <w:rFonts w:hint="default"/>
        <w:lang w:eastAsia="en-US" w:bidi="ar-SA"/>
      </w:rPr>
    </w:lvl>
    <w:lvl w:ilvl="6">
      <w:numFmt w:val="bullet"/>
      <w:lvlText w:val="•"/>
      <w:lvlJc w:val="left"/>
      <w:pPr>
        <w:ind w:left="1378" w:hanging="106"/>
      </w:pPr>
      <w:rPr>
        <w:rFonts w:hint="default"/>
        <w:lang w:eastAsia="en-US" w:bidi="ar-SA"/>
      </w:rPr>
    </w:lvl>
    <w:lvl w:ilvl="7">
      <w:numFmt w:val="bullet"/>
      <w:lvlText w:val="•"/>
      <w:lvlJc w:val="left"/>
      <w:pPr>
        <w:ind w:left="1594" w:hanging="106"/>
      </w:pPr>
      <w:rPr>
        <w:rFonts w:hint="default"/>
        <w:lang w:eastAsia="en-US" w:bidi="ar-SA"/>
      </w:rPr>
    </w:lvl>
    <w:lvl w:ilvl="8">
      <w:numFmt w:val="bullet"/>
      <w:lvlText w:val="•"/>
      <w:lvlJc w:val="left"/>
      <w:pPr>
        <w:ind w:left="1809" w:hanging="106"/>
      </w:pPr>
      <w:rPr>
        <w:rFonts w:hint="default"/>
        <w:lang w:eastAsia="en-US" w:bidi="ar-SA"/>
      </w:rPr>
    </w:lvl>
  </w:abstractNum>
  <w:abstractNum w:abstractNumId="2" w15:restartNumberingAfterBreak="0">
    <w:nsid w:val="04753791"/>
    <w:multiLevelType w:val="hybridMultilevel"/>
    <w:tmpl w:val="DB501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0750"/>
    <w:multiLevelType w:val="hybridMultilevel"/>
    <w:tmpl w:val="F2228AB4"/>
    <w:lvl w:ilvl="0" w:tplc="74E2900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7AE5748"/>
    <w:multiLevelType w:val="hybridMultilevel"/>
    <w:tmpl w:val="4704B75E"/>
    <w:lvl w:ilvl="0" w:tplc="0BE84400">
      <w:numFmt w:val="bullet"/>
      <w:lvlText w:val="-"/>
      <w:lvlJc w:val="left"/>
      <w:pPr>
        <w:ind w:left="144" w:hanging="144"/>
      </w:pPr>
      <w:rPr>
        <w:rFonts w:ascii="Times New Roman" w:eastAsia="Times New Roman" w:hAnsi="Times New Roman" w:cs="Times New Roman" w:hint="default"/>
        <w:b w:val="0"/>
        <w:bCs w:val="0"/>
        <w:i w:val="0"/>
        <w:iCs w:val="0"/>
        <w:w w:val="99"/>
        <w:sz w:val="24"/>
        <w:szCs w:val="24"/>
        <w:lang w:eastAsia="en-US" w:bidi="ar-SA"/>
      </w:rPr>
    </w:lvl>
    <w:lvl w:ilvl="1" w:tplc="07D48CDA">
      <w:numFmt w:val="bullet"/>
      <w:lvlText w:val="•"/>
      <w:lvlJc w:val="left"/>
      <w:pPr>
        <w:ind w:left="716" w:hanging="144"/>
      </w:pPr>
      <w:rPr>
        <w:lang w:eastAsia="en-US" w:bidi="ar-SA"/>
      </w:rPr>
    </w:lvl>
    <w:lvl w:ilvl="2" w:tplc="20F6D50E">
      <w:numFmt w:val="bullet"/>
      <w:lvlText w:val="•"/>
      <w:lvlJc w:val="left"/>
      <w:pPr>
        <w:ind w:left="1278" w:hanging="144"/>
      </w:pPr>
      <w:rPr>
        <w:lang w:eastAsia="en-US" w:bidi="ar-SA"/>
      </w:rPr>
    </w:lvl>
    <w:lvl w:ilvl="3" w:tplc="169A8B90">
      <w:numFmt w:val="bullet"/>
      <w:lvlText w:val="•"/>
      <w:lvlJc w:val="left"/>
      <w:pPr>
        <w:ind w:left="1840" w:hanging="144"/>
      </w:pPr>
      <w:rPr>
        <w:lang w:eastAsia="en-US" w:bidi="ar-SA"/>
      </w:rPr>
    </w:lvl>
    <w:lvl w:ilvl="4" w:tplc="84981FBC">
      <w:numFmt w:val="bullet"/>
      <w:lvlText w:val="•"/>
      <w:lvlJc w:val="left"/>
      <w:pPr>
        <w:ind w:left="2402" w:hanging="144"/>
      </w:pPr>
      <w:rPr>
        <w:lang w:eastAsia="en-US" w:bidi="ar-SA"/>
      </w:rPr>
    </w:lvl>
    <w:lvl w:ilvl="5" w:tplc="D794EFB2">
      <w:numFmt w:val="bullet"/>
      <w:lvlText w:val="•"/>
      <w:lvlJc w:val="left"/>
      <w:pPr>
        <w:ind w:left="2965" w:hanging="144"/>
      </w:pPr>
      <w:rPr>
        <w:lang w:eastAsia="en-US" w:bidi="ar-SA"/>
      </w:rPr>
    </w:lvl>
    <w:lvl w:ilvl="6" w:tplc="162E3EC2">
      <w:numFmt w:val="bullet"/>
      <w:lvlText w:val="•"/>
      <w:lvlJc w:val="left"/>
      <w:pPr>
        <w:ind w:left="3527" w:hanging="144"/>
      </w:pPr>
      <w:rPr>
        <w:lang w:eastAsia="en-US" w:bidi="ar-SA"/>
      </w:rPr>
    </w:lvl>
    <w:lvl w:ilvl="7" w:tplc="E1DA12E8">
      <w:numFmt w:val="bullet"/>
      <w:lvlText w:val="•"/>
      <w:lvlJc w:val="left"/>
      <w:pPr>
        <w:ind w:left="4089" w:hanging="144"/>
      </w:pPr>
      <w:rPr>
        <w:lang w:eastAsia="en-US" w:bidi="ar-SA"/>
      </w:rPr>
    </w:lvl>
    <w:lvl w:ilvl="8" w:tplc="8AD6DDD2">
      <w:numFmt w:val="bullet"/>
      <w:lvlText w:val="•"/>
      <w:lvlJc w:val="left"/>
      <w:pPr>
        <w:ind w:left="4651" w:hanging="144"/>
      </w:pPr>
      <w:rPr>
        <w:lang w:eastAsia="en-US" w:bidi="ar-SA"/>
      </w:rPr>
    </w:lvl>
  </w:abstractNum>
  <w:abstractNum w:abstractNumId="5" w15:restartNumberingAfterBreak="0">
    <w:nsid w:val="089F64B5"/>
    <w:multiLevelType w:val="hybridMultilevel"/>
    <w:tmpl w:val="D188D062"/>
    <w:lvl w:ilvl="0" w:tplc="CF9294EA">
      <w:start w:val="1"/>
      <w:numFmt w:val="bullet"/>
      <w:lvlText w:val=""/>
      <w:lvlJc w:val="left"/>
      <w:pPr>
        <w:ind w:left="81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9E7BF9"/>
    <w:multiLevelType w:val="hybridMultilevel"/>
    <w:tmpl w:val="ACB6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F5F70"/>
    <w:multiLevelType w:val="hybridMultilevel"/>
    <w:tmpl w:val="FA10D66A"/>
    <w:lvl w:ilvl="0" w:tplc="29E2389C">
      <w:start w:val="1"/>
      <w:numFmt w:val="bullet"/>
      <w:lvlText w:val=""/>
      <w:lvlJc w:val="left"/>
      <w:pPr>
        <w:ind w:left="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BA050F"/>
    <w:multiLevelType w:val="hybridMultilevel"/>
    <w:tmpl w:val="6B586DBC"/>
    <w:lvl w:ilvl="0" w:tplc="48706F9A">
      <w:start w:val="1"/>
      <w:numFmt w:val="bullet"/>
      <w:lvlText w:val=""/>
      <w:lvlJc w:val="left"/>
      <w:pPr>
        <w:ind w:left="720" w:hanging="360"/>
      </w:pPr>
      <w:rPr>
        <w:rFonts w:ascii="Symbol" w:hAnsi="Symbol" w:hint="default"/>
        <w:color w:val="auto"/>
      </w:rPr>
    </w:lvl>
    <w:lvl w:ilvl="1" w:tplc="CC5EEFA2">
      <w:start w:val="1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04C0"/>
    <w:multiLevelType w:val="hybridMultilevel"/>
    <w:tmpl w:val="C0EE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93F4E"/>
    <w:multiLevelType w:val="hybridMultilevel"/>
    <w:tmpl w:val="8CEA95AA"/>
    <w:lvl w:ilvl="0" w:tplc="06C41078">
      <w:numFmt w:val="bullet"/>
      <w:lvlText w:val="-"/>
      <w:lvlJc w:val="left"/>
      <w:pPr>
        <w:ind w:left="230" w:hanging="144"/>
      </w:pPr>
      <w:rPr>
        <w:rFonts w:ascii="Times New Roman" w:eastAsia="Times New Roman" w:hAnsi="Times New Roman" w:cs="Times New Roman" w:hint="default"/>
        <w:b w:val="0"/>
        <w:bCs w:val="0"/>
        <w:i w:val="0"/>
        <w:iCs w:val="0"/>
        <w:w w:val="99"/>
        <w:sz w:val="24"/>
        <w:szCs w:val="24"/>
        <w:lang w:eastAsia="en-US" w:bidi="ar-SA"/>
      </w:rPr>
    </w:lvl>
    <w:lvl w:ilvl="1" w:tplc="28C45340">
      <w:numFmt w:val="bullet"/>
      <w:lvlText w:val="•"/>
      <w:lvlJc w:val="left"/>
      <w:pPr>
        <w:ind w:left="802" w:hanging="144"/>
      </w:pPr>
      <w:rPr>
        <w:lang w:eastAsia="en-US" w:bidi="ar-SA"/>
      </w:rPr>
    </w:lvl>
    <w:lvl w:ilvl="2" w:tplc="16A03F0A">
      <w:numFmt w:val="bullet"/>
      <w:lvlText w:val="•"/>
      <w:lvlJc w:val="left"/>
      <w:pPr>
        <w:ind w:left="1364" w:hanging="144"/>
      </w:pPr>
      <w:rPr>
        <w:lang w:eastAsia="en-US" w:bidi="ar-SA"/>
      </w:rPr>
    </w:lvl>
    <w:lvl w:ilvl="3" w:tplc="D59413AA">
      <w:numFmt w:val="bullet"/>
      <w:lvlText w:val="•"/>
      <w:lvlJc w:val="left"/>
      <w:pPr>
        <w:ind w:left="1926" w:hanging="144"/>
      </w:pPr>
      <w:rPr>
        <w:lang w:eastAsia="en-US" w:bidi="ar-SA"/>
      </w:rPr>
    </w:lvl>
    <w:lvl w:ilvl="4" w:tplc="E68AD678">
      <w:numFmt w:val="bullet"/>
      <w:lvlText w:val="•"/>
      <w:lvlJc w:val="left"/>
      <w:pPr>
        <w:ind w:left="2488" w:hanging="144"/>
      </w:pPr>
      <w:rPr>
        <w:lang w:eastAsia="en-US" w:bidi="ar-SA"/>
      </w:rPr>
    </w:lvl>
    <w:lvl w:ilvl="5" w:tplc="372C1E48">
      <w:numFmt w:val="bullet"/>
      <w:lvlText w:val="•"/>
      <w:lvlJc w:val="left"/>
      <w:pPr>
        <w:ind w:left="3051" w:hanging="144"/>
      </w:pPr>
      <w:rPr>
        <w:lang w:eastAsia="en-US" w:bidi="ar-SA"/>
      </w:rPr>
    </w:lvl>
    <w:lvl w:ilvl="6" w:tplc="37FE7E62">
      <w:numFmt w:val="bullet"/>
      <w:lvlText w:val="•"/>
      <w:lvlJc w:val="left"/>
      <w:pPr>
        <w:ind w:left="3613" w:hanging="144"/>
      </w:pPr>
      <w:rPr>
        <w:lang w:eastAsia="en-US" w:bidi="ar-SA"/>
      </w:rPr>
    </w:lvl>
    <w:lvl w:ilvl="7" w:tplc="D23E2690">
      <w:numFmt w:val="bullet"/>
      <w:lvlText w:val="•"/>
      <w:lvlJc w:val="left"/>
      <w:pPr>
        <w:ind w:left="4175" w:hanging="144"/>
      </w:pPr>
      <w:rPr>
        <w:lang w:eastAsia="en-US" w:bidi="ar-SA"/>
      </w:rPr>
    </w:lvl>
    <w:lvl w:ilvl="8" w:tplc="C54471DA">
      <w:numFmt w:val="bullet"/>
      <w:lvlText w:val="•"/>
      <w:lvlJc w:val="left"/>
      <w:pPr>
        <w:ind w:left="4737" w:hanging="144"/>
      </w:pPr>
      <w:rPr>
        <w:lang w:eastAsia="en-US" w:bidi="ar-SA"/>
      </w:rPr>
    </w:lvl>
  </w:abstractNum>
  <w:abstractNum w:abstractNumId="11" w15:restartNumberingAfterBreak="0">
    <w:nsid w:val="20976AEC"/>
    <w:multiLevelType w:val="hybridMultilevel"/>
    <w:tmpl w:val="CB0E9582"/>
    <w:lvl w:ilvl="0" w:tplc="535A2D72">
      <w:numFmt w:val="bullet"/>
      <w:lvlText w:val="-"/>
      <w:lvlJc w:val="left"/>
      <w:pPr>
        <w:ind w:left="465" w:hanging="360"/>
      </w:pPr>
      <w:rPr>
        <w:rFonts w:ascii="Times New Roman" w:eastAsia="Calibri" w:hAnsi="Times New Roman" w:cs="Times New Roman" w:hint="default"/>
        <w:b/>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25305920"/>
    <w:multiLevelType w:val="hybridMultilevel"/>
    <w:tmpl w:val="DEB8B1BC"/>
    <w:lvl w:ilvl="0" w:tplc="031E1490">
      <w:numFmt w:val="bullet"/>
      <w:lvlText w:val="-"/>
      <w:lvlJc w:val="left"/>
      <w:pPr>
        <w:ind w:left="249" w:hanging="144"/>
      </w:pPr>
      <w:rPr>
        <w:rFonts w:ascii="Times New Roman" w:eastAsia="Times New Roman" w:hAnsi="Times New Roman" w:cs="Times New Roman" w:hint="default"/>
        <w:b w:val="0"/>
        <w:bCs w:val="0"/>
        <w:i w:val="0"/>
        <w:iCs w:val="0"/>
        <w:w w:val="99"/>
        <w:sz w:val="24"/>
        <w:szCs w:val="24"/>
        <w:lang w:eastAsia="en-US" w:bidi="ar-SA"/>
      </w:rPr>
    </w:lvl>
    <w:lvl w:ilvl="1" w:tplc="3210F71C">
      <w:numFmt w:val="bullet"/>
      <w:lvlText w:val="•"/>
      <w:lvlJc w:val="left"/>
      <w:pPr>
        <w:ind w:left="802" w:hanging="144"/>
      </w:pPr>
      <w:rPr>
        <w:lang w:eastAsia="en-US" w:bidi="ar-SA"/>
      </w:rPr>
    </w:lvl>
    <w:lvl w:ilvl="2" w:tplc="B00062DE">
      <w:numFmt w:val="bullet"/>
      <w:lvlText w:val="•"/>
      <w:lvlJc w:val="left"/>
      <w:pPr>
        <w:ind w:left="1364" w:hanging="144"/>
      </w:pPr>
      <w:rPr>
        <w:lang w:eastAsia="en-US" w:bidi="ar-SA"/>
      </w:rPr>
    </w:lvl>
    <w:lvl w:ilvl="3" w:tplc="4AD8CB4A">
      <w:numFmt w:val="bullet"/>
      <w:lvlText w:val="•"/>
      <w:lvlJc w:val="left"/>
      <w:pPr>
        <w:ind w:left="1926" w:hanging="144"/>
      </w:pPr>
      <w:rPr>
        <w:lang w:eastAsia="en-US" w:bidi="ar-SA"/>
      </w:rPr>
    </w:lvl>
    <w:lvl w:ilvl="4" w:tplc="5BCE40A2">
      <w:numFmt w:val="bullet"/>
      <w:lvlText w:val="•"/>
      <w:lvlJc w:val="left"/>
      <w:pPr>
        <w:ind w:left="2488" w:hanging="144"/>
      </w:pPr>
      <w:rPr>
        <w:lang w:eastAsia="en-US" w:bidi="ar-SA"/>
      </w:rPr>
    </w:lvl>
    <w:lvl w:ilvl="5" w:tplc="D7A8EBEE">
      <w:numFmt w:val="bullet"/>
      <w:lvlText w:val="•"/>
      <w:lvlJc w:val="left"/>
      <w:pPr>
        <w:ind w:left="3051" w:hanging="144"/>
      </w:pPr>
      <w:rPr>
        <w:lang w:eastAsia="en-US" w:bidi="ar-SA"/>
      </w:rPr>
    </w:lvl>
    <w:lvl w:ilvl="6" w:tplc="A4828E86">
      <w:numFmt w:val="bullet"/>
      <w:lvlText w:val="•"/>
      <w:lvlJc w:val="left"/>
      <w:pPr>
        <w:ind w:left="3613" w:hanging="144"/>
      </w:pPr>
      <w:rPr>
        <w:lang w:eastAsia="en-US" w:bidi="ar-SA"/>
      </w:rPr>
    </w:lvl>
    <w:lvl w:ilvl="7" w:tplc="113201C4">
      <w:numFmt w:val="bullet"/>
      <w:lvlText w:val="•"/>
      <w:lvlJc w:val="left"/>
      <w:pPr>
        <w:ind w:left="4175" w:hanging="144"/>
      </w:pPr>
      <w:rPr>
        <w:lang w:eastAsia="en-US" w:bidi="ar-SA"/>
      </w:rPr>
    </w:lvl>
    <w:lvl w:ilvl="8" w:tplc="068A39E8">
      <w:numFmt w:val="bullet"/>
      <w:lvlText w:val="•"/>
      <w:lvlJc w:val="left"/>
      <w:pPr>
        <w:ind w:left="4737" w:hanging="144"/>
      </w:pPr>
      <w:rPr>
        <w:lang w:eastAsia="en-US" w:bidi="ar-SA"/>
      </w:rPr>
    </w:lvl>
  </w:abstractNum>
  <w:abstractNum w:abstractNumId="13" w15:restartNumberingAfterBreak="0">
    <w:nsid w:val="2DA67CF7"/>
    <w:multiLevelType w:val="hybridMultilevel"/>
    <w:tmpl w:val="78B8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210C9"/>
    <w:multiLevelType w:val="hybridMultilevel"/>
    <w:tmpl w:val="9B06B8C6"/>
    <w:lvl w:ilvl="0" w:tplc="294A623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32D6058D"/>
    <w:multiLevelType w:val="hybridMultilevel"/>
    <w:tmpl w:val="B8B4785C"/>
    <w:lvl w:ilvl="0" w:tplc="D0D047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736A1"/>
    <w:multiLevelType w:val="hybridMultilevel"/>
    <w:tmpl w:val="CEC294EC"/>
    <w:lvl w:ilvl="0" w:tplc="C0400A70">
      <w:start w:val="1"/>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7AB640A"/>
    <w:multiLevelType w:val="hybridMultilevel"/>
    <w:tmpl w:val="7338CB70"/>
    <w:lvl w:ilvl="0" w:tplc="0409000F">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83C26A1"/>
    <w:multiLevelType w:val="multilevel"/>
    <w:tmpl w:val="383C26A1"/>
    <w:lvl w:ilvl="0">
      <w:numFmt w:val="bullet"/>
      <w:lvlText w:val="-"/>
      <w:lvlJc w:val="left"/>
      <w:pPr>
        <w:ind w:left="141" w:hanging="106"/>
      </w:pPr>
      <w:rPr>
        <w:rFonts w:ascii="Calibri" w:eastAsia="Calibri" w:hAnsi="Calibri" w:cs="Calibri" w:hint="default"/>
        <w:w w:val="99"/>
        <w:sz w:val="20"/>
        <w:szCs w:val="20"/>
        <w:lang w:eastAsia="en-US" w:bidi="ar-SA"/>
      </w:rPr>
    </w:lvl>
    <w:lvl w:ilvl="1">
      <w:numFmt w:val="bullet"/>
      <w:lvlText w:val="•"/>
      <w:lvlJc w:val="left"/>
      <w:pPr>
        <w:ind w:left="503" w:hanging="106"/>
      </w:pPr>
      <w:rPr>
        <w:rFonts w:hint="default"/>
        <w:lang w:eastAsia="en-US" w:bidi="ar-SA"/>
      </w:rPr>
    </w:lvl>
    <w:lvl w:ilvl="2">
      <w:numFmt w:val="bullet"/>
      <w:lvlText w:val="•"/>
      <w:lvlJc w:val="left"/>
      <w:pPr>
        <w:ind w:left="866" w:hanging="106"/>
      </w:pPr>
      <w:rPr>
        <w:rFonts w:hint="default"/>
        <w:lang w:eastAsia="en-US" w:bidi="ar-SA"/>
      </w:rPr>
    </w:lvl>
    <w:lvl w:ilvl="3">
      <w:numFmt w:val="bullet"/>
      <w:lvlText w:val="•"/>
      <w:lvlJc w:val="left"/>
      <w:pPr>
        <w:ind w:left="1229" w:hanging="106"/>
      </w:pPr>
      <w:rPr>
        <w:rFonts w:hint="default"/>
        <w:lang w:eastAsia="en-US" w:bidi="ar-SA"/>
      </w:rPr>
    </w:lvl>
    <w:lvl w:ilvl="4">
      <w:numFmt w:val="bullet"/>
      <w:lvlText w:val="•"/>
      <w:lvlJc w:val="left"/>
      <w:pPr>
        <w:ind w:left="1592" w:hanging="106"/>
      </w:pPr>
      <w:rPr>
        <w:rFonts w:hint="default"/>
        <w:lang w:eastAsia="en-US" w:bidi="ar-SA"/>
      </w:rPr>
    </w:lvl>
    <w:lvl w:ilvl="5">
      <w:numFmt w:val="bullet"/>
      <w:lvlText w:val="•"/>
      <w:lvlJc w:val="left"/>
      <w:pPr>
        <w:ind w:left="1955" w:hanging="106"/>
      </w:pPr>
      <w:rPr>
        <w:rFonts w:hint="default"/>
        <w:lang w:eastAsia="en-US" w:bidi="ar-SA"/>
      </w:rPr>
    </w:lvl>
    <w:lvl w:ilvl="6">
      <w:numFmt w:val="bullet"/>
      <w:lvlText w:val="•"/>
      <w:lvlJc w:val="left"/>
      <w:pPr>
        <w:ind w:left="2318" w:hanging="106"/>
      </w:pPr>
      <w:rPr>
        <w:rFonts w:hint="default"/>
        <w:lang w:eastAsia="en-US" w:bidi="ar-SA"/>
      </w:rPr>
    </w:lvl>
    <w:lvl w:ilvl="7">
      <w:numFmt w:val="bullet"/>
      <w:lvlText w:val="•"/>
      <w:lvlJc w:val="left"/>
      <w:pPr>
        <w:ind w:left="2681" w:hanging="106"/>
      </w:pPr>
      <w:rPr>
        <w:rFonts w:hint="default"/>
        <w:lang w:eastAsia="en-US" w:bidi="ar-SA"/>
      </w:rPr>
    </w:lvl>
    <w:lvl w:ilvl="8">
      <w:numFmt w:val="bullet"/>
      <w:lvlText w:val="•"/>
      <w:lvlJc w:val="left"/>
      <w:pPr>
        <w:ind w:left="3044" w:hanging="106"/>
      </w:pPr>
      <w:rPr>
        <w:rFonts w:hint="default"/>
        <w:lang w:eastAsia="en-US" w:bidi="ar-SA"/>
      </w:rPr>
    </w:lvl>
  </w:abstractNum>
  <w:abstractNum w:abstractNumId="19" w15:restartNumberingAfterBreak="0">
    <w:nsid w:val="40122E03"/>
    <w:multiLevelType w:val="hybridMultilevel"/>
    <w:tmpl w:val="D34C906E"/>
    <w:lvl w:ilvl="0" w:tplc="4064AE3A">
      <w:numFmt w:val="bullet"/>
      <w:lvlText w:val=""/>
      <w:lvlJc w:val="left"/>
      <w:pPr>
        <w:ind w:left="361" w:hanging="361"/>
      </w:pPr>
      <w:rPr>
        <w:rFonts w:ascii="Symbol" w:eastAsia="Symbol" w:hAnsi="Symbol" w:cs="Symbol" w:hint="default"/>
        <w:b w:val="0"/>
        <w:bCs w:val="0"/>
        <w:i w:val="0"/>
        <w:iCs w:val="0"/>
        <w:spacing w:val="0"/>
        <w:w w:val="100"/>
        <w:sz w:val="24"/>
        <w:szCs w:val="24"/>
        <w:lang w:eastAsia="en-US" w:bidi="ar-SA"/>
      </w:rPr>
    </w:lvl>
    <w:lvl w:ilvl="1" w:tplc="6BF614C8">
      <w:numFmt w:val="bullet"/>
      <w:lvlText w:val="•"/>
      <w:lvlJc w:val="left"/>
      <w:pPr>
        <w:ind w:left="1259" w:hanging="361"/>
      </w:pPr>
      <w:rPr>
        <w:lang w:eastAsia="en-US" w:bidi="ar-SA"/>
      </w:rPr>
    </w:lvl>
    <w:lvl w:ilvl="2" w:tplc="A6C8C92A">
      <w:numFmt w:val="bullet"/>
      <w:lvlText w:val="•"/>
      <w:lvlJc w:val="left"/>
      <w:pPr>
        <w:ind w:left="1678" w:hanging="361"/>
      </w:pPr>
      <w:rPr>
        <w:lang w:eastAsia="en-US" w:bidi="ar-SA"/>
      </w:rPr>
    </w:lvl>
    <w:lvl w:ilvl="3" w:tplc="0BF03F5E">
      <w:numFmt w:val="bullet"/>
      <w:lvlText w:val="•"/>
      <w:lvlJc w:val="left"/>
      <w:pPr>
        <w:ind w:left="2097" w:hanging="361"/>
      </w:pPr>
      <w:rPr>
        <w:lang w:eastAsia="en-US" w:bidi="ar-SA"/>
      </w:rPr>
    </w:lvl>
    <w:lvl w:ilvl="4" w:tplc="84D6A9B0">
      <w:numFmt w:val="bullet"/>
      <w:lvlText w:val="•"/>
      <w:lvlJc w:val="left"/>
      <w:pPr>
        <w:ind w:left="2516" w:hanging="361"/>
      </w:pPr>
      <w:rPr>
        <w:lang w:eastAsia="en-US" w:bidi="ar-SA"/>
      </w:rPr>
    </w:lvl>
    <w:lvl w:ilvl="5" w:tplc="76CA8FF0">
      <w:numFmt w:val="bullet"/>
      <w:lvlText w:val="•"/>
      <w:lvlJc w:val="left"/>
      <w:pPr>
        <w:ind w:left="2935" w:hanging="361"/>
      </w:pPr>
      <w:rPr>
        <w:lang w:eastAsia="en-US" w:bidi="ar-SA"/>
      </w:rPr>
    </w:lvl>
    <w:lvl w:ilvl="6" w:tplc="765E595C">
      <w:numFmt w:val="bullet"/>
      <w:lvlText w:val="•"/>
      <w:lvlJc w:val="left"/>
      <w:pPr>
        <w:ind w:left="3354" w:hanging="361"/>
      </w:pPr>
      <w:rPr>
        <w:lang w:eastAsia="en-US" w:bidi="ar-SA"/>
      </w:rPr>
    </w:lvl>
    <w:lvl w:ilvl="7" w:tplc="90DE3482">
      <w:numFmt w:val="bullet"/>
      <w:lvlText w:val="•"/>
      <w:lvlJc w:val="left"/>
      <w:pPr>
        <w:ind w:left="3773" w:hanging="361"/>
      </w:pPr>
      <w:rPr>
        <w:lang w:eastAsia="en-US" w:bidi="ar-SA"/>
      </w:rPr>
    </w:lvl>
    <w:lvl w:ilvl="8" w:tplc="C6E01B18">
      <w:numFmt w:val="bullet"/>
      <w:lvlText w:val="•"/>
      <w:lvlJc w:val="left"/>
      <w:pPr>
        <w:ind w:left="4192" w:hanging="361"/>
      </w:pPr>
      <w:rPr>
        <w:lang w:eastAsia="en-US" w:bidi="ar-SA"/>
      </w:rPr>
    </w:lvl>
  </w:abstractNum>
  <w:abstractNum w:abstractNumId="20" w15:restartNumberingAfterBreak="0">
    <w:nsid w:val="47D33E9A"/>
    <w:multiLevelType w:val="hybridMultilevel"/>
    <w:tmpl w:val="8FF2AAE2"/>
    <w:lvl w:ilvl="0" w:tplc="0CBCF656">
      <w:numFmt w:val="bullet"/>
      <w:lvlText w:val="-"/>
      <w:lvlJc w:val="left"/>
      <w:pPr>
        <w:ind w:left="254" w:hanging="144"/>
      </w:pPr>
      <w:rPr>
        <w:rFonts w:ascii="Times New Roman" w:eastAsia="Times New Roman" w:hAnsi="Times New Roman" w:cs="Times New Roman" w:hint="default"/>
        <w:spacing w:val="0"/>
        <w:w w:val="95"/>
        <w:lang w:eastAsia="en-US" w:bidi="ar-SA"/>
      </w:rPr>
    </w:lvl>
    <w:lvl w:ilvl="1" w:tplc="C686820E">
      <w:numFmt w:val="bullet"/>
      <w:lvlText w:val="•"/>
      <w:lvlJc w:val="left"/>
      <w:pPr>
        <w:ind w:left="1102" w:hanging="144"/>
      </w:pPr>
      <w:rPr>
        <w:rFonts w:hint="default"/>
        <w:lang w:eastAsia="en-US" w:bidi="ar-SA"/>
      </w:rPr>
    </w:lvl>
    <w:lvl w:ilvl="2" w:tplc="CC764CDE">
      <w:numFmt w:val="bullet"/>
      <w:lvlText w:val="•"/>
      <w:lvlJc w:val="left"/>
      <w:pPr>
        <w:ind w:left="1944" w:hanging="144"/>
      </w:pPr>
      <w:rPr>
        <w:rFonts w:hint="default"/>
        <w:lang w:eastAsia="en-US" w:bidi="ar-SA"/>
      </w:rPr>
    </w:lvl>
    <w:lvl w:ilvl="3" w:tplc="624C6330">
      <w:numFmt w:val="bullet"/>
      <w:lvlText w:val="•"/>
      <w:lvlJc w:val="left"/>
      <w:pPr>
        <w:ind w:left="2786" w:hanging="144"/>
      </w:pPr>
      <w:rPr>
        <w:rFonts w:hint="default"/>
        <w:lang w:eastAsia="en-US" w:bidi="ar-SA"/>
      </w:rPr>
    </w:lvl>
    <w:lvl w:ilvl="4" w:tplc="885A7E6C">
      <w:numFmt w:val="bullet"/>
      <w:lvlText w:val="•"/>
      <w:lvlJc w:val="left"/>
      <w:pPr>
        <w:ind w:left="3628" w:hanging="144"/>
      </w:pPr>
      <w:rPr>
        <w:rFonts w:hint="default"/>
        <w:lang w:eastAsia="en-US" w:bidi="ar-SA"/>
      </w:rPr>
    </w:lvl>
    <w:lvl w:ilvl="5" w:tplc="75BAFA2C">
      <w:numFmt w:val="bullet"/>
      <w:lvlText w:val="•"/>
      <w:lvlJc w:val="left"/>
      <w:pPr>
        <w:ind w:left="4471" w:hanging="144"/>
      </w:pPr>
      <w:rPr>
        <w:rFonts w:hint="default"/>
        <w:lang w:eastAsia="en-US" w:bidi="ar-SA"/>
      </w:rPr>
    </w:lvl>
    <w:lvl w:ilvl="6" w:tplc="0584D340">
      <w:numFmt w:val="bullet"/>
      <w:lvlText w:val="•"/>
      <w:lvlJc w:val="left"/>
      <w:pPr>
        <w:ind w:left="5313" w:hanging="144"/>
      </w:pPr>
      <w:rPr>
        <w:rFonts w:hint="default"/>
        <w:lang w:eastAsia="en-US" w:bidi="ar-SA"/>
      </w:rPr>
    </w:lvl>
    <w:lvl w:ilvl="7" w:tplc="EB025B5A">
      <w:numFmt w:val="bullet"/>
      <w:lvlText w:val="•"/>
      <w:lvlJc w:val="left"/>
      <w:pPr>
        <w:ind w:left="6155" w:hanging="144"/>
      </w:pPr>
      <w:rPr>
        <w:rFonts w:hint="default"/>
        <w:lang w:eastAsia="en-US" w:bidi="ar-SA"/>
      </w:rPr>
    </w:lvl>
    <w:lvl w:ilvl="8" w:tplc="F5BCD392">
      <w:numFmt w:val="bullet"/>
      <w:lvlText w:val="•"/>
      <w:lvlJc w:val="left"/>
      <w:pPr>
        <w:ind w:left="6997" w:hanging="144"/>
      </w:pPr>
      <w:rPr>
        <w:rFonts w:hint="default"/>
        <w:lang w:eastAsia="en-US" w:bidi="ar-SA"/>
      </w:rPr>
    </w:lvl>
  </w:abstractNum>
  <w:abstractNum w:abstractNumId="21" w15:restartNumberingAfterBreak="0">
    <w:nsid w:val="496562CB"/>
    <w:multiLevelType w:val="hybridMultilevel"/>
    <w:tmpl w:val="0B725BF0"/>
    <w:lvl w:ilvl="0" w:tplc="9C4EDD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35A2E"/>
    <w:multiLevelType w:val="hybridMultilevel"/>
    <w:tmpl w:val="C56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3142A"/>
    <w:multiLevelType w:val="hybridMultilevel"/>
    <w:tmpl w:val="581CAEF4"/>
    <w:lvl w:ilvl="0" w:tplc="8158B670">
      <w:numFmt w:val="bullet"/>
      <w:lvlText w:val=""/>
      <w:lvlJc w:val="left"/>
      <w:pPr>
        <w:ind w:left="1922" w:hanging="360"/>
      </w:pPr>
      <w:rPr>
        <w:rFonts w:ascii="Symbol" w:eastAsia="Symbol" w:hAnsi="Symbol" w:cs="Symbol" w:hint="default"/>
        <w:b w:val="0"/>
        <w:bCs w:val="0"/>
        <w:i w:val="0"/>
        <w:iCs w:val="0"/>
        <w:spacing w:val="0"/>
        <w:w w:val="100"/>
        <w:sz w:val="24"/>
        <w:szCs w:val="24"/>
        <w:lang w:eastAsia="en-US" w:bidi="ar-SA"/>
      </w:rPr>
    </w:lvl>
    <w:lvl w:ilvl="1" w:tplc="7BA0289C">
      <w:numFmt w:val="bullet"/>
      <w:lvlText w:val="•"/>
      <w:lvlJc w:val="left"/>
      <w:pPr>
        <w:ind w:left="2898" w:hanging="360"/>
      </w:pPr>
      <w:rPr>
        <w:lang w:eastAsia="en-US" w:bidi="ar-SA"/>
      </w:rPr>
    </w:lvl>
    <w:lvl w:ilvl="2" w:tplc="69F2D0B4">
      <w:numFmt w:val="bullet"/>
      <w:lvlText w:val="•"/>
      <w:lvlJc w:val="left"/>
      <w:pPr>
        <w:ind w:left="3876" w:hanging="360"/>
      </w:pPr>
      <w:rPr>
        <w:lang w:eastAsia="en-US" w:bidi="ar-SA"/>
      </w:rPr>
    </w:lvl>
    <w:lvl w:ilvl="3" w:tplc="39B646F2">
      <w:numFmt w:val="bullet"/>
      <w:lvlText w:val="•"/>
      <w:lvlJc w:val="left"/>
      <w:pPr>
        <w:ind w:left="4854" w:hanging="360"/>
      </w:pPr>
      <w:rPr>
        <w:lang w:eastAsia="en-US" w:bidi="ar-SA"/>
      </w:rPr>
    </w:lvl>
    <w:lvl w:ilvl="4" w:tplc="36E8B2DC">
      <w:numFmt w:val="bullet"/>
      <w:lvlText w:val="•"/>
      <w:lvlJc w:val="left"/>
      <w:pPr>
        <w:ind w:left="5832" w:hanging="360"/>
      </w:pPr>
      <w:rPr>
        <w:lang w:eastAsia="en-US" w:bidi="ar-SA"/>
      </w:rPr>
    </w:lvl>
    <w:lvl w:ilvl="5" w:tplc="27ECF206">
      <w:numFmt w:val="bullet"/>
      <w:lvlText w:val="•"/>
      <w:lvlJc w:val="left"/>
      <w:pPr>
        <w:ind w:left="6810" w:hanging="360"/>
      </w:pPr>
      <w:rPr>
        <w:lang w:eastAsia="en-US" w:bidi="ar-SA"/>
      </w:rPr>
    </w:lvl>
    <w:lvl w:ilvl="6" w:tplc="7FA8DF34">
      <w:numFmt w:val="bullet"/>
      <w:lvlText w:val="•"/>
      <w:lvlJc w:val="left"/>
      <w:pPr>
        <w:ind w:left="7788" w:hanging="360"/>
      </w:pPr>
      <w:rPr>
        <w:lang w:eastAsia="en-US" w:bidi="ar-SA"/>
      </w:rPr>
    </w:lvl>
    <w:lvl w:ilvl="7" w:tplc="5DDC452A">
      <w:numFmt w:val="bullet"/>
      <w:lvlText w:val="•"/>
      <w:lvlJc w:val="left"/>
      <w:pPr>
        <w:ind w:left="8766" w:hanging="360"/>
      </w:pPr>
      <w:rPr>
        <w:lang w:eastAsia="en-US" w:bidi="ar-SA"/>
      </w:rPr>
    </w:lvl>
    <w:lvl w:ilvl="8" w:tplc="D40ED7E2">
      <w:numFmt w:val="bullet"/>
      <w:lvlText w:val="•"/>
      <w:lvlJc w:val="left"/>
      <w:pPr>
        <w:ind w:left="9744" w:hanging="360"/>
      </w:pPr>
      <w:rPr>
        <w:lang w:eastAsia="en-US" w:bidi="ar-SA"/>
      </w:rPr>
    </w:lvl>
  </w:abstractNum>
  <w:abstractNum w:abstractNumId="24" w15:restartNumberingAfterBreak="0">
    <w:nsid w:val="5AF52261"/>
    <w:multiLevelType w:val="hybridMultilevel"/>
    <w:tmpl w:val="6B3669B4"/>
    <w:lvl w:ilvl="0" w:tplc="DCE24332">
      <w:start w:val="1"/>
      <w:numFmt w:val="bullet"/>
      <w:lvlText w:val="-"/>
      <w:lvlJc w:val="left"/>
      <w:pPr>
        <w:ind w:left="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08F1188"/>
    <w:multiLevelType w:val="hybridMultilevel"/>
    <w:tmpl w:val="B8B4785C"/>
    <w:lvl w:ilvl="0" w:tplc="D0D047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B5E32"/>
    <w:multiLevelType w:val="hybridMultilevel"/>
    <w:tmpl w:val="81D6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71DA9"/>
    <w:multiLevelType w:val="hybridMultilevel"/>
    <w:tmpl w:val="F42CEC2C"/>
    <w:lvl w:ilvl="0" w:tplc="0366C00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6B8A5E49"/>
    <w:multiLevelType w:val="hybridMultilevel"/>
    <w:tmpl w:val="D5C217D0"/>
    <w:lvl w:ilvl="0" w:tplc="FA788E0E">
      <w:numFmt w:val="bullet"/>
      <w:lvlText w:val="-"/>
      <w:lvlJc w:val="left"/>
      <w:pPr>
        <w:ind w:left="230" w:hanging="144"/>
      </w:pPr>
      <w:rPr>
        <w:rFonts w:ascii="Times New Roman" w:eastAsia="Times New Roman" w:hAnsi="Times New Roman" w:cs="Times New Roman" w:hint="default"/>
        <w:b w:val="0"/>
        <w:bCs w:val="0"/>
        <w:i w:val="0"/>
        <w:iCs w:val="0"/>
        <w:w w:val="99"/>
        <w:sz w:val="24"/>
        <w:szCs w:val="24"/>
        <w:lang w:eastAsia="en-US" w:bidi="ar-SA"/>
      </w:rPr>
    </w:lvl>
    <w:lvl w:ilvl="1" w:tplc="172AEE8C">
      <w:numFmt w:val="bullet"/>
      <w:lvlText w:val="•"/>
      <w:lvlJc w:val="left"/>
      <w:pPr>
        <w:ind w:left="802" w:hanging="144"/>
      </w:pPr>
      <w:rPr>
        <w:lang w:eastAsia="en-US" w:bidi="ar-SA"/>
      </w:rPr>
    </w:lvl>
    <w:lvl w:ilvl="2" w:tplc="F490D7E4">
      <w:numFmt w:val="bullet"/>
      <w:lvlText w:val="•"/>
      <w:lvlJc w:val="left"/>
      <w:pPr>
        <w:ind w:left="1364" w:hanging="144"/>
      </w:pPr>
      <w:rPr>
        <w:lang w:eastAsia="en-US" w:bidi="ar-SA"/>
      </w:rPr>
    </w:lvl>
    <w:lvl w:ilvl="3" w:tplc="FCB8B8EA">
      <w:numFmt w:val="bullet"/>
      <w:lvlText w:val="•"/>
      <w:lvlJc w:val="left"/>
      <w:pPr>
        <w:ind w:left="1926" w:hanging="144"/>
      </w:pPr>
      <w:rPr>
        <w:lang w:eastAsia="en-US" w:bidi="ar-SA"/>
      </w:rPr>
    </w:lvl>
    <w:lvl w:ilvl="4" w:tplc="7212ABB0">
      <w:numFmt w:val="bullet"/>
      <w:lvlText w:val="•"/>
      <w:lvlJc w:val="left"/>
      <w:pPr>
        <w:ind w:left="2488" w:hanging="144"/>
      </w:pPr>
      <w:rPr>
        <w:lang w:eastAsia="en-US" w:bidi="ar-SA"/>
      </w:rPr>
    </w:lvl>
    <w:lvl w:ilvl="5" w:tplc="02F00170">
      <w:numFmt w:val="bullet"/>
      <w:lvlText w:val="•"/>
      <w:lvlJc w:val="left"/>
      <w:pPr>
        <w:ind w:left="3051" w:hanging="144"/>
      </w:pPr>
      <w:rPr>
        <w:lang w:eastAsia="en-US" w:bidi="ar-SA"/>
      </w:rPr>
    </w:lvl>
    <w:lvl w:ilvl="6" w:tplc="8BC2014C">
      <w:numFmt w:val="bullet"/>
      <w:lvlText w:val="•"/>
      <w:lvlJc w:val="left"/>
      <w:pPr>
        <w:ind w:left="3613" w:hanging="144"/>
      </w:pPr>
      <w:rPr>
        <w:lang w:eastAsia="en-US" w:bidi="ar-SA"/>
      </w:rPr>
    </w:lvl>
    <w:lvl w:ilvl="7" w:tplc="434870EE">
      <w:numFmt w:val="bullet"/>
      <w:lvlText w:val="•"/>
      <w:lvlJc w:val="left"/>
      <w:pPr>
        <w:ind w:left="4175" w:hanging="144"/>
      </w:pPr>
      <w:rPr>
        <w:lang w:eastAsia="en-US" w:bidi="ar-SA"/>
      </w:rPr>
    </w:lvl>
    <w:lvl w:ilvl="8" w:tplc="FE4671E8">
      <w:numFmt w:val="bullet"/>
      <w:lvlText w:val="•"/>
      <w:lvlJc w:val="left"/>
      <w:pPr>
        <w:ind w:left="4737" w:hanging="144"/>
      </w:pPr>
      <w:rPr>
        <w:lang w:eastAsia="en-US" w:bidi="ar-SA"/>
      </w:rPr>
    </w:lvl>
  </w:abstractNum>
  <w:abstractNum w:abstractNumId="29" w15:restartNumberingAfterBreak="0">
    <w:nsid w:val="6C14781F"/>
    <w:multiLevelType w:val="hybridMultilevel"/>
    <w:tmpl w:val="23DAD26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15:restartNumberingAfterBreak="0">
    <w:nsid w:val="6F223C4B"/>
    <w:multiLevelType w:val="multilevel"/>
    <w:tmpl w:val="6F223C4B"/>
    <w:lvl w:ilvl="0">
      <w:numFmt w:val="bullet"/>
      <w:lvlText w:val="-"/>
      <w:lvlJc w:val="left"/>
      <w:pPr>
        <w:ind w:left="106" w:hanging="106"/>
      </w:pPr>
      <w:rPr>
        <w:rFonts w:ascii="Calibri" w:eastAsia="Calibri" w:hAnsi="Calibri" w:cs="Calibri" w:hint="default"/>
        <w:w w:val="99"/>
        <w:sz w:val="20"/>
        <w:szCs w:val="20"/>
        <w:lang w:eastAsia="en-US" w:bidi="ar-SA"/>
      </w:rPr>
    </w:lvl>
    <w:lvl w:ilvl="1">
      <w:numFmt w:val="bullet"/>
      <w:lvlText w:val="•"/>
      <w:lvlJc w:val="left"/>
      <w:pPr>
        <w:ind w:left="314" w:hanging="106"/>
      </w:pPr>
      <w:rPr>
        <w:rFonts w:hint="default"/>
        <w:lang w:eastAsia="en-US" w:bidi="ar-SA"/>
      </w:rPr>
    </w:lvl>
    <w:lvl w:ilvl="2">
      <w:numFmt w:val="bullet"/>
      <w:lvlText w:val="•"/>
      <w:lvlJc w:val="left"/>
      <w:pPr>
        <w:ind w:left="528" w:hanging="106"/>
      </w:pPr>
      <w:rPr>
        <w:rFonts w:hint="default"/>
        <w:lang w:eastAsia="en-US" w:bidi="ar-SA"/>
      </w:rPr>
    </w:lvl>
    <w:lvl w:ilvl="3">
      <w:numFmt w:val="bullet"/>
      <w:lvlText w:val="•"/>
      <w:lvlJc w:val="left"/>
      <w:pPr>
        <w:ind w:left="742" w:hanging="106"/>
      </w:pPr>
      <w:rPr>
        <w:rFonts w:hint="default"/>
        <w:lang w:eastAsia="en-US" w:bidi="ar-SA"/>
      </w:rPr>
    </w:lvl>
    <w:lvl w:ilvl="4">
      <w:numFmt w:val="bullet"/>
      <w:lvlText w:val="•"/>
      <w:lvlJc w:val="left"/>
      <w:pPr>
        <w:ind w:left="956" w:hanging="106"/>
      </w:pPr>
      <w:rPr>
        <w:rFonts w:hint="default"/>
        <w:lang w:eastAsia="en-US" w:bidi="ar-SA"/>
      </w:rPr>
    </w:lvl>
    <w:lvl w:ilvl="5">
      <w:numFmt w:val="bullet"/>
      <w:lvlText w:val="•"/>
      <w:lvlJc w:val="left"/>
      <w:pPr>
        <w:ind w:left="1170" w:hanging="106"/>
      </w:pPr>
      <w:rPr>
        <w:rFonts w:hint="default"/>
        <w:lang w:eastAsia="en-US" w:bidi="ar-SA"/>
      </w:rPr>
    </w:lvl>
    <w:lvl w:ilvl="6">
      <w:numFmt w:val="bullet"/>
      <w:lvlText w:val="•"/>
      <w:lvlJc w:val="left"/>
      <w:pPr>
        <w:ind w:left="1384" w:hanging="106"/>
      </w:pPr>
      <w:rPr>
        <w:rFonts w:hint="default"/>
        <w:lang w:eastAsia="en-US" w:bidi="ar-SA"/>
      </w:rPr>
    </w:lvl>
    <w:lvl w:ilvl="7">
      <w:numFmt w:val="bullet"/>
      <w:lvlText w:val="•"/>
      <w:lvlJc w:val="left"/>
      <w:pPr>
        <w:ind w:left="1598" w:hanging="106"/>
      </w:pPr>
      <w:rPr>
        <w:rFonts w:hint="default"/>
        <w:lang w:eastAsia="en-US" w:bidi="ar-SA"/>
      </w:rPr>
    </w:lvl>
    <w:lvl w:ilvl="8">
      <w:numFmt w:val="bullet"/>
      <w:lvlText w:val="•"/>
      <w:lvlJc w:val="left"/>
      <w:pPr>
        <w:ind w:left="1812" w:hanging="106"/>
      </w:pPr>
      <w:rPr>
        <w:rFonts w:hint="default"/>
        <w:lang w:eastAsia="en-US" w:bidi="ar-SA"/>
      </w:rPr>
    </w:lvl>
  </w:abstractNum>
  <w:abstractNum w:abstractNumId="31" w15:restartNumberingAfterBreak="0">
    <w:nsid w:val="7867574F"/>
    <w:multiLevelType w:val="hybridMultilevel"/>
    <w:tmpl w:val="69DCAA96"/>
    <w:lvl w:ilvl="0" w:tplc="48706F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01954"/>
    <w:multiLevelType w:val="hybridMultilevel"/>
    <w:tmpl w:val="F348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16"/>
  </w:num>
  <w:num w:numId="8">
    <w:abstractNumId w:val="14"/>
  </w:num>
  <w:num w:numId="9">
    <w:abstractNumId w:val="24"/>
  </w:num>
  <w:num w:numId="10">
    <w:abstractNumId w:val="6"/>
  </w:num>
  <w:num w:numId="11">
    <w:abstractNumId w:val="13"/>
  </w:num>
  <w:num w:numId="12">
    <w:abstractNumId w:val="26"/>
  </w:num>
  <w:num w:numId="13">
    <w:abstractNumId w:val="21"/>
  </w:num>
  <w:num w:numId="14">
    <w:abstractNumId w:val="30"/>
  </w:num>
  <w:num w:numId="15">
    <w:abstractNumId w:val="1"/>
  </w:num>
  <w:num w:numId="16">
    <w:abstractNumId w:val="11"/>
  </w:num>
  <w:num w:numId="17">
    <w:abstractNumId w:val="18"/>
  </w:num>
  <w:num w:numId="18">
    <w:abstractNumId w:val="25"/>
  </w:num>
  <w:num w:numId="19">
    <w:abstractNumId w:val="15"/>
  </w:num>
  <w:num w:numId="20">
    <w:abstractNumId w:val="32"/>
  </w:num>
  <w:num w:numId="21">
    <w:abstractNumId w:val="0"/>
  </w:num>
  <w:num w:numId="22">
    <w:abstractNumId w:val="17"/>
  </w:num>
  <w:num w:numId="23">
    <w:abstractNumId w:val="9"/>
  </w:num>
  <w:num w:numId="24">
    <w:abstractNumId w:val="27"/>
  </w:num>
  <w:num w:numId="25">
    <w:abstractNumId w:val="8"/>
  </w:num>
  <w:num w:numId="26">
    <w:abstractNumId w:val="31"/>
  </w:num>
  <w:num w:numId="27">
    <w:abstractNumId w:val="10"/>
  </w:num>
  <w:num w:numId="28">
    <w:abstractNumId w:val="28"/>
  </w:num>
  <w:num w:numId="29">
    <w:abstractNumId w:val="12"/>
  </w:num>
  <w:num w:numId="30">
    <w:abstractNumId w:val="4"/>
  </w:num>
  <w:num w:numId="31">
    <w:abstractNumId w:val="3"/>
  </w:num>
  <w:num w:numId="32">
    <w:abstractNumId w:val="5"/>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59"/>
    <w:rsid w:val="00000338"/>
    <w:rsid w:val="00001251"/>
    <w:rsid w:val="000012C7"/>
    <w:rsid w:val="00030819"/>
    <w:rsid w:val="00033D84"/>
    <w:rsid w:val="00037B78"/>
    <w:rsid w:val="00045E9F"/>
    <w:rsid w:val="0004798D"/>
    <w:rsid w:val="00052868"/>
    <w:rsid w:val="000812F9"/>
    <w:rsid w:val="000A2C17"/>
    <w:rsid w:val="000A3C0A"/>
    <w:rsid w:val="000A52FC"/>
    <w:rsid w:val="000C1E99"/>
    <w:rsid w:val="000C59C4"/>
    <w:rsid w:val="000D5D9F"/>
    <w:rsid w:val="000E3772"/>
    <w:rsid w:val="000E50A6"/>
    <w:rsid w:val="000E6810"/>
    <w:rsid w:val="001001EB"/>
    <w:rsid w:val="001172BC"/>
    <w:rsid w:val="00121BD2"/>
    <w:rsid w:val="00125758"/>
    <w:rsid w:val="00156374"/>
    <w:rsid w:val="00190811"/>
    <w:rsid w:val="001A249B"/>
    <w:rsid w:val="001A301D"/>
    <w:rsid w:val="001A54C7"/>
    <w:rsid w:val="001D0F8D"/>
    <w:rsid w:val="001D6142"/>
    <w:rsid w:val="001E077A"/>
    <w:rsid w:val="00203A72"/>
    <w:rsid w:val="00207ACB"/>
    <w:rsid w:val="002101E5"/>
    <w:rsid w:val="002120AE"/>
    <w:rsid w:val="0021492F"/>
    <w:rsid w:val="00217D11"/>
    <w:rsid w:val="00217DBE"/>
    <w:rsid w:val="00223D19"/>
    <w:rsid w:val="0025214B"/>
    <w:rsid w:val="0025736F"/>
    <w:rsid w:val="00266455"/>
    <w:rsid w:val="00267BC2"/>
    <w:rsid w:val="00273D23"/>
    <w:rsid w:val="00293248"/>
    <w:rsid w:val="002976D7"/>
    <w:rsid w:val="002B137B"/>
    <w:rsid w:val="002B379C"/>
    <w:rsid w:val="002C0C01"/>
    <w:rsid w:val="002C1917"/>
    <w:rsid w:val="002C50A6"/>
    <w:rsid w:val="002D1FC4"/>
    <w:rsid w:val="002D28D0"/>
    <w:rsid w:val="002F1067"/>
    <w:rsid w:val="002F2D6B"/>
    <w:rsid w:val="00300BA1"/>
    <w:rsid w:val="00312076"/>
    <w:rsid w:val="0031537D"/>
    <w:rsid w:val="00316B0D"/>
    <w:rsid w:val="00334001"/>
    <w:rsid w:val="00362545"/>
    <w:rsid w:val="0037420D"/>
    <w:rsid w:val="003765C4"/>
    <w:rsid w:val="0038482E"/>
    <w:rsid w:val="0039218A"/>
    <w:rsid w:val="003A32A3"/>
    <w:rsid w:val="003A51AD"/>
    <w:rsid w:val="003B470E"/>
    <w:rsid w:val="003C7538"/>
    <w:rsid w:val="003C7699"/>
    <w:rsid w:val="003F56E2"/>
    <w:rsid w:val="003F629B"/>
    <w:rsid w:val="003F68EA"/>
    <w:rsid w:val="003F6B59"/>
    <w:rsid w:val="004003FA"/>
    <w:rsid w:val="004005A2"/>
    <w:rsid w:val="004049D0"/>
    <w:rsid w:val="00404CFE"/>
    <w:rsid w:val="00421B18"/>
    <w:rsid w:val="00430CDF"/>
    <w:rsid w:val="00436B3A"/>
    <w:rsid w:val="00441AFF"/>
    <w:rsid w:val="00456BC3"/>
    <w:rsid w:val="00482C3D"/>
    <w:rsid w:val="0048374B"/>
    <w:rsid w:val="00492E15"/>
    <w:rsid w:val="00496812"/>
    <w:rsid w:val="004B176B"/>
    <w:rsid w:val="004B1D0B"/>
    <w:rsid w:val="004B1E93"/>
    <w:rsid w:val="004C0573"/>
    <w:rsid w:val="004E77A4"/>
    <w:rsid w:val="00503CA9"/>
    <w:rsid w:val="005144A6"/>
    <w:rsid w:val="005257C7"/>
    <w:rsid w:val="00532D41"/>
    <w:rsid w:val="00542B6B"/>
    <w:rsid w:val="0056598D"/>
    <w:rsid w:val="005710D5"/>
    <w:rsid w:val="00575DBC"/>
    <w:rsid w:val="00586575"/>
    <w:rsid w:val="00594097"/>
    <w:rsid w:val="0059795E"/>
    <w:rsid w:val="005A1AF9"/>
    <w:rsid w:val="005A1BFF"/>
    <w:rsid w:val="005C42D0"/>
    <w:rsid w:val="005D3F7B"/>
    <w:rsid w:val="005E0FEB"/>
    <w:rsid w:val="005F0C35"/>
    <w:rsid w:val="005F241B"/>
    <w:rsid w:val="005F29B1"/>
    <w:rsid w:val="005F506A"/>
    <w:rsid w:val="006235E8"/>
    <w:rsid w:val="006301D2"/>
    <w:rsid w:val="00646D6D"/>
    <w:rsid w:val="006546B4"/>
    <w:rsid w:val="00664D56"/>
    <w:rsid w:val="00670CB1"/>
    <w:rsid w:val="00673BAA"/>
    <w:rsid w:val="00675E62"/>
    <w:rsid w:val="006946BC"/>
    <w:rsid w:val="00694C71"/>
    <w:rsid w:val="006A237C"/>
    <w:rsid w:val="006B0F3C"/>
    <w:rsid w:val="006C1BE2"/>
    <w:rsid w:val="006C6B71"/>
    <w:rsid w:val="006D1D63"/>
    <w:rsid w:val="006D402E"/>
    <w:rsid w:val="006D5A67"/>
    <w:rsid w:val="006E229A"/>
    <w:rsid w:val="00720580"/>
    <w:rsid w:val="00721532"/>
    <w:rsid w:val="00722B55"/>
    <w:rsid w:val="00725CFB"/>
    <w:rsid w:val="00727E4B"/>
    <w:rsid w:val="0073624E"/>
    <w:rsid w:val="007424BB"/>
    <w:rsid w:val="00743877"/>
    <w:rsid w:val="00747EB5"/>
    <w:rsid w:val="00764890"/>
    <w:rsid w:val="00771184"/>
    <w:rsid w:val="007754C0"/>
    <w:rsid w:val="0078038D"/>
    <w:rsid w:val="00795B84"/>
    <w:rsid w:val="007A27E4"/>
    <w:rsid w:val="007A5307"/>
    <w:rsid w:val="007B688D"/>
    <w:rsid w:val="007D28D3"/>
    <w:rsid w:val="007F628F"/>
    <w:rsid w:val="008026F6"/>
    <w:rsid w:val="0080332A"/>
    <w:rsid w:val="00806BC4"/>
    <w:rsid w:val="0081112F"/>
    <w:rsid w:val="008117EB"/>
    <w:rsid w:val="00812372"/>
    <w:rsid w:val="00813FE1"/>
    <w:rsid w:val="00816EB4"/>
    <w:rsid w:val="008200F3"/>
    <w:rsid w:val="00852564"/>
    <w:rsid w:val="008571D6"/>
    <w:rsid w:val="0086158A"/>
    <w:rsid w:val="0086721E"/>
    <w:rsid w:val="00873F52"/>
    <w:rsid w:val="008759A1"/>
    <w:rsid w:val="0088224A"/>
    <w:rsid w:val="00890614"/>
    <w:rsid w:val="00891060"/>
    <w:rsid w:val="0089197F"/>
    <w:rsid w:val="008C7560"/>
    <w:rsid w:val="008D7EA0"/>
    <w:rsid w:val="008E1760"/>
    <w:rsid w:val="008F1BFB"/>
    <w:rsid w:val="00911800"/>
    <w:rsid w:val="00912E32"/>
    <w:rsid w:val="009159A4"/>
    <w:rsid w:val="00926D9E"/>
    <w:rsid w:val="00927AAD"/>
    <w:rsid w:val="00930A67"/>
    <w:rsid w:val="00931DD1"/>
    <w:rsid w:val="009420E0"/>
    <w:rsid w:val="00943444"/>
    <w:rsid w:val="00967042"/>
    <w:rsid w:val="009677B3"/>
    <w:rsid w:val="00986C70"/>
    <w:rsid w:val="009A1607"/>
    <w:rsid w:val="009C24D1"/>
    <w:rsid w:val="009C7FAD"/>
    <w:rsid w:val="009F1F62"/>
    <w:rsid w:val="00A02542"/>
    <w:rsid w:val="00A045AD"/>
    <w:rsid w:val="00A047B4"/>
    <w:rsid w:val="00A11FA2"/>
    <w:rsid w:val="00A227AD"/>
    <w:rsid w:val="00A24D5A"/>
    <w:rsid w:val="00A2687C"/>
    <w:rsid w:val="00A309DE"/>
    <w:rsid w:val="00A3144C"/>
    <w:rsid w:val="00A35A4F"/>
    <w:rsid w:val="00A42275"/>
    <w:rsid w:val="00A42D2E"/>
    <w:rsid w:val="00A430F9"/>
    <w:rsid w:val="00A4548E"/>
    <w:rsid w:val="00A626FC"/>
    <w:rsid w:val="00A67E95"/>
    <w:rsid w:val="00A86DB4"/>
    <w:rsid w:val="00AA4E97"/>
    <w:rsid w:val="00AC3B3E"/>
    <w:rsid w:val="00AE78C6"/>
    <w:rsid w:val="00AF561E"/>
    <w:rsid w:val="00AF593A"/>
    <w:rsid w:val="00AF727B"/>
    <w:rsid w:val="00B107B4"/>
    <w:rsid w:val="00B14525"/>
    <w:rsid w:val="00B17686"/>
    <w:rsid w:val="00B5093C"/>
    <w:rsid w:val="00B60FCA"/>
    <w:rsid w:val="00B6203E"/>
    <w:rsid w:val="00B73D06"/>
    <w:rsid w:val="00B80E1C"/>
    <w:rsid w:val="00B8182A"/>
    <w:rsid w:val="00B826C2"/>
    <w:rsid w:val="00B828E1"/>
    <w:rsid w:val="00B94229"/>
    <w:rsid w:val="00B97780"/>
    <w:rsid w:val="00B97A09"/>
    <w:rsid w:val="00BA13C3"/>
    <w:rsid w:val="00BA6680"/>
    <w:rsid w:val="00BB3B67"/>
    <w:rsid w:val="00BC00DD"/>
    <w:rsid w:val="00C054AF"/>
    <w:rsid w:val="00C13961"/>
    <w:rsid w:val="00C23D35"/>
    <w:rsid w:val="00C628AF"/>
    <w:rsid w:val="00C64B31"/>
    <w:rsid w:val="00C65A69"/>
    <w:rsid w:val="00C670DD"/>
    <w:rsid w:val="00C80DB6"/>
    <w:rsid w:val="00C87083"/>
    <w:rsid w:val="00C8724F"/>
    <w:rsid w:val="00C91EC7"/>
    <w:rsid w:val="00C95762"/>
    <w:rsid w:val="00CA5485"/>
    <w:rsid w:val="00CC2DD6"/>
    <w:rsid w:val="00CD0266"/>
    <w:rsid w:val="00CD2B6C"/>
    <w:rsid w:val="00CE6222"/>
    <w:rsid w:val="00CF01B5"/>
    <w:rsid w:val="00CF3F59"/>
    <w:rsid w:val="00D113EB"/>
    <w:rsid w:val="00D2097A"/>
    <w:rsid w:val="00D33446"/>
    <w:rsid w:val="00D46609"/>
    <w:rsid w:val="00D613F7"/>
    <w:rsid w:val="00D7118A"/>
    <w:rsid w:val="00D73C14"/>
    <w:rsid w:val="00D87A85"/>
    <w:rsid w:val="00D920AE"/>
    <w:rsid w:val="00D96518"/>
    <w:rsid w:val="00DB3E79"/>
    <w:rsid w:val="00DB4AF8"/>
    <w:rsid w:val="00DC0A97"/>
    <w:rsid w:val="00DC52B9"/>
    <w:rsid w:val="00DD0FAA"/>
    <w:rsid w:val="00DE36C5"/>
    <w:rsid w:val="00DE5BDD"/>
    <w:rsid w:val="00E04D51"/>
    <w:rsid w:val="00E05896"/>
    <w:rsid w:val="00E2445C"/>
    <w:rsid w:val="00E27336"/>
    <w:rsid w:val="00E27755"/>
    <w:rsid w:val="00E326E0"/>
    <w:rsid w:val="00E40001"/>
    <w:rsid w:val="00E400EE"/>
    <w:rsid w:val="00E444B0"/>
    <w:rsid w:val="00E520D2"/>
    <w:rsid w:val="00E528D6"/>
    <w:rsid w:val="00E672FF"/>
    <w:rsid w:val="00E74E14"/>
    <w:rsid w:val="00E93DF3"/>
    <w:rsid w:val="00EB0E37"/>
    <w:rsid w:val="00EE175B"/>
    <w:rsid w:val="00EE7C82"/>
    <w:rsid w:val="00EF09C8"/>
    <w:rsid w:val="00EF6B6A"/>
    <w:rsid w:val="00F11142"/>
    <w:rsid w:val="00F30F87"/>
    <w:rsid w:val="00F32813"/>
    <w:rsid w:val="00F33DE4"/>
    <w:rsid w:val="00F37FC2"/>
    <w:rsid w:val="00F6451B"/>
    <w:rsid w:val="00F75860"/>
    <w:rsid w:val="00F87968"/>
    <w:rsid w:val="00F90701"/>
    <w:rsid w:val="00FA06FF"/>
    <w:rsid w:val="00FA0EA2"/>
    <w:rsid w:val="00FA2BD5"/>
    <w:rsid w:val="00FB387E"/>
    <w:rsid w:val="00FC2D8B"/>
    <w:rsid w:val="00FE16AE"/>
    <w:rsid w:val="00FE7AB9"/>
    <w:rsid w:val="00FF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9FA7"/>
  <w15:docId w15:val="{98513876-1D93-4A53-8AD3-7218252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59"/>
    <w:pPr>
      <w:spacing w:before="1" w:after="0" w:line="240" w:lineRule="auto"/>
      <w:ind w:left="113"/>
    </w:pPr>
    <w:rPr>
      <w:rFonts w:ascii="Times New Roman" w:eastAsia="Calibri" w:hAnsi="Times New Roman" w:cs="Times New Roman"/>
      <w:kern w:val="2"/>
      <w:sz w:val="28"/>
      <w:lang w:val="ru-RU"/>
    </w:rPr>
  </w:style>
  <w:style w:type="paragraph" w:styleId="Heading1">
    <w:name w:val="heading 1"/>
    <w:basedOn w:val="Normal"/>
    <w:link w:val="Heading1Char"/>
    <w:uiPriority w:val="9"/>
    <w:qFormat/>
    <w:rsid w:val="00CF3F59"/>
    <w:pPr>
      <w:widowControl w:val="0"/>
      <w:autoSpaceDE w:val="0"/>
      <w:autoSpaceDN w:val="0"/>
      <w:ind w:left="684"/>
      <w:outlineLvl w:val="0"/>
    </w:pPr>
    <w:rPr>
      <w:rFonts w:eastAsia="Times New Roman"/>
      <w:b/>
      <w:bCs/>
      <w:kern w:val="0"/>
      <w:sz w:val="40"/>
      <w:szCs w:val="40"/>
    </w:rPr>
  </w:style>
  <w:style w:type="paragraph" w:styleId="Heading2">
    <w:name w:val="heading 2"/>
    <w:basedOn w:val="Normal"/>
    <w:next w:val="Normal"/>
    <w:link w:val="Heading2Char"/>
    <w:uiPriority w:val="9"/>
    <w:unhideWhenUsed/>
    <w:qFormat/>
    <w:rsid w:val="00CF3F59"/>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nhideWhenUsed/>
    <w:qFormat/>
    <w:rsid w:val="00CF3F59"/>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nhideWhenUsed/>
    <w:qFormat/>
    <w:rsid w:val="00CF3F59"/>
    <w:pPr>
      <w:keepNext/>
      <w:keepLines/>
      <w:spacing w:before="40"/>
      <w:outlineLvl w:val="3"/>
    </w:pPr>
    <w:rPr>
      <w:rFonts w:ascii="Calibri Light" w:eastAsia="Times New Roman" w:hAnsi="Calibri Light"/>
      <w:i/>
      <w:iCs/>
      <w:color w:val="2E74B5"/>
    </w:rPr>
  </w:style>
  <w:style w:type="paragraph" w:styleId="Heading5">
    <w:name w:val="heading 5"/>
    <w:basedOn w:val="Normal1"/>
    <w:next w:val="Normal1"/>
    <w:link w:val="Heading5Char"/>
    <w:rsid w:val="00F32813"/>
    <w:pPr>
      <w:keepNext/>
      <w:keepLines/>
      <w:spacing w:before="240" w:after="80" w:line="276" w:lineRule="auto"/>
      <w:ind w:left="0"/>
      <w:outlineLvl w:val="4"/>
    </w:pPr>
    <w:rPr>
      <w:rFonts w:ascii="Arial" w:eastAsia="Arial" w:hAnsi="Arial" w:cs="Arial"/>
      <w:color w:val="666666"/>
      <w:lang w:val="en-US"/>
    </w:rPr>
  </w:style>
  <w:style w:type="paragraph" w:styleId="Heading6">
    <w:name w:val="heading 6"/>
    <w:basedOn w:val="Normal1"/>
    <w:next w:val="Normal1"/>
    <w:link w:val="Heading6Char"/>
    <w:rsid w:val="00F32813"/>
    <w:pPr>
      <w:keepNext/>
      <w:keepLines/>
      <w:spacing w:before="240" w:after="80" w:line="276" w:lineRule="auto"/>
      <w:ind w:left="0"/>
      <w:outlineLvl w:val="5"/>
    </w:pPr>
    <w:rPr>
      <w:rFonts w:ascii="Arial" w:eastAsia="Arial" w:hAnsi="Arial" w:cs="Arial"/>
      <w:i/>
      <w:color w:val="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3F59"/>
    <w:rPr>
      <w:rFonts w:ascii="Times New Roman" w:eastAsia="Times New Roman" w:hAnsi="Times New Roman" w:cs="Times New Roman"/>
      <w:b/>
      <w:bCs/>
      <w:sz w:val="40"/>
      <w:szCs w:val="40"/>
      <w:lang w:val="ru-RU"/>
    </w:rPr>
  </w:style>
  <w:style w:type="character" w:styleId="Hyperlink">
    <w:name w:val="Hyperlink"/>
    <w:uiPriority w:val="99"/>
    <w:unhideWhenUsed/>
    <w:rsid w:val="00CF3F59"/>
    <w:rPr>
      <w:color w:val="0563C1"/>
      <w:u w:val="single"/>
    </w:rPr>
  </w:style>
  <w:style w:type="paragraph" w:styleId="BodyText">
    <w:name w:val="Body Text"/>
    <w:basedOn w:val="Normal"/>
    <w:link w:val="BodyTextChar"/>
    <w:uiPriority w:val="1"/>
    <w:unhideWhenUsed/>
    <w:qFormat/>
    <w:rsid w:val="00CF3F59"/>
    <w:pPr>
      <w:widowControl w:val="0"/>
      <w:autoSpaceDE w:val="0"/>
      <w:autoSpaceDN w:val="0"/>
    </w:pPr>
    <w:rPr>
      <w:rFonts w:eastAsia="Times New Roman"/>
      <w:kern w:val="0"/>
      <w:sz w:val="24"/>
      <w:szCs w:val="24"/>
    </w:rPr>
  </w:style>
  <w:style w:type="character" w:customStyle="1" w:styleId="BodyTextChar">
    <w:name w:val="Body Text Char"/>
    <w:basedOn w:val="DefaultParagraphFont"/>
    <w:link w:val="BodyText"/>
    <w:uiPriority w:val="1"/>
    <w:rsid w:val="00CF3F59"/>
    <w:rPr>
      <w:rFonts w:ascii="Times New Roman" w:eastAsia="Times New Roman" w:hAnsi="Times New Roman" w:cs="Times New Roman"/>
      <w:sz w:val="24"/>
      <w:szCs w:val="24"/>
      <w:lang w:val="ru-RU"/>
    </w:rPr>
  </w:style>
  <w:style w:type="paragraph" w:styleId="ListParagraph">
    <w:name w:val="List Paragraph"/>
    <w:basedOn w:val="Normal"/>
    <w:uiPriority w:val="34"/>
    <w:qFormat/>
    <w:rsid w:val="00CF3F59"/>
    <w:pPr>
      <w:widowControl w:val="0"/>
      <w:autoSpaceDE w:val="0"/>
      <w:autoSpaceDN w:val="0"/>
      <w:ind w:left="2160" w:hanging="360"/>
    </w:pPr>
    <w:rPr>
      <w:rFonts w:eastAsia="Times New Roman"/>
      <w:kern w:val="0"/>
      <w:sz w:val="22"/>
    </w:rPr>
  </w:style>
  <w:style w:type="paragraph" w:customStyle="1" w:styleId="TableParagraph">
    <w:name w:val="Table Paragraph"/>
    <w:basedOn w:val="Normal"/>
    <w:uiPriority w:val="1"/>
    <w:qFormat/>
    <w:rsid w:val="00CF3F59"/>
    <w:pPr>
      <w:widowControl w:val="0"/>
      <w:autoSpaceDE w:val="0"/>
      <w:autoSpaceDN w:val="0"/>
    </w:pPr>
    <w:rPr>
      <w:rFonts w:eastAsia="Times New Roman"/>
      <w:kern w:val="0"/>
      <w:sz w:val="22"/>
    </w:rPr>
  </w:style>
  <w:style w:type="character" w:customStyle="1" w:styleId="Heading2Char">
    <w:name w:val="Heading 2 Char"/>
    <w:basedOn w:val="DefaultParagraphFont"/>
    <w:link w:val="Heading2"/>
    <w:uiPriority w:val="9"/>
    <w:rsid w:val="00CF3F59"/>
    <w:rPr>
      <w:rFonts w:ascii="Calibri Light" w:eastAsia="Times New Roman" w:hAnsi="Calibri Light" w:cs="Times New Roman"/>
      <w:color w:val="2F5496"/>
      <w:kern w:val="2"/>
      <w:sz w:val="26"/>
      <w:szCs w:val="26"/>
      <w:lang w:val="ru-RU"/>
    </w:rPr>
  </w:style>
  <w:style w:type="character" w:customStyle="1" w:styleId="Heading3Char">
    <w:name w:val="Heading 3 Char"/>
    <w:basedOn w:val="DefaultParagraphFont"/>
    <w:link w:val="Heading3"/>
    <w:uiPriority w:val="1"/>
    <w:rsid w:val="00CF3F59"/>
    <w:rPr>
      <w:rFonts w:ascii="Calibri Light" w:eastAsia="Times New Roman" w:hAnsi="Calibri Light" w:cs="Times New Roman"/>
      <w:color w:val="1F4D78"/>
      <w:kern w:val="2"/>
      <w:sz w:val="24"/>
      <w:szCs w:val="24"/>
      <w:lang w:val="ru-RU"/>
    </w:rPr>
  </w:style>
  <w:style w:type="character" w:customStyle="1" w:styleId="Heading4Char">
    <w:name w:val="Heading 4 Char"/>
    <w:basedOn w:val="DefaultParagraphFont"/>
    <w:link w:val="Heading4"/>
    <w:uiPriority w:val="9"/>
    <w:semiHidden/>
    <w:rsid w:val="00CF3F59"/>
    <w:rPr>
      <w:rFonts w:ascii="Calibri Light" w:eastAsia="Times New Roman" w:hAnsi="Calibri Light" w:cs="Times New Roman"/>
      <w:i/>
      <w:iCs/>
      <w:color w:val="2E74B5"/>
      <w:kern w:val="2"/>
      <w:sz w:val="28"/>
      <w:lang w:val="ru-RU"/>
    </w:rPr>
  </w:style>
  <w:style w:type="character" w:customStyle="1" w:styleId="UnresolvedMention">
    <w:name w:val="Unresolved Mention"/>
    <w:uiPriority w:val="99"/>
    <w:semiHidden/>
    <w:unhideWhenUsed/>
    <w:rsid w:val="00CF3F59"/>
    <w:rPr>
      <w:color w:val="605E5C"/>
      <w:shd w:val="clear" w:color="auto" w:fill="E1DFDD"/>
    </w:rPr>
  </w:style>
  <w:style w:type="paragraph" w:styleId="Header">
    <w:name w:val="header"/>
    <w:basedOn w:val="Normal"/>
    <w:link w:val="HeaderChar"/>
    <w:uiPriority w:val="99"/>
    <w:unhideWhenUsed/>
    <w:rsid w:val="00CF3F59"/>
    <w:pPr>
      <w:tabs>
        <w:tab w:val="center" w:pos="4680"/>
        <w:tab w:val="right" w:pos="9360"/>
      </w:tabs>
    </w:pPr>
  </w:style>
  <w:style w:type="character" w:customStyle="1" w:styleId="HeaderChar">
    <w:name w:val="Header Char"/>
    <w:basedOn w:val="DefaultParagraphFont"/>
    <w:link w:val="Header"/>
    <w:uiPriority w:val="99"/>
    <w:rsid w:val="00CF3F59"/>
    <w:rPr>
      <w:rFonts w:ascii="Times New Roman" w:eastAsia="Calibri" w:hAnsi="Times New Roman" w:cs="Times New Roman"/>
      <w:kern w:val="2"/>
      <w:sz w:val="28"/>
      <w:lang w:val="ru-RU"/>
    </w:rPr>
  </w:style>
  <w:style w:type="paragraph" w:styleId="Footer">
    <w:name w:val="footer"/>
    <w:basedOn w:val="Normal"/>
    <w:link w:val="FooterChar"/>
    <w:uiPriority w:val="99"/>
    <w:unhideWhenUsed/>
    <w:rsid w:val="00CF3F59"/>
    <w:pPr>
      <w:tabs>
        <w:tab w:val="center" w:pos="4680"/>
        <w:tab w:val="right" w:pos="9360"/>
      </w:tabs>
    </w:pPr>
  </w:style>
  <w:style w:type="character" w:customStyle="1" w:styleId="FooterChar">
    <w:name w:val="Footer Char"/>
    <w:basedOn w:val="DefaultParagraphFont"/>
    <w:link w:val="Footer"/>
    <w:uiPriority w:val="99"/>
    <w:rsid w:val="00CF3F59"/>
    <w:rPr>
      <w:rFonts w:ascii="Times New Roman" w:eastAsia="Calibri" w:hAnsi="Times New Roman" w:cs="Times New Roman"/>
      <w:kern w:val="2"/>
      <w:sz w:val="28"/>
      <w:lang w:val="ru-RU"/>
    </w:rPr>
  </w:style>
  <w:style w:type="table" w:styleId="TableGrid">
    <w:name w:val="Table Grid"/>
    <w:basedOn w:val="TableNormal"/>
    <w:uiPriority w:val="39"/>
    <w:rsid w:val="00CF3F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F3F59"/>
  </w:style>
  <w:style w:type="table" w:customStyle="1" w:styleId="TableGrid1">
    <w:name w:val="Table Grid1"/>
    <w:basedOn w:val="TableNormal"/>
    <w:next w:val="TableGrid"/>
    <w:uiPriority w:val="39"/>
    <w:rsid w:val="00CF3F59"/>
    <w:pPr>
      <w:spacing w:after="0" w:line="240" w:lineRule="auto"/>
    </w:pPr>
    <w:rPr>
      <w:rFonts w:ascii="Calibri" w:eastAsia="Calibri" w:hAnsi="Calibri" w:cs="Times New Roman"/>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3F59"/>
    <w:pPr>
      <w:spacing w:after="0" w:line="240" w:lineRule="auto"/>
    </w:pPr>
    <w:rPr>
      <w:rFonts w:ascii="Calibri" w:eastAsia="Calibri" w:hAnsi="Calibri" w:cs="Times New Roman"/>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3F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CF3F59"/>
    <w:pPr>
      <w:spacing w:after="0" w:line="240" w:lineRule="auto"/>
    </w:pPr>
    <w:rPr>
      <w:rFonts w:ascii="Calibri" w:eastAsia="Calibri" w:hAnsi="Calibri" w:cs="Times New Roman"/>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F3F59"/>
    <w:pPr>
      <w:spacing w:after="0" w:line="240" w:lineRule="auto"/>
    </w:pPr>
    <w:rPr>
      <w:rFonts w:ascii="Calibri" w:eastAsia="Calibri" w:hAnsi="Calibri" w:cs="Times New Roman"/>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CF3F59"/>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unhideWhenUsed/>
    <w:rsid w:val="00CF3F59"/>
    <w:pPr>
      <w:spacing w:after="0" w:line="240" w:lineRule="auto"/>
    </w:pPr>
    <w:rPr>
      <w:rFonts w:ascii="Calibri" w:eastAsia="Calibri"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6">
    <w:name w:val="Table Grid6"/>
    <w:basedOn w:val="TableNormal"/>
    <w:next w:val="TableGrid"/>
    <w:uiPriority w:val="59"/>
    <w:rsid w:val="00CF3F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F3F59"/>
    <w:pPr>
      <w:spacing w:after="0" w:line="240" w:lineRule="auto"/>
    </w:pPr>
    <w:rPr>
      <w:rFonts w:ascii="Times New Roman" w:eastAsia="NSimSun" w:hAnsi="Times New Roman" w:cs="Arial"/>
      <w:kern w:val="2"/>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F3F59"/>
    <w:pPr>
      <w:spacing w:before="1" w:after="0" w:line="240" w:lineRule="auto"/>
      <w:ind w:left="113"/>
    </w:pPr>
    <w:rPr>
      <w:rFonts w:ascii="Calibri" w:eastAsia="Calibri" w:hAnsi="Calibri" w:cs="Times New Roman"/>
      <w:lang w:bidi="en-US"/>
    </w:rPr>
  </w:style>
  <w:style w:type="table" w:customStyle="1" w:styleId="TableGrid8">
    <w:name w:val="Table Grid8"/>
    <w:basedOn w:val="TableNormal"/>
    <w:next w:val="TableGrid"/>
    <w:uiPriority w:val="39"/>
    <w:rsid w:val="00CF3F59"/>
    <w:pPr>
      <w:spacing w:after="0" w:line="240" w:lineRule="auto"/>
    </w:pPr>
    <w:rPr>
      <w:rFonts w:ascii="Calibri" w:eastAsia="Calibri" w:hAnsi="Calibri" w:cs="Times New Roman"/>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3F59"/>
    <w:pPr>
      <w:keepNext/>
      <w:keepLines/>
      <w:widowControl/>
      <w:autoSpaceDE/>
      <w:autoSpaceDN/>
      <w:spacing w:before="240" w:line="259" w:lineRule="auto"/>
      <w:ind w:left="0"/>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unhideWhenUsed/>
    <w:qFormat/>
    <w:rsid w:val="001E077A"/>
    <w:pPr>
      <w:tabs>
        <w:tab w:val="right" w:leader="dot" w:pos="10080"/>
      </w:tabs>
      <w:spacing w:after="100"/>
      <w:ind w:left="450" w:right="540"/>
    </w:pPr>
  </w:style>
  <w:style w:type="paragraph" w:styleId="TOC2">
    <w:name w:val="toc 2"/>
    <w:basedOn w:val="Normal"/>
    <w:next w:val="Normal"/>
    <w:autoRedefine/>
    <w:uiPriority w:val="39"/>
    <w:unhideWhenUsed/>
    <w:qFormat/>
    <w:rsid w:val="00E2445C"/>
    <w:pPr>
      <w:tabs>
        <w:tab w:val="right" w:leader="dot" w:pos="10065"/>
      </w:tabs>
      <w:spacing w:after="100"/>
      <w:ind w:left="810"/>
    </w:pPr>
    <w:rPr>
      <w:b/>
      <w:bCs/>
      <w:noProof/>
      <w:sz w:val="24"/>
      <w:szCs w:val="24"/>
    </w:rPr>
  </w:style>
  <w:style w:type="paragraph" w:styleId="TOC3">
    <w:name w:val="toc 3"/>
    <w:basedOn w:val="Normal"/>
    <w:next w:val="Normal"/>
    <w:autoRedefine/>
    <w:uiPriority w:val="39"/>
    <w:unhideWhenUsed/>
    <w:qFormat/>
    <w:rsid w:val="001E077A"/>
    <w:pPr>
      <w:tabs>
        <w:tab w:val="right" w:leader="dot" w:pos="10080"/>
      </w:tabs>
      <w:spacing w:after="100" w:line="259" w:lineRule="auto"/>
      <w:ind w:left="1170" w:right="270"/>
    </w:pPr>
    <w:rPr>
      <w:rFonts w:eastAsia="Times New Roman"/>
      <w:noProof/>
      <w:sz w:val="24"/>
      <w:szCs w:val="24"/>
      <w:lang w:val="en-US"/>
    </w:rPr>
  </w:style>
  <w:style w:type="paragraph" w:styleId="TOC4">
    <w:name w:val="toc 4"/>
    <w:basedOn w:val="Normal"/>
    <w:next w:val="Normal"/>
    <w:autoRedefine/>
    <w:uiPriority w:val="39"/>
    <w:unhideWhenUsed/>
    <w:qFormat/>
    <w:rsid w:val="00CF3F59"/>
    <w:pPr>
      <w:spacing w:after="100" w:line="259" w:lineRule="auto"/>
      <w:ind w:left="660"/>
    </w:pPr>
    <w:rPr>
      <w:rFonts w:ascii="Calibri" w:eastAsia="Times New Roman" w:hAnsi="Calibri"/>
      <w:sz w:val="22"/>
      <w:lang w:val="en-US"/>
    </w:rPr>
  </w:style>
  <w:style w:type="paragraph" w:styleId="TOC5">
    <w:name w:val="toc 5"/>
    <w:basedOn w:val="Normal"/>
    <w:next w:val="Normal"/>
    <w:autoRedefine/>
    <w:uiPriority w:val="39"/>
    <w:unhideWhenUsed/>
    <w:qFormat/>
    <w:rsid w:val="00CF3F59"/>
    <w:pPr>
      <w:spacing w:after="100" w:line="259" w:lineRule="auto"/>
      <w:ind w:left="880"/>
    </w:pPr>
    <w:rPr>
      <w:rFonts w:ascii="Calibri" w:eastAsia="Times New Roman" w:hAnsi="Calibri"/>
      <w:sz w:val="22"/>
      <w:lang w:val="en-US"/>
    </w:rPr>
  </w:style>
  <w:style w:type="paragraph" w:styleId="TOC6">
    <w:name w:val="toc 6"/>
    <w:basedOn w:val="Normal"/>
    <w:next w:val="Normal"/>
    <w:autoRedefine/>
    <w:uiPriority w:val="39"/>
    <w:unhideWhenUsed/>
    <w:qFormat/>
    <w:rsid w:val="00CF3F59"/>
    <w:pPr>
      <w:spacing w:after="100" w:line="259" w:lineRule="auto"/>
      <w:ind w:left="1100"/>
    </w:pPr>
    <w:rPr>
      <w:rFonts w:ascii="Calibri" w:eastAsia="Times New Roman" w:hAnsi="Calibri"/>
      <w:sz w:val="22"/>
      <w:lang w:val="en-US"/>
    </w:rPr>
  </w:style>
  <w:style w:type="paragraph" w:styleId="TOC7">
    <w:name w:val="toc 7"/>
    <w:basedOn w:val="Normal"/>
    <w:next w:val="Normal"/>
    <w:autoRedefine/>
    <w:uiPriority w:val="39"/>
    <w:unhideWhenUsed/>
    <w:rsid w:val="00CF3F59"/>
    <w:pPr>
      <w:spacing w:after="100" w:line="259" w:lineRule="auto"/>
      <w:ind w:left="1320"/>
    </w:pPr>
    <w:rPr>
      <w:rFonts w:ascii="Calibri" w:eastAsia="Times New Roman" w:hAnsi="Calibri"/>
      <w:sz w:val="22"/>
      <w:lang w:val="en-US"/>
    </w:rPr>
  </w:style>
  <w:style w:type="paragraph" w:styleId="TOC8">
    <w:name w:val="toc 8"/>
    <w:basedOn w:val="Normal"/>
    <w:next w:val="Normal"/>
    <w:autoRedefine/>
    <w:uiPriority w:val="39"/>
    <w:unhideWhenUsed/>
    <w:rsid w:val="00CF3F59"/>
    <w:pPr>
      <w:spacing w:after="100" w:line="259" w:lineRule="auto"/>
      <w:ind w:left="1540"/>
    </w:pPr>
    <w:rPr>
      <w:rFonts w:ascii="Calibri" w:eastAsia="Times New Roman" w:hAnsi="Calibri"/>
      <w:sz w:val="22"/>
      <w:lang w:val="en-US"/>
    </w:rPr>
  </w:style>
  <w:style w:type="paragraph" w:styleId="TOC9">
    <w:name w:val="toc 9"/>
    <w:basedOn w:val="Normal"/>
    <w:next w:val="Normal"/>
    <w:autoRedefine/>
    <w:uiPriority w:val="39"/>
    <w:unhideWhenUsed/>
    <w:rsid w:val="00CF3F59"/>
    <w:pPr>
      <w:spacing w:after="100" w:line="259" w:lineRule="auto"/>
      <w:ind w:left="1760"/>
    </w:pPr>
    <w:rPr>
      <w:rFonts w:ascii="Calibri" w:eastAsia="Times New Roman" w:hAnsi="Calibri"/>
      <w:sz w:val="22"/>
      <w:lang w:val="en-US"/>
    </w:rPr>
  </w:style>
  <w:style w:type="numbering" w:customStyle="1" w:styleId="NoList1">
    <w:name w:val="No List1"/>
    <w:next w:val="NoList"/>
    <w:uiPriority w:val="99"/>
    <w:semiHidden/>
    <w:unhideWhenUsed/>
    <w:rsid w:val="00CF3F59"/>
  </w:style>
  <w:style w:type="paragraph" w:styleId="NormalWeb">
    <w:name w:val="Normal (Web)"/>
    <w:basedOn w:val="Normal"/>
    <w:uiPriority w:val="99"/>
    <w:unhideWhenUsed/>
    <w:qFormat/>
    <w:rsid w:val="00CF3F59"/>
    <w:pPr>
      <w:spacing w:before="100" w:beforeAutospacing="1" w:after="100" w:afterAutospacing="1"/>
    </w:pPr>
    <w:rPr>
      <w:rFonts w:eastAsia="Times New Roman"/>
      <w:kern w:val="0"/>
      <w:sz w:val="24"/>
      <w:szCs w:val="24"/>
      <w:lang w:val="en-US"/>
    </w:rPr>
  </w:style>
  <w:style w:type="table" w:customStyle="1" w:styleId="TableGrid9">
    <w:name w:val="Table Grid9"/>
    <w:basedOn w:val="TableNormal"/>
    <w:next w:val="TableGrid"/>
    <w:uiPriority w:val="59"/>
    <w:qFormat/>
    <w:rsid w:val="00CF3F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qFormat/>
    <w:rsid w:val="00CF3F59"/>
    <w:pPr>
      <w:spacing w:before="1" w:after="250" w:line="240" w:lineRule="auto"/>
      <w:ind w:left="113"/>
    </w:pPr>
    <w:rPr>
      <w:rFonts w:ascii="Calibri" w:eastAsia="Calibri" w:hAnsi="Calibri" w:cs="Calibri"/>
      <w:lang w:val="ru-RU"/>
    </w:rPr>
  </w:style>
  <w:style w:type="numbering" w:customStyle="1" w:styleId="NoList2">
    <w:name w:val="No List2"/>
    <w:next w:val="NoList"/>
    <w:uiPriority w:val="99"/>
    <w:semiHidden/>
    <w:unhideWhenUsed/>
    <w:rsid w:val="00CF3F59"/>
  </w:style>
  <w:style w:type="paragraph" w:customStyle="1" w:styleId="PreformattedText">
    <w:name w:val="Preformatted Text"/>
    <w:basedOn w:val="Normal"/>
    <w:rsid w:val="00CF3F59"/>
    <w:pPr>
      <w:widowControl w:val="0"/>
      <w:suppressAutoHyphens/>
    </w:pPr>
    <w:rPr>
      <w:rFonts w:ascii="Liberation Mono" w:eastAsia="NSimSun" w:hAnsi="Liberation Mono" w:cs="Liberation Mono"/>
      <w:kern w:val="0"/>
      <w:sz w:val="20"/>
      <w:szCs w:val="20"/>
      <w:lang w:val="en-US" w:eastAsia="zh-CN" w:bidi="hi-IN"/>
    </w:rPr>
  </w:style>
  <w:style w:type="paragraph" w:customStyle="1" w:styleId="TableContents">
    <w:name w:val="Table Contents"/>
    <w:basedOn w:val="Normal"/>
    <w:rsid w:val="00CF3F59"/>
    <w:pPr>
      <w:widowControl w:val="0"/>
      <w:suppressLineNumbers/>
      <w:suppressAutoHyphens/>
    </w:pPr>
    <w:rPr>
      <w:rFonts w:ascii="Liberation Serif" w:eastAsia="SimSun" w:hAnsi="Liberation Serif" w:cs="Arial"/>
      <w:kern w:val="0"/>
      <w:sz w:val="24"/>
      <w:szCs w:val="24"/>
      <w:lang w:val="en-US" w:eastAsia="zh-CN" w:bidi="hi-IN"/>
    </w:rPr>
  </w:style>
  <w:style w:type="paragraph" w:customStyle="1" w:styleId="Normal2">
    <w:name w:val="Normal2"/>
    <w:rsid w:val="00CF3F59"/>
    <w:pPr>
      <w:spacing w:before="1" w:after="0"/>
      <w:ind w:left="113"/>
    </w:pPr>
    <w:rPr>
      <w:rFonts w:ascii="Arial" w:eastAsia="Arial" w:hAnsi="Arial" w:cs="Arial"/>
    </w:rPr>
  </w:style>
  <w:style w:type="table" w:customStyle="1" w:styleId="Style12">
    <w:name w:val="_Style 12"/>
    <w:basedOn w:val="TableNormal"/>
    <w:qFormat/>
    <w:rsid w:val="00CF3F59"/>
    <w:pPr>
      <w:spacing w:after="0" w:line="240" w:lineRule="auto"/>
    </w:pPr>
    <w:rPr>
      <w:rFonts w:ascii="Arial" w:eastAsia="Arial" w:hAnsi="Arial" w:cs="Arial"/>
      <w:sz w:val="20"/>
      <w:szCs w:val="20"/>
    </w:rPr>
    <w:tblPr>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CF3F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59"/>
    <w:rPr>
      <w:rFonts w:ascii="Tahoma" w:eastAsia="Calibri" w:hAnsi="Tahoma" w:cs="Tahoma"/>
      <w:kern w:val="2"/>
      <w:sz w:val="16"/>
      <w:szCs w:val="16"/>
      <w:lang w:val="ru-RU"/>
    </w:rPr>
  </w:style>
  <w:style w:type="table" w:customStyle="1" w:styleId="TableGrid10">
    <w:name w:val="Table Grid10"/>
    <w:basedOn w:val="TableNormal"/>
    <w:next w:val="TableGrid"/>
    <w:uiPriority w:val="59"/>
    <w:rsid w:val="00CF3F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3F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3F59"/>
    <w:pPr>
      <w:widowControl w:val="0"/>
      <w:autoSpaceDE w:val="0"/>
      <w:autoSpaceDN w:val="0"/>
      <w:spacing w:before="978"/>
      <w:ind w:left="3932" w:hanging="2511"/>
    </w:pPr>
    <w:rPr>
      <w:rFonts w:ascii="Gabriola" w:eastAsia="Gabriola" w:hAnsi="Gabriola" w:cs="Gabriola"/>
      <w:kern w:val="0"/>
      <w:sz w:val="96"/>
      <w:szCs w:val="96"/>
      <w:lang w:val="en-US"/>
    </w:rPr>
  </w:style>
  <w:style w:type="character" w:customStyle="1" w:styleId="TitleChar">
    <w:name w:val="Title Char"/>
    <w:basedOn w:val="DefaultParagraphFont"/>
    <w:link w:val="Title"/>
    <w:uiPriority w:val="1"/>
    <w:rsid w:val="00CF3F59"/>
    <w:rPr>
      <w:rFonts w:ascii="Gabriola" w:eastAsia="Gabriola" w:hAnsi="Gabriola" w:cs="Gabriola"/>
      <w:sz w:val="96"/>
      <w:szCs w:val="96"/>
    </w:rPr>
  </w:style>
  <w:style w:type="character" w:customStyle="1" w:styleId="NoSpacingChar">
    <w:name w:val="No Spacing Char"/>
    <w:link w:val="NoSpacing"/>
    <w:uiPriority w:val="1"/>
    <w:qFormat/>
    <w:rsid w:val="00334001"/>
    <w:rPr>
      <w:rFonts w:ascii="Calibri" w:eastAsia="Calibri" w:hAnsi="Calibri" w:cs="Times New Roman"/>
      <w:lang w:bidi="en-US"/>
    </w:rPr>
  </w:style>
  <w:style w:type="character" w:styleId="Strong">
    <w:name w:val="Strong"/>
    <w:basedOn w:val="DefaultParagraphFont"/>
    <w:uiPriority w:val="22"/>
    <w:qFormat/>
    <w:rsid w:val="00334001"/>
    <w:rPr>
      <w:b/>
      <w:bCs/>
    </w:rPr>
  </w:style>
  <w:style w:type="paragraph" w:customStyle="1" w:styleId="Normal3">
    <w:name w:val="Normal3"/>
    <w:rsid w:val="00293248"/>
    <w:pPr>
      <w:spacing w:after="250" w:line="240" w:lineRule="auto"/>
    </w:pPr>
    <w:rPr>
      <w:rFonts w:ascii="Calibri" w:eastAsia="Calibri" w:hAnsi="Calibri" w:cs="Calibri"/>
      <w:lang w:val="ru-RU"/>
    </w:rPr>
  </w:style>
  <w:style w:type="character" w:customStyle="1" w:styleId="Heading5Char">
    <w:name w:val="Heading 5 Char"/>
    <w:basedOn w:val="DefaultParagraphFont"/>
    <w:link w:val="Heading5"/>
    <w:rsid w:val="00F32813"/>
    <w:rPr>
      <w:rFonts w:ascii="Arial" w:eastAsia="Arial" w:hAnsi="Arial" w:cs="Arial"/>
      <w:color w:val="666666"/>
    </w:rPr>
  </w:style>
  <w:style w:type="character" w:customStyle="1" w:styleId="Heading6Char">
    <w:name w:val="Heading 6 Char"/>
    <w:basedOn w:val="DefaultParagraphFont"/>
    <w:link w:val="Heading6"/>
    <w:rsid w:val="00F32813"/>
    <w:rPr>
      <w:rFonts w:ascii="Arial" w:eastAsia="Arial" w:hAnsi="Arial" w:cs="Arial"/>
      <w:i/>
      <w:color w:val="666666"/>
    </w:rPr>
  </w:style>
  <w:style w:type="paragraph" w:styleId="Subtitle">
    <w:name w:val="Subtitle"/>
    <w:basedOn w:val="Normal1"/>
    <w:next w:val="Normal1"/>
    <w:link w:val="SubtitleChar"/>
    <w:rsid w:val="00F32813"/>
    <w:pPr>
      <w:keepNext/>
      <w:keepLines/>
      <w:spacing w:before="0" w:after="320" w:line="276" w:lineRule="auto"/>
      <w:ind w:left="0"/>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F32813"/>
    <w:rPr>
      <w:rFonts w:ascii="Arial" w:eastAsia="Arial" w:hAnsi="Arial" w:cs="Arial"/>
      <w:color w:val="666666"/>
      <w:sz w:val="30"/>
      <w:szCs w:val="30"/>
    </w:rPr>
  </w:style>
  <w:style w:type="paragraph" w:customStyle="1" w:styleId="Default">
    <w:name w:val="Default"/>
    <w:rsid w:val="00A314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ndur.di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vno-informacioni-sistem.rs/SlGlasnikPortal/reg/viewAct/31bc2531-9309-4c3b-a08b-44fa67996481" TargetMode="External"/><Relationship Id="rId4" Type="http://schemas.openxmlformats.org/officeDocument/2006/relationships/settings" Target="settings.xml"/><Relationship Id="rId9" Type="http://schemas.openxmlformats.org/officeDocument/2006/relationships/hyperlink" Target="mailto:jbandur.sekret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3764-CCB4-4306-B76F-8CBBE9A5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31682</Words>
  <Characters>180588</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cp:lastModifiedBy>
  <cp:revision>11</cp:revision>
  <cp:lastPrinted>2025-09-17T12:54:00Z</cp:lastPrinted>
  <dcterms:created xsi:type="dcterms:W3CDTF">2025-09-17T10:46:00Z</dcterms:created>
  <dcterms:modified xsi:type="dcterms:W3CDTF">2025-09-17T12:54:00Z</dcterms:modified>
</cp:coreProperties>
</file>